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5.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A11CE" w14:textId="31592536" w:rsidR="002942C0" w:rsidRDefault="00750ABD" w:rsidP="009D709B">
      <w:pPr>
        <w:pStyle w:val="Nadpis1"/>
        <w:numPr>
          <w:ilvl w:val="0"/>
          <w:numId w:val="0"/>
        </w:numPr>
        <w:ind w:left="720" w:hanging="360"/>
        <w:rPr>
          <w:rFonts w:ascii="Arial" w:hAnsi="Arial" w:cs="Arial"/>
          <w:caps/>
          <w:kern w:val="28"/>
          <w:szCs w:val="28"/>
        </w:rPr>
      </w:pPr>
      <w:bookmarkStart w:id="0" w:name="_Hlk68591042"/>
      <w:bookmarkStart w:id="1" w:name="_Toc68252143"/>
      <w:bookmarkStart w:id="2" w:name="_Toc101789599"/>
      <w:bookmarkEnd w:id="0"/>
      <w:r w:rsidRPr="00FA1E83">
        <w:rPr>
          <w:noProof/>
          <w:lang w:eastAsia="cs-CZ"/>
        </w:rPr>
        <w:drawing>
          <wp:anchor distT="0" distB="0" distL="114300" distR="114300" simplePos="0" relativeHeight="251707392" behindDoc="1" locked="0" layoutInCell="1" allowOverlap="1" wp14:anchorId="479346A2" wp14:editId="34E675AC">
            <wp:simplePos x="0" y="0"/>
            <wp:positionH relativeFrom="column">
              <wp:posOffset>4612005</wp:posOffset>
            </wp:positionH>
            <wp:positionV relativeFrom="paragraph">
              <wp:posOffset>-1068705</wp:posOffset>
            </wp:positionV>
            <wp:extent cx="1013732" cy="946150"/>
            <wp:effectExtent l="0" t="0" r="0" b="6350"/>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889" t="28908" r="34076" b="35563"/>
                    <a:stretch/>
                  </pic:blipFill>
                  <pic:spPr bwMode="auto">
                    <a:xfrm>
                      <a:off x="0" y="0"/>
                      <a:ext cx="1013732" cy="946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bookmarkEnd w:id="2"/>
    </w:p>
    <w:p w14:paraId="5D61BCC7" w14:textId="0392A239" w:rsidR="00755F0A" w:rsidRDefault="00755F0A" w:rsidP="00A22032"/>
    <w:p w14:paraId="099402B3" w14:textId="3DAFE5C3" w:rsidR="00755F0A" w:rsidRDefault="00755F0A" w:rsidP="00A22032"/>
    <w:p w14:paraId="0E384FCB" w14:textId="456D2E47" w:rsidR="00755F0A" w:rsidRDefault="00755F0A" w:rsidP="00A22032"/>
    <w:p w14:paraId="2159CC28" w14:textId="6D96719C" w:rsidR="00755F0A" w:rsidRDefault="00755F0A" w:rsidP="00A22032"/>
    <w:p w14:paraId="3193186B" w14:textId="7C9F0A85" w:rsidR="007C08E7" w:rsidRPr="00E624EC" w:rsidRDefault="00755F0A" w:rsidP="00755F0A">
      <w:pPr>
        <w:jc w:val="center"/>
        <w:rPr>
          <w:rFonts w:cstheme="minorHAnsi"/>
          <w:b/>
          <w:sz w:val="32"/>
          <w:szCs w:val="32"/>
        </w:rPr>
      </w:pPr>
      <w:r w:rsidRPr="00E624EC">
        <w:rPr>
          <w:rFonts w:cstheme="minorHAnsi"/>
          <w:b/>
          <w:sz w:val="32"/>
          <w:szCs w:val="32"/>
        </w:rPr>
        <w:t>VYHODNOCENÍ</w:t>
      </w:r>
      <w:r w:rsidR="007C08E7" w:rsidRPr="00E624EC">
        <w:rPr>
          <w:rFonts w:cstheme="minorHAnsi"/>
          <w:b/>
          <w:sz w:val="32"/>
          <w:szCs w:val="32"/>
        </w:rPr>
        <w:t xml:space="preserve"> </w:t>
      </w:r>
      <w:r w:rsidR="003D4B38" w:rsidRPr="00E624EC">
        <w:rPr>
          <w:rFonts w:cstheme="minorHAnsi"/>
          <w:b/>
          <w:sz w:val="32"/>
          <w:szCs w:val="32"/>
        </w:rPr>
        <w:t xml:space="preserve">SYTÉMU ODPADOVÉHO HOSPODÁŘSTVÍ </w:t>
      </w:r>
      <w:r w:rsidR="002942C0" w:rsidRPr="00E624EC">
        <w:rPr>
          <w:rFonts w:cstheme="minorHAnsi"/>
          <w:b/>
          <w:sz w:val="32"/>
          <w:szCs w:val="32"/>
        </w:rPr>
        <w:br/>
      </w:r>
      <w:r w:rsidR="003D4B38" w:rsidRPr="00E624EC">
        <w:rPr>
          <w:rFonts w:cstheme="minorHAnsi"/>
          <w:b/>
          <w:sz w:val="32"/>
          <w:szCs w:val="32"/>
        </w:rPr>
        <w:t>HL. M. PRAHY</w:t>
      </w:r>
      <w:r w:rsidR="005B1D36" w:rsidRPr="00E624EC">
        <w:rPr>
          <w:rFonts w:cstheme="minorHAnsi"/>
          <w:b/>
          <w:sz w:val="32"/>
          <w:szCs w:val="32"/>
        </w:rPr>
        <w:t xml:space="preserve"> </w:t>
      </w:r>
      <w:r w:rsidRPr="00E624EC">
        <w:rPr>
          <w:rFonts w:cstheme="minorHAnsi"/>
          <w:b/>
          <w:sz w:val="32"/>
          <w:szCs w:val="32"/>
        </w:rPr>
        <w:t>V LETECH</w:t>
      </w:r>
      <w:r w:rsidR="005B1D36" w:rsidRPr="00E624EC">
        <w:rPr>
          <w:rFonts w:cstheme="minorHAnsi"/>
          <w:b/>
          <w:sz w:val="32"/>
          <w:szCs w:val="32"/>
        </w:rPr>
        <w:t xml:space="preserve"> </w:t>
      </w:r>
      <w:r w:rsidR="00B70D7E" w:rsidRPr="00E624EC">
        <w:rPr>
          <w:rFonts w:cstheme="minorHAnsi"/>
          <w:b/>
          <w:sz w:val="32"/>
          <w:szCs w:val="32"/>
        </w:rPr>
        <w:t>19</w:t>
      </w:r>
      <w:bookmarkStart w:id="3" w:name="_GoBack"/>
      <w:bookmarkEnd w:id="3"/>
      <w:r w:rsidR="00B70D7E" w:rsidRPr="00E624EC">
        <w:rPr>
          <w:rFonts w:cstheme="minorHAnsi"/>
          <w:b/>
          <w:sz w:val="32"/>
          <w:szCs w:val="32"/>
        </w:rPr>
        <w:t>98–2021</w:t>
      </w:r>
    </w:p>
    <w:p w14:paraId="7A14F68B" w14:textId="71D5DAEF" w:rsidR="00A22032" w:rsidRPr="00E624EC" w:rsidRDefault="00A22032" w:rsidP="00755F0A">
      <w:pPr>
        <w:jc w:val="center"/>
        <w:rPr>
          <w:rFonts w:cstheme="minorHAnsi"/>
          <w:b/>
          <w:sz w:val="32"/>
          <w:szCs w:val="32"/>
        </w:rPr>
        <w:sectPr w:rsidR="00A22032" w:rsidRPr="00E624EC" w:rsidSect="00CF18E0">
          <w:headerReference w:type="default" r:id="rId9"/>
          <w:footerReference w:type="default" r:id="rId10"/>
          <w:headerReference w:type="first" r:id="rId11"/>
          <w:footerReference w:type="first" r:id="rId12"/>
          <w:pgSz w:w="11906" w:h="16838"/>
          <w:pgMar w:top="1417" w:right="1417" w:bottom="1417" w:left="1417" w:header="708" w:footer="708" w:gutter="0"/>
          <w:pgNumType w:start="3"/>
          <w:cols w:space="708"/>
          <w:titlePg/>
          <w:docGrid w:linePitch="360"/>
        </w:sectPr>
      </w:pPr>
    </w:p>
    <w:sdt>
      <w:sdtPr>
        <w:rPr>
          <w:rFonts w:eastAsiaTheme="minorEastAsia" w:cstheme="minorBidi"/>
          <w:color w:val="auto"/>
          <w:sz w:val="22"/>
          <w:szCs w:val="22"/>
        </w:rPr>
        <w:id w:val="967627106"/>
        <w:docPartObj>
          <w:docPartGallery w:val="Table of Contents"/>
          <w:docPartUnique/>
        </w:docPartObj>
      </w:sdtPr>
      <w:sdtEndPr>
        <w:rPr>
          <w:b/>
          <w:bCs/>
        </w:rPr>
      </w:sdtEndPr>
      <w:sdtContent>
        <w:p w14:paraId="7888756C" w14:textId="04E6945D" w:rsidR="00353A49" w:rsidRDefault="00353A49" w:rsidP="00A14CAE">
          <w:pPr>
            <w:pStyle w:val="Nadpisobsahu"/>
            <w:numPr>
              <w:ilvl w:val="0"/>
              <w:numId w:val="0"/>
            </w:numPr>
            <w:ind w:left="720" w:hanging="360"/>
          </w:pPr>
          <w:r>
            <w:t>Obsah</w:t>
          </w:r>
        </w:p>
        <w:p w14:paraId="0D44BAA7" w14:textId="58C97D7C" w:rsidR="00CE5321" w:rsidRDefault="00353A49">
          <w:pPr>
            <w:pStyle w:val="Obsah1"/>
            <w:tabs>
              <w:tab w:val="right" w:leader="dot" w:pos="9062"/>
            </w:tabs>
            <w:rPr>
              <w:noProof/>
              <w:lang w:eastAsia="cs-CZ"/>
            </w:rPr>
          </w:pPr>
          <w:r>
            <w:fldChar w:fldCharType="begin"/>
          </w:r>
          <w:r>
            <w:instrText xml:space="preserve"> TOC \o "1-3" \h \z \u </w:instrText>
          </w:r>
          <w:r>
            <w:fldChar w:fldCharType="separate"/>
          </w:r>
          <w:hyperlink w:anchor="_Toc101789599" w:history="1"/>
        </w:p>
        <w:p w14:paraId="20B94D45" w14:textId="77777777" w:rsidR="00CE5321" w:rsidRDefault="001224BA">
          <w:pPr>
            <w:pStyle w:val="Obsah1"/>
            <w:tabs>
              <w:tab w:val="left" w:pos="440"/>
              <w:tab w:val="right" w:leader="dot" w:pos="9062"/>
            </w:tabs>
            <w:rPr>
              <w:noProof/>
              <w:lang w:eastAsia="cs-CZ"/>
            </w:rPr>
          </w:pPr>
          <w:hyperlink w:anchor="_Toc101789600" w:history="1">
            <w:r w:rsidR="00CE5321" w:rsidRPr="005162C5">
              <w:rPr>
                <w:rStyle w:val="Hypertextovodkaz"/>
                <w:noProof/>
              </w:rPr>
              <w:t>1</w:t>
            </w:r>
            <w:r w:rsidR="00CE5321">
              <w:rPr>
                <w:noProof/>
                <w:lang w:eastAsia="cs-CZ"/>
              </w:rPr>
              <w:tab/>
            </w:r>
            <w:r w:rsidR="00CE5321" w:rsidRPr="005162C5">
              <w:rPr>
                <w:rStyle w:val="Hypertextovodkaz"/>
                <w:noProof/>
              </w:rPr>
              <w:t>Úvod</w:t>
            </w:r>
            <w:r w:rsidR="00CE5321">
              <w:rPr>
                <w:noProof/>
                <w:webHidden/>
              </w:rPr>
              <w:tab/>
            </w:r>
            <w:r w:rsidR="00CE5321">
              <w:rPr>
                <w:noProof/>
                <w:webHidden/>
              </w:rPr>
              <w:fldChar w:fldCharType="begin"/>
            </w:r>
            <w:r w:rsidR="00CE5321">
              <w:rPr>
                <w:noProof/>
                <w:webHidden/>
              </w:rPr>
              <w:instrText xml:space="preserve"> PAGEREF _Toc101789600 \h </w:instrText>
            </w:r>
            <w:r w:rsidR="00CE5321">
              <w:rPr>
                <w:noProof/>
                <w:webHidden/>
              </w:rPr>
            </w:r>
            <w:r w:rsidR="00CE5321">
              <w:rPr>
                <w:noProof/>
                <w:webHidden/>
              </w:rPr>
              <w:fldChar w:fldCharType="separate"/>
            </w:r>
            <w:r w:rsidR="00CE5321">
              <w:rPr>
                <w:noProof/>
                <w:webHidden/>
              </w:rPr>
              <w:t>1</w:t>
            </w:r>
            <w:r w:rsidR="00CE5321">
              <w:rPr>
                <w:noProof/>
                <w:webHidden/>
              </w:rPr>
              <w:fldChar w:fldCharType="end"/>
            </w:r>
          </w:hyperlink>
        </w:p>
        <w:p w14:paraId="7FD6172B" w14:textId="77777777" w:rsidR="00CE5321" w:rsidRDefault="001224BA">
          <w:pPr>
            <w:pStyle w:val="Obsah1"/>
            <w:tabs>
              <w:tab w:val="left" w:pos="440"/>
              <w:tab w:val="right" w:leader="dot" w:pos="9062"/>
            </w:tabs>
            <w:rPr>
              <w:noProof/>
              <w:lang w:eastAsia="cs-CZ"/>
            </w:rPr>
          </w:pPr>
          <w:hyperlink w:anchor="_Toc101789601" w:history="1">
            <w:r w:rsidR="00CE5321" w:rsidRPr="005162C5">
              <w:rPr>
                <w:rStyle w:val="Hypertextovodkaz"/>
                <w:noProof/>
              </w:rPr>
              <w:t>2</w:t>
            </w:r>
            <w:r w:rsidR="00CE5321">
              <w:rPr>
                <w:noProof/>
                <w:lang w:eastAsia="cs-CZ"/>
              </w:rPr>
              <w:tab/>
            </w:r>
            <w:r w:rsidR="00CE5321" w:rsidRPr="005162C5">
              <w:rPr>
                <w:rStyle w:val="Hypertextovodkaz"/>
                <w:noProof/>
              </w:rPr>
              <w:t>Vyhodnocení celkových dat</w:t>
            </w:r>
            <w:r w:rsidR="00CE5321">
              <w:rPr>
                <w:noProof/>
                <w:webHidden/>
              </w:rPr>
              <w:tab/>
            </w:r>
            <w:r w:rsidR="00CE5321">
              <w:rPr>
                <w:noProof/>
                <w:webHidden/>
              </w:rPr>
              <w:fldChar w:fldCharType="begin"/>
            </w:r>
            <w:r w:rsidR="00CE5321">
              <w:rPr>
                <w:noProof/>
                <w:webHidden/>
              </w:rPr>
              <w:instrText xml:space="preserve"> PAGEREF _Toc101789601 \h </w:instrText>
            </w:r>
            <w:r w:rsidR="00CE5321">
              <w:rPr>
                <w:noProof/>
                <w:webHidden/>
              </w:rPr>
            </w:r>
            <w:r w:rsidR="00CE5321">
              <w:rPr>
                <w:noProof/>
                <w:webHidden/>
              </w:rPr>
              <w:fldChar w:fldCharType="separate"/>
            </w:r>
            <w:r w:rsidR="00CE5321">
              <w:rPr>
                <w:noProof/>
                <w:webHidden/>
              </w:rPr>
              <w:t>2</w:t>
            </w:r>
            <w:r w:rsidR="00CE5321">
              <w:rPr>
                <w:noProof/>
                <w:webHidden/>
              </w:rPr>
              <w:fldChar w:fldCharType="end"/>
            </w:r>
          </w:hyperlink>
        </w:p>
        <w:p w14:paraId="5343DB49" w14:textId="77777777" w:rsidR="00CE5321" w:rsidRDefault="001224BA">
          <w:pPr>
            <w:pStyle w:val="Obsah1"/>
            <w:tabs>
              <w:tab w:val="left" w:pos="440"/>
              <w:tab w:val="right" w:leader="dot" w:pos="9062"/>
            </w:tabs>
            <w:rPr>
              <w:noProof/>
              <w:lang w:eastAsia="cs-CZ"/>
            </w:rPr>
          </w:pPr>
          <w:hyperlink w:anchor="_Toc101789602" w:history="1">
            <w:r w:rsidR="00CE5321" w:rsidRPr="005162C5">
              <w:rPr>
                <w:rStyle w:val="Hypertextovodkaz"/>
                <w:noProof/>
              </w:rPr>
              <w:t>3</w:t>
            </w:r>
            <w:r w:rsidR="00CE5321">
              <w:rPr>
                <w:noProof/>
                <w:lang w:eastAsia="cs-CZ"/>
              </w:rPr>
              <w:tab/>
            </w:r>
            <w:r w:rsidR="00CE5321" w:rsidRPr="005162C5">
              <w:rPr>
                <w:rStyle w:val="Hypertextovodkaz"/>
                <w:noProof/>
              </w:rPr>
              <w:t>Možnosti odevzdání odpadů, předcházení vzniku odpadu a zpětný odběr</w:t>
            </w:r>
            <w:r w:rsidR="00CE5321">
              <w:rPr>
                <w:noProof/>
                <w:webHidden/>
              </w:rPr>
              <w:tab/>
            </w:r>
            <w:r w:rsidR="00CE5321">
              <w:rPr>
                <w:noProof/>
                <w:webHidden/>
              </w:rPr>
              <w:fldChar w:fldCharType="begin"/>
            </w:r>
            <w:r w:rsidR="00CE5321">
              <w:rPr>
                <w:noProof/>
                <w:webHidden/>
              </w:rPr>
              <w:instrText xml:space="preserve"> PAGEREF _Toc101789602 \h </w:instrText>
            </w:r>
            <w:r w:rsidR="00CE5321">
              <w:rPr>
                <w:noProof/>
                <w:webHidden/>
              </w:rPr>
            </w:r>
            <w:r w:rsidR="00CE5321">
              <w:rPr>
                <w:noProof/>
                <w:webHidden/>
              </w:rPr>
              <w:fldChar w:fldCharType="separate"/>
            </w:r>
            <w:r w:rsidR="00CE5321">
              <w:rPr>
                <w:noProof/>
                <w:webHidden/>
              </w:rPr>
              <w:t>5</w:t>
            </w:r>
            <w:r w:rsidR="00CE5321">
              <w:rPr>
                <w:noProof/>
                <w:webHidden/>
              </w:rPr>
              <w:fldChar w:fldCharType="end"/>
            </w:r>
          </w:hyperlink>
        </w:p>
        <w:p w14:paraId="6D40535D" w14:textId="77777777" w:rsidR="00CE5321" w:rsidRDefault="001224BA">
          <w:pPr>
            <w:pStyle w:val="Obsah2"/>
            <w:tabs>
              <w:tab w:val="left" w:pos="880"/>
              <w:tab w:val="right" w:leader="dot" w:pos="9062"/>
            </w:tabs>
            <w:rPr>
              <w:noProof/>
              <w:lang w:eastAsia="cs-CZ"/>
            </w:rPr>
          </w:pPr>
          <w:hyperlink w:anchor="_Toc101789603" w:history="1">
            <w:r w:rsidR="00CE5321" w:rsidRPr="005162C5">
              <w:rPr>
                <w:rStyle w:val="Hypertextovodkaz"/>
                <w:rFonts w:eastAsia="Times New Roman"/>
                <w:noProof/>
                <w:lang w:eastAsia="cs-CZ"/>
              </w:rPr>
              <w:t>3.1</w:t>
            </w:r>
            <w:r w:rsidR="00CE5321">
              <w:rPr>
                <w:noProof/>
                <w:lang w:eastAsia="cs-CZ"/>
              </w:rPr>
              <w:tab/>
            </w:r>
            <w:r w:rsidR="00CE5321" w:rsidRPr="005162C5">
              <w:rPr>
                <w:rStyle w:val="Hypertextovodkaz"/>
                <w:noProof/>
              </w:rPr>
              <w:t>Směsný</w:t>
            </w:r>
            <w:r w:rsidR="00CE5321" w:rsidRPr="005162C5">
              <w:rPr>
                <w:rStyle w:val="Hypertextovodkaz"/>
                <w:rFonts w:eastAsia="Times New Roman"/>
                <w:noProof/>
                <w:lang w:eastAsia="cs-CZ"/>
              </w:rPr>
              <w:t xml:space="preserve"> odpad</w:t>
            </w:r>
            <w:r w:rsidR="00CE5321">
              <w:rPr>
                <w:noProof/>
                <w:webHidden/>
              </w:rPr>
              <w:tab/>
            </w:r>
            <w:r w:rsidR="00CE5321">
              <w:rPr>
                <w:noProof/>
                <w:webHidden/>
              </w:rPr>
              <w:fldChar w:fldCharType="begin"/>
            </w:r>
            <w:r w:rsidR="00CE5321">
              <w:rPr>
                <w:noProof/>
                <w:webHidden/>
              </w:rPr>
              <w:instrText xml:space="preserve"> PAGEREF _Toc101789603 \h </w:instrText>
            </w:r>
            <w:r w:rsidR="00CE5321">
              <w:rPr>
                <w:noProof/>
                <w:webHidden/>
              </w:rPr>
            </w:r>
            <w:r w:rsidR="00CE5321">
              <w:rPr>
                <w:noProof/>
                <w:webHidden/>
              </w:rPr>
              <w:fldChar w:fldCharType="separate"/>
            </w:r>
            <w:r w:rsidR="00CE5321">
              <w:rPr>
                <w:noProof/>
                <w:webHidden/>
              </w:rPr>
              <w:t>8</w:t>
            </w:r>
            <w:r w:rsidR="00CE5321">
              <w:rPr>
                <w:noProof/>
                <w:webHidden/>
              </w:rPr>
              <w:fldChar w:fldCharType="end"/>
            </w:r>
          </w:hyperlink>
        </w:p>
        <w:p w14:paraId="57CAFA70" w14:textId="77777777" w:rsidR="00CE5321" w:rsidRDefault="001224BA">
          <w:pPr>
            <w:pStyle w:val="Obsah2"/>
            <w:tabs>
              <w:tab w:val="left" w:pos="880"/>
              <w:tab w:val="right" w:leader="dot" w:pos="9062"/>
            </w:tabs>
            <w:rPr>
              <w:noProof/>
              <w:lang w:eastAsia="cs-CZ"/>
            </w:rPr>
          </w:pPr>
          <w:hyperlink w:anchor="_Toc101789604" w:history="1">
            <w:r w:rsidR="00CE5321" w:rsidRPr="005162C5">
              <w:rPr>
                <w:rStyle w:val="Hypertextovodkaz"/>
                <w:rFonts w:eastAsia="Times New Roman"/>
                <w:noProof/>
                <w:lang w:eastAsia="cs-CZ"/>
              </w:rPr>
              <w:t>3.2</w:t>
            </w:r>
            <w:r w:rsidR="00CE5321">
              <w:rPr>
                <w:noProof/>
                <w:lang w:eastAsia="cs-CZ"/>
              </w:rPr>
              <w:tab/>
            </w:r>
            <w:r w:rsidR="00CE5321" w:rsidRPr="005162C5">
              <w:rPr>
                <w:rStyle w:val="Hypertextovodkaz"/>
                <w:rFonts w:eastAsia="Times New Roman"/>
                <w:noProof/>
                <w:lang w:eastAsia="cs-CZ"/>
              </w:rPr>
              <w:t>Stanoviště tříděného odpadu</w:t>
            </w:r>
            <w:r w:rsidR="00CE5321">
              <w:rPr>
                <w:noProof/>
                <w:webHidden/>
              </w:rPr>
              <w:tab/>
            </w:r>
            <w:r w:rsidR="00CE5321">
              <w:rPr>
                <w:noProof/>
                <w:webHidden/>
              </w:rPr>
              <w:fldChar w:fldCharType="begin"/>
            </w:r>
            <w:r w:rsidR="00CE5321">
              <w:rPr>
                <w:noProof/>
                <w:webHidden/>
              </w:rPr>
              <w:instrText xml:space="preserve"> PAGEREF _Toc101789604 \h </w:instrText>
            </w:r>
            <w:r w:rsidR="00CE5321">
              <w:rPr>
                <w:noProof/>
                <w:webHidden/>
              </w:rPr>
            </w:r>
            <w:r w:rsidR="00CE5321">
              <w:rPr>
                <w:noProof/>
                <w:webHidden/>
              </w:rPr>
              <w:fldChar w:fldCharType="separate"/>
            </w:r>
            <w:r w:rsidR="00CE5321">
              <w:rPr>
                <w:noProof/>
                <w:webHidden/>
              </w:rPr>
              <w:t>10</w:t>
            </w:r>
            <w:r w:rsidR="00CE5321">
              <w:rPr>
                <w:noProof/>
                <w:webHidden/>
              </w:rPr>
              <w:fldChar w:fldCharType="end"/>
            </w:r>
          </w:hyperlink>
        </w:p>
        <w:p w14:paraId="20F68B02" w14:textId="77777777" w:rsidR="00CE5321" w:rsidRDefault="001224BA">
          <w:pPr>
            <w:pStyle w:val="Obsah2"/>
            <w:tabs>
              <w:tab w:val="left" w:pos="880"/>
              <w:tab w:val="right" w:leader="dot" w:pos="9062"/>
            </w:tabs>
            <w:rPr>
              <w:noProof/>
              <w:lang w:eastAsia="cs-CZ"/>
            </w:rPr>
          </w:pPr>
          <w:hyperlink w:anchor="_Toc101789605" w:history="1">
            <w:r w:rsidR="00CE5321" w:rsidRPr="005162C5">
              <w:rPr>
                <w:rStyle w:val="Hypertextovodkaz"/>
                <w:rFonts w:eastAsia="Times New Roman"/>
                <w:noProof/>
                <w:lang w:eastAsia="cs-CZ"/>
              </w:rPr>
              <w:t>3.3</w:t>
            </w:r>
            <w:r w:rsidR="00CE5321">
              <w:rPr>
                <w:noProof/>
                <w:lang w:eastAsia="cs-CZ"/>
              </w:rPr>
              <w:tab/>
            </w:r>
            <w:r w:rsidR="00CE5321" w:rsidRPr="005162C5">
              <w:rPr>
                <w:rStyle w:val="Hypertextovodkaz"/>
                <w:rFonts w:eastAsia="Times New Roman"/>
                <w:noProof/>
                <w:lang w:eastAsia="cs-CZ"/>
              </w:rPr>
              <w:t>Sběrné dvory</w:t>
            </w:r>
            <w:r w:rsidR="00CE5321">
              <w:rPr>
                <w:noProof/>
                <w:webHidden/>
              </w:rPr>
              <w:tab/>
            </w:r>
            <w:r w:rsidR="00CE5321">
              <w:rPr>
                <w:noProof/>
                <w:webHidden/>
              </w:rPr>
              <w:fldChar w:fldCharType="begin"/>
            </w:r>
            <w:r w:rsidR="00CE5321">
              <w:rPr>
                <w:noProof/>
                <w:webHidden/>
              </w:rPr>
              <w:instrText xml:space="preserve"> PAGEREF _Toc101789605 \h </w:instrText>
            </w:r>
            <w:r w:rsidR="00CE5321">
              <w:rPr>
                <w:noProof/>
                <w:webHidden/>
              </w:rPr>
            </w:r>
            <w:r w:rsidR="00CE5321">
              <w:rPr>
                <w:noProof/>
                <w:webHidden/>
              </w:rPr>
              <w:fldChar w:fldCharType="separate"/>
            </w:r>
            <w:r w:rsidR="00CE5321">
              <w:rPr>
                <w:noProof/>
                <w:webHidden/>
              </w:rPr>
              <w:t>13</w:t>
            </w:r>
            <w:r w:rsidR="00CE5321">
              <w:rPr>
                <w:noProof/>
                <w:webHidden/>
              </w:rPr>
              <w:fldChar w:fldCharType="end"/>
            </w:r>
          </w:hyperlink>
        </w:p>
        <w:p w14:paraId="2D3F89EB" w14:textId="77777777" w:rsidR="00CE5321" w:rsidRDefault="001224BA">
          <w:pPr>
            <w:pStyle w:val="Obsah3"/>
            <w:tabs>
              <w:tab w:val="left" w:pos="1320"/>
              <w:tab w:val="right" w:leader="dot" w:pos="9062"/>
            </w:tabs>
            <w:rPr>
              <w:noProof/>
              <w:lang w:eastAsia="cs-CZ"/>
            </w:rPr>
          </w:pPr>
          <w:hyperlink w:anchor="_Toc101789606" w:history="1">
            <w:r w:rsidR="00CE5321" w:rsidRPr="005162C5">
              <w:rPr>
                <w:rStyle w:val="Hypertextovodkaz"/>
                <w:rFonts w:eastAsia="Times New Roman"/>
                <w:noProof/>
                <w:lang w:eastAsia="cs-CZ"/>
              </w:rPr>
              <w:t>3.3.1</w:t>
            </w:r>
            <w:r w:rsidR="00CE5321">
              <w:rPr>
                <w:noProof/>
                <w:lang w:eastAsia="cs-CZ"/>
              </w:rPr>
              <w:tab/>
            </w:r>
            <w:r w:rsidR="00CE5321" w:rsidRPr="005162C5">
              <w:rPr>
                <w:rStyle w:val="Hypertextovodkaz"/>
                <w:rFonts w:eastAsia="Times New Roman"/>
                <w:noProof/>
                <w:lang w:eastAsia="cs-CZ"/>
              </w:rPr>
              <w:t>Předcházení vzniku odpadů na sběrných dvorech</w:t>
            </w:r>
            <w:r w:rsidR="00CE5321">
              <w:rPr>
                <w:noProof/>
                <w:webHidden/>
              </w:rPr>
              <w:tab/>
            </w:r>
            <w:r w:rsidR="00CE5321">
              <w:rPr>
                <w:noProof/>
                <w:webHidden/>
              </w:rPr>
              <w:fldChar w:fldCharType="begin"/>
            </w:r>
            <w:r w:rsidR="00CE5321">
              <w:rPr>
                <w:noProof/>
                <w:webHidden/>
              </w:rPr>
              <w:instrText xml:space="preserve"> PAGEREF _Toc101789606 \h </w:instrText>
            </w:r>
            <w:r w:rsidR="00CE5321">
              <w:rPr>
                <w:noProof/>
                <w:webHidden/>
              </w:rPr>
            </w:r>
            <w:r w:rsidR="00CE5321">
              <w:rPr>
                <w:noProof/>
                <w:webHidden/>
              </w:rPr>
              <w:fldChar w:fldCharType="separate"/>
            </w:r>
            <w:r w:rsidR="00CE5321">
              <w:rPr>
                <w:noProof/>
                <w:webHidden/>
              </w:rPr>
              <w:t>13</w:t>
            </w:r>
            <w:r w:rsidR="00CE5321">
              <w:rPr>
                <w:noProof/>
                <w:webHidden/>
              </w:rPr>
              <w:fldChar w:fldCharType="end"/>
            </w:r>
          </w:hyperlink>
        </w:p>
        <w:p w14:paraId="799ACD11" w14:textId="77777777" w:rsidR="00CE5321" w:rsidRDefault="001224BA">
          <w:pPr>
            <w:pStyle w:val="Obsah3"/>
            <w:tabs>
              <w:tab w:val="left" w:pos="1320"/>
              <w:tab w:val="right" w:leader="dot" w:pos="9062"/>
            </w:tabs>
            <w:rPr>
              <w:noProof/>
              <w:lang w:eastAsia="cs-CZ"/>
            </w:rPr>
          </w:pPr>
          <w:hyperlink w:anchor="_Toc101789607" w:history="1">
            <w:r w:rsidR="00CE5321" w:rsidRPr="005162C5">
              <w:rPr>
                <w:rStyle w:val="Hypertextovodkaz"/>
                <w:rFonts w:eastAsia="Times New Roman"/>
                <w:noProof/>
                <w:lang w:eastAsia="cs-CZ"/>
              </w:rPr>
              <w:t>3.3.2</w:t>
            </w:r>
            <w:r w:rsidR="00CE5321">
              <w:rPr>
                <w:noProof/>
                <w:lang w:eastAsia="cs-CZ"/>
              </w:rPr>
              <w:tab/>
            </w:r>
            <w:r w:rsidR="00CE5321" w:rsidRPr="005162C5">
              <w:rPr>
                <w:rStyle w:val="Hypertextovodkaz"/>
                <w:rFonts w:eastAsia="Times New Roman"/>
                <w:noProof/>
                <w:lang w:eastAsia="cs-CZ"/>
              </w:rPr>
              <w:t>Mobilní sběrné dvory</w:t>
            </w:r>
            <w:r w:rsidR="00CE5321">
              <w:rPr>
                <w:noProof/>
                <w:webHidden/>
              </w:rPr>
              <w:tab/>
            </w:r>
            <w:r w:rsidR="00CE5321">
              <w:rPr>
                <w:noProof/>
                <w:webHidden/>
              </w:rPr>
              <w:fldChar w:fldCharType="begin"/>
            </w:r>
            <w:r w:rsidR="00CE5321">
              <w:rPr>
                <w:noProof/>
                <w:webHidden/>
              </w:rPr>
              <w:instrText xml:space="preserve"> PAGEREF _Toc101789607 \h </w:instrText>
            </w:r>
            <w:r w:rsidR="00CE5321">
              <w:rPr>
                <w:noProof/>
                <w:webHidden/>
              </w:rPr>
            </w:r>
            <w:r w:rsidR="00CE5321">
              <w:rPr>
                <w:noProof/>
                <w:webHidden/>
              </w:rPr>
              <w:fldChar w:fldCharType="separate"/>
            </w:r>
            <w:r w:rsidR="00CE5321">
              <w:rPr>
                <w:noProof/>
                <w:webHidden/>
              </w:rPr>
              <w:t>17</w:t>
            </w:r>
            <w:r w:rsidR="00CE5321">
              <w:rPr>
                <w:noProof/>
                <w:webHidden/>
              </w:rPr>
              <w:fldChar w:fldCharType="end"/>
            </w:r>
          </w:hyperlink>
        </w:p>
        <w:p w14:paraId="42B9F711" w14:textId="77777777" w:rsidR="00CE5321" w:rsidRDefault="001224BA">
          <w:pPr>
            <w:pStyle w:val="Obsah2"/>
            <w:tabs>
              <w:tab w:val="left" w:pos="880"/>
              <w:tab w:val="right" w:leader="dot" w:pos="9062"/>
            </w:tabs>
            <w:rPr>
              <w:noProof/>
              <w:lang w:eastAsia="cs-CZ"/>
            </w:rPr>
          </w:pPr>
          <w:hyperlink w:anchor="_Toc101789608" w:history="1">
            <w:r w:rsidR="00CE5321" w:rsidRPr="005162C5">
              <w:rPr>
                <w:rStyle w:val="Hypertextovodkaz"/>
                <w:rFonts w:eastAsia="Times New Roman"/>
                <w:noProof/>
                <w:lang w:eastAsia="cs-CZ"/>
              </w:rPr>
              <w:t>3.4</w:t>
            </w:r>
            <w:r w:rsidR="00CE5321">
              <w:rPr>
                <w:noProof/>
                <w:lang w:eastAsia="cs-CZ"/>
              </w:rPr>
              <w:tab/>
            </w:r>
            <w:r w:rsidR="00CE5321" w:rsidRPr="005162C5">
              <w:rPr>
                <w:rStyle w:val="Hypertextovodkaz"/>
                <w:rFonts w:eastAsia="Times New Roman"/>
                <w:noProof/>
                <w:lang w:eastAsia="cs-CZ"/>
              </w:rPr>
              <w:t>Objemný odpad</w:t>
            </w:r>
            <w:r w:rsidR="00CE5321">
              <w:rPr>
                <w:noProof/>
                <w:webHidden/>
              </w:rPr>
              <w:tab/>
            </w:r>
            <w:r w:rsidR="00CE5321">
              <w:rPr>
                <w:noProof/>
                <w:webHidden/>
              </w:rPr>
              <w:fldChar w:fldCharType="begin"/>
            </w:r>
            <w:r w:rsidR="00CE5321">
              <w:rPr>
                <w:noProof/>
                <w:webHidden/>
              </w:rPr>
              <w:instrText xml:space="preserve"> PAGEREF _Toc101789608 \h </w:instrText>
            </w:r>
            <w:r w:rsidR="00CE5321">
              <w:rPr>
                <w:noProof/>
                <w:webHidden/>
              </w:rPr>
            </w:r>
            <w:r w:rsidR="00CE5321">
              <w:rPr>
                <w:noProof/>
                <w:webHidden/>
              </w:rPr>
              <w:fldChar w:fldCharType="separate"/>
            </w:r>
            <w:r w:rsidR="00CE5321">
              <w:rPr>
                <w:noProof/>
                <w:webHidden/>
              </w:rPr>
              <w:t>18</w:t>
            </w:r>
            <w:r w:rsidR="00CE5321">
              <w:rPr>
                <w:noProof/>
                <w:webHidden/>
              </w:rPr>
              <w:fldChar w:fldCharType="end"/>
            </w:r>
          </w:hyperlink>
        </w:p>
        <w:p w14:paraId="7348249C" w14:textId="77777777" w:rsidR="00CE5321" w:rsidRDefault="001224BA">
          <w:pPr>
            <w:pStyle w:val="Obsah2"/>
            <w:tabs>
              <w:tab w:val="left" w:pos="880"/>
              <w:tab w:val="right" w:leader="dot" w:pos="9062"/>
            </w:tabs>
            <w:rPr>
              <w:noProof/>
              <w:lang w:eastAsia="cs-CZ"/>
            </w:rPr>
          </w:pPr>
          <w:hyperlink w:anchor="_Toc101789609" w:history="1">
            <w:r w:rsidR="00CE5321" w:rsidRPr="005162C5">
              <w:rPr>
                <w:rStyle w:val="Hypertextovodkaz"/>
                <w:rFonts w:eastAsia="Times New Roman"/>
                <w:noProof/>
                <w:lang w:eastAsia="cs-CZ"/>
              </w:rPr>
              <w:t>3.5</w:t>
            </w:r>
            <w:r w:rsidR="00CE5321">
              <w:rPr>
                <w:noProof/>
                <w:lang w:eastAsia="cs-CZ"/>
              </w:rPr>
              <w:tab/>
            </w:r>
            <w:r w:rsidR="00CE5321" w:rsidRPr="005162C5">
              <w:rPr>
                <w:rStyle w:val="Hypertextovodkaz"/>
                <w:rFonts w:eastAsia="Times New Roman"/>
                <w:noProof/>
                <w:lang w:eastAsia="cs-CZ"/>
              </w:rPr>
              <w:t>Bioodpad</w:t>
            </w:r>
            <w:r w:rsidR="00CE5321">
              <w:rPr>
                <w:noProof/>
                <w:webHidden/>
              </w:rPr>
              <w:tab/>
            </w:r>
            <w:r w:rsidR="00CE5321">
              <w:rPr>
                <w:noProof/>
                <w:webHidden/>
              </w:rPr>
              <w:fldChar w:fldCharType="begin"/>
            </w:r>
            <w:r w:rsidR="00CE5321">
              <w:rPr>
                <w:noProof/>
                <w:webHidden/>
              </w:rPr>
              <w:instrText xml:space="preserve"> PAGEREF _Toc101789609 \h </w:instrText>
            </w:r>
            <w:r w:rsidR="00CE5321">
              <w:rPr>
                <w:noProof/>
                <w:webHidden/>
              </w:rPr>
            </w:r>
            <w:r w:rsidR="00CE5321">
              <w:rPr>
                <w:noProof/>
                <w:webHidden/>
              </w:rPr>
              <w:fldChar w:fldCharType="separate"/>
            </w:r>
            <w:r w:rsidR="00CE5321">
              <w:rPr>
                <w:noProof/>
                <w:webHidden/>
              </w:rPr>
              <w:t>19</w:t>
            </w:r>
            <w:r w:rsidR="00CE5321">
              <w:rPr>
                <w:noProof/>
                <w:webHidden/>
              </w:rPr>
              <w:fldChar w:fldCharType="end"/>
            </w:r>
          </w:hyperlink>
        </w:p>
        <w:p w14:paraId="31B161EB" w14:textId="77777777" w:rsidR="00CE5321" w:rsidRDefault="001224BA">
          <w:pPr>
            <w:pStyle w:val="Obsah2"/>
            <w:tabs>
              <w:tab w:val="left" w:pos="880"/>
              <w:tab w:val="right" w:leader="dot" w:pos="9062"/>
            </w:tabs>
            <w:rPr>
              <w:noProof/>
              <w:lang w:eastAsia="cs-CZ"/>
            </w:rPr>
          </w:pPr>
          <w:hyperlink w:anchor="_Toc101789610" w:history="1">
            <w:r w:rsidR="00CE5321" w:rsidRPr="005162C5">
              <w:rPr>
                <w:rStyle w:val="Hypertextovodkaz"/>
                <w:rFonts w:eastAsia="Times New Roman"/>
                <w:noProof/>
                <w:lang w:eastAsia="cs-CZ"/>
              </w:rPr>
              <w:t>3.6</w:t>
            </w:r>
            <w:r w:rsidR="00CE5321">
              <w:rPr>
                <w:noProof/>
                <w:lang w:eastAsia="cs-CZ"/>
              </w:rPr>
              <w:tab/>
            </w:r>
            <w:r w:rsidR="00CE5321" w:rsidRPr="005162C5">
              <w:rPr>
                <w:rStyle w:val="Hypertextovodkaz"/>
                <w:rFonts w:eastAsia="Times New Roman"/>
                <w:noProof/>
                <w:lang w:eastAsia="cs-CZ"/>
              </w:rPr>
              <w:t>Nebezpečné odpady</w:t>
            </w:r>
            <w:r w:rsidR="00CE5321">
              <w:rPr>
                <w:noProof/>
                <w:webHidden/>
              </w:rPr>
              <w:tab/>
            </w:r>
            <w:r w:rsidR="00CE5321">
              <w:rPr>
                <w:noProof/>
                <w:webHidden/>
              </w:rPr>
              <w:fldChar w:fldCharType="begin"/>
            </w:r>
            <w:r w:rsidR="00CE5321">
              <w:rPr>
                <w:noProof/>
                <w:webHidden/>
              </w:rPr>
              <w:instrText xml:space="preserve"> PAGEREF _Toc101789610 \h </w:instrText>
            </w:r>
            <w:r w:rsidR="00CE5321">
              <w:rPr>
                <w:noProof/>
                <w:webHidden/>
              </w:rPr>
            </w:r>
            <w:r w:rsidR="00CE5321">
              <w:rPr>
                <w:noProof/>
                <w:webHidden/>
              </w:rPr>
              <w:fldChar w:fldCharType="separate"/>
            </w:r>
            <w:r w:rsidR="00CE5321">
              <w:rPr>
                <w:noProof/>
                <w:webHidden/>
              </w:rPr>
              <w:t>21</w:t>
            </w:r>
            <w:r w:rsidR="00CE5321">
              <w:rPr>
                <w:noProof/>
                <w:webHidden/>
              </w:rPr>
              <w:fldChar w:fldCharType="end"/>
            </w:r>
          </w:hyperlink>
        </w:p>
        <w:p w14:paraId="7D0647EA" w14:textId="77777777" w:rsidR="00CE5321" w:rsidRDefault="001224BA">
          <w:pPr>
            <w:pStyle w:val="Obsah2"/>
            <w:tabs>
              <w:tab w:val="left" w:pos="880"/>
              <w:tab w:val="right" w:leader="dot" w:pos="9062"/>
            </w:tabs>
            <w:rPr>
              <w:noProof/>
              <w:lang w:eastAsia="cs-CZ"/>
            </w:rPr>
          </w:pPr>
          <w:hyperlink w:anchor="_Toc101789611" w:history="1">
            <w:r w:rsidR="00CE5321" w:rsidRPr="005162C5">
              <w:rPr>
                <w:rStyle w:val="Hypertextovodkaz"/>
                <w:rFonts w:eastAsia="Times New Roman"/>
                <w:noProof/>
                <w:lang w:eastAsia="cs-CZ"/>
              </w:rPr>
              <w:t>3.7</w:t>
            </w:r>
            <w:r w:rsidR="00CE5321">
              <w:rPr>
                <w:noProof/>
                <w:lang w:eastAsia="cs-CZ"/>
              </w:rPr>
              <w:tab/>
            </w:r>
            <w:r w:rsidR="00CE5321" w:rsidRPr="005162C5">
              <w:rPr>
                <w:rStyle w:val="Hypertextovodkaz"/>
                <w:rFonts w:eastAsia="Times New Roman"/>
                <w:noProof/>
                <w:lang w:eastAsia="cs-CZ"/>
              </w:rPr>
              <w:t>Zpětný odběr</w:t>
            </w:r>
            <w:r w:rsidR="00CE5321">
              <w:rPr>
                <w:noProof/>
                <w:webHidden/>
              </w:rPr>
              <w:tab/>
            </w:r>
            <w:r w:rsidR="00CE5321">
              <w:rPr>
                <w:noProof/>
                <w:webHidden/>
              </w:rPr>
              <w:fldChar w:fldCharType="begin"/>
            </w:r>
            <w:r w:rsidR="00CE5321">
              <w:rPr>
                <w:noProof/>
                <w:webHidden/>
              </w:rPr>
              <w:instrText xml:space="preserve"> PAGEREF _Toc101789611 \h </w:instrText>
            </w:r>
            <w:r w:rsidR="00CE5321">
              <w:rPr>
                <w:noProof/>
                <w:webHidden/>
              </w:rPr>
            </w:r>
            <w:r w:rsidR="00CE5321">
              <w:rPr>
                <w:noProof/>
                <w:webHidden/>
              </w:rPr>
              <w:fldChar w:fldCharType="separate"/>
            </w:r>
            <w:r w:rsidR="00CE5321">
              <w:rPr>
                <w:noProof/>
                <w:webHidden/>
              </w:rPr>
              <w:t>24</w:t>
            </w:r>
            <w:r w:rsidR="00CE5321">
              <w:rPr>
                <w:noProof/>
                <w:webHidden/>
              </w:rPr>
              <w:fldChar w:fldCharType="end"/>
            </w:r>
          </w:hyperlink>
        </w:p>
        <w:p w14:paraId="7501CA26" w14:textId="77777777" w:rsidR="00CE5321" w:rsidRDefault="001224BA">
          <w:pPr>
            <w:pStyle w:val="Obsah1"/>
            <w:tabs>
              <w:tab w:val="left" w:pos="440"/>
              <w:tab w:val="right" w:leader="dot" w:pos="9062"/>
            </w:tabs>
            <w:rPr>
              <w:noProof/>
              <w:lang w:eastAsia="cs-CZ"/>
            </w:rPr>
          </w:pPr>
          <w:hyperlink w:anchor="_Toc101789612" w:history="1">
            <w:r w:rsidR="00CE5321" w:rsidRPr="005162C5">
              <w:rPr>
                <w:rStyle w:val="Hypertextovodkaz"/>
                <w:rFonts w:eastAsia="Times New Roman"/>
                <w:noProof/>
                <w:lang w:eastAsia="cs-CZ"/>
              </w:rPr>
              <w:t>4</w:t>
            </w:r>
            <w:r w:rsidR="00CE5321">
              <w:rPr>
                <w:noProof/>
                <w:lang w:eastAsia="cs-CZ"/>
              </w:rPr>
              <w:tab/>
            </w:r>
            <w:r w:rsidR="00CE5321" w:rsidRPr="005162C5">
              <w:rPr>
                <w:rStyle w:val="Hypertextovodkaz"/>
                <w:rFonts w:eastAsia="Times New Roman"/>
                <w:noProof/>
                <w:lang w:eastAsia="cs-CZ"/>
              </w:rPr>
              <w:t>Náklady na systém nakládání s odpady odevzdanými občany</w:t>
            </w:r>
            <w:r w:rsidR="00CE5321">
              <w:rPr>
                <w:noProof/>
                <w:webHidden/>
              </w:rPr>
              <w:tab/>
            </w:r>
            <w:r w:rsidR="00CE5321">
              <w:rPr>
                <w:noProof/>
                <w:webHidden/>
              </w:rPr>
              <w:fldChar w:fldCharType="begin"/>
            </w:r>
            <w:r w:rsidR="00CE5321">
              <w:rPr>
                <w:noProof/>
                <w:webHidden/>
              </w:rPr>
              <w:instrText xml:space="preserve"> PAGEREF _Toc101789612 \h </w:instrText>
            </w:r>
            <w:r w:rsidR="00CE5321">
              <w:rPr>
                <w:noProof/>
                <w:webHidden/>
              </w:rPr>
            </w:r>
            <w:r w:rsidR="00CE5321">
              <w:rPr>
                <w:noProof/>
                <w:webHidden/>
              </w:rPr>
              <w:fldChar w:fldCharType="separate"/>
            </w:r>
            <w:r w:rsidR="00CE5321">
              <w:rPr>
                <w:noProof/>
                <w:webHidden/>
              </w:rPr>
              <w:t>26</w:t>
            </w:r>
            <w:r w:rsidR="00CE5321">
              <w:rPr>
                <w:noProof/>
                <w:webHidden/>
              </w:rPr>
              <w:fldChar w:fldCharType="end"/>
            </w:r>
          </w:hyperlink>
        </w:p>
        <w:p w14:paraId="60B5149B" w14:textId="77777777" w:rsidR="00CE5321" w:rsidRDefault="001224BA">
          <w:pPr>
            <w:pStyle w:val="Obsah2"/>
            <w:tabs>
              <w:tab w:val="left" w:pos="880"/>
              <w:tab w:val="right" w:leader="dot" w:pos="9062"/>
            </w:tabs>
            <w:rPr>
              <w:noProof/>
              <w:lang w:eastAsia="cs-CZ"/>
            </w:rPr>
          </w:pPr>
          <w:hyperlink w:anchor="_Toc101789613" w:history="1">
            <w:r w:rsidR="00CE5321" w:rsidRPr="005162C5">
              <w:rPr>
                <w:rStyle w:val="Hypertextovodkaz"/>
                <w:rFonts w:eastAsia="Times New Roman"/>
                <w:noProof/>
                <w:lang w:eastAsia="cs-CZ"/>
              </w:rPr>
              <w:t>4.1</w:t>
            </w:r>
            <w:r w:rsidR="00CE5321">
              <w:rPr>
                <w:noProof/>
                <w:lang w:eastAsia="cs-CZ"/>
              </w:rPr>
              <w:tab/>
            </w:r>
            <w:r w:rsidR="00CE5321" w:rsidRPr="005162C5">
              <w:rPr>
                <w:rStyle w:val="Hypertextovodkaz"/>
                <w:rFonts w:eastAsia="Times New Roman"/>
                <w:noProof/>
                <w:lang w:eastAsia="cs-CZ"/>
              </w:rPr>
              <w:t>Náklady na směsný komunální odpad</w:t>
            </w:r>
            <w:r w:rsidR="00CE5321">
              <w:rPr>
                <w:noProof/>
                <w:webHidden/>
              </w:rPr>
              <w:tab/>
            </w:r>
            <w:r w:rsidR="00CE5321">
              <w:rPr>
                <w:noProof/>
                <w:webHidden/>
              </w:rPr>
              <w:fldChar w:fldCharType="begin"/>
            </w:r>
            <w:r w:rsidR="00CE5321">
              <w:rPr>
                <w:noProof/>
                <w:webHidden/>
              </w:rPr>
              <w:instrText xml:space="preserve"> PAGEREF _Toc101789613 \h </w:instrText>
            </w:r>
            <w:r w:rsidR="00CE5321">
              <w:rPr>
                <w:noProof/>
                <w:webHidden/>
              </w:rPr>
            </w:r>
            <w:r w:rsidR="00CE5321">
              <w:rPr>
                <w:noProof/>
                <w:webHidden/>
              </w:rPr>
              <w:fldChar w:fldCharType="separate"/>
            </w:r>
            <w:r w:rsidR="00CE5321">
              <w:rPr>
                <w:noProof/>
                <w:webHidden/>
              </w:rPr>
              <w:t>26</w:t>
            </w:r>
            <w:r w:rsidR="00CE5321">
              <w:rPr>
                <w:noProof/>
                <w:webHidden/>
              </w:rPr>
              <w:fldChar w:fldCharType="end"/>
            </w:r>
          </w:hyperlink>
        </w:p>
        <w:p w14:paraId="1DE46171" w14:textId="77777777" w:rsidR="00CE5321" w:rsidRDefault="001224BA">
          <w:pPr>
            <w:pStyle w:val="Obsah2"/>
            <w:tabs>
              <w:tab w:val="left" w:pos="880"/>
              <w:tab w:val="right" w:leader="dot" w:pos="9062"/>
            </w:tabs>
            <w:rPr>
              <w:noProof/>
              <w:lang w:eastAsia="cs-CZ"/>
            </w:rPr>
          </w:pPr>
          <w:hyperlink w:anchor="_Toc101789614" w:history="1">
            <w:r w:rsidR="00CE5321" w:rsidRPr="005162C5">
              <w:rPr>
                <w:rStyle w:val="Hypertextovodkaz"/>
                <w:rFonts w:eastAsia="Times New Roman"/>
                <w:noProof/>
                <w:lang w:eastAsia="cs-CZ"/>
              </w:rPr>
              <w:t>4.2</w:t>
            </w:r>
            <w:r w:rsidR="00CE5321">
              <w:rPr>
                <w:noProof/>
                <w:lang w:eastAsia="cs-CZ"/>
              </w:rPr>
              <w:tab/>
            </w:r>
            <w:r w:rsidR="00CE5321" w:rsidRPr="005162C5">
              <w:rPr>
                <w:rStyle w:val="Hypertextovodkaz"/>
                <w:rFonts w:eastAsia="Times New Roman"/>
                <w:noProof/>
                <w:lang w:eastAsia="cs-CZ"/>
              </w:rPr>
              <w:t>Celkové náklady</w:t>
            </w:r>
            <w:r w:rsidR="00CE5321">
              <w:rPr>
                <w:noProof/>
                <w:webHidden/>
              </w:rPr>
              <w:tab/>
            </w:r>
            <w:r w:rsidR="00CE5321">
              <w:rPr>
                <w:noProof/>
                <w:webHidden/>
              </w:rPr>
              <w:fldChar w:fldCharType="begin"/>
            </w:r>
            <w:r w:rsidR="00CE5321">
              <w:rPr>
                <w:noProof/>
                <w:webHidden/>
              </w:rPr>
              <w:instrText xml:space="preserve"> PAGEREF _Toc101789614 \h </w:instrText>
            </w:r>
            <w:r w:rsidR="00CE5321">
              <w:rPr>
                <w:noProof/>
                <w:webHidden/>
              </w:rPr>
            </w:r>
            <w:r w:rsidR="00CE5321">
              <w:rPr>
                <w:noProof/>
                <w:webHidden/>
              </w:rPr>
              <w:fldChar w:fldCharType="separate"/>
            </w:r>
            <w:r w:rsidR="00CE5321">
              <w:rPr>
                <w:noProof/>
                <w:webHidden/>
              </w:rPr>
              <w:t>28</w:t>
            </w:r>
            <w:r w:rsidR="00CE5321">
              <w:rPr>
                <w:noProof/>
                <w:webHidden/>
              </w:rPr>
              <w:fldChar w:fldCharType="end"/>
            </w:r>
          </w:hyperlink>
        </w:p>
        <w:p w14:paraId="5D7AEB70" w14:textId="77777777" w:rsidR="00CE5321" w:rsidRDefault="001224BA">
          <w:pPr>
            <w:pStyle w:val="Obsah1"/>
            <w:tabs>
              <w:tab w:val="left" w:pos="440"/>
              <w:tab w:val="right" w:leader="dot" w:pos="9062"/>
            </w:tabs>
            <w:rPr>
              <w:noProof/>
              <w:lang w:eastAsia="cs-CZ"/>
            </w:rPr>
          </w:pPr>
          <w:hyperlink w:anchor="_Toc101789615" w:history="1">
            <w:r w:rsidR="00CE5321" w:rsidRPr="005162C5">
              <w:rPr>
                <w:rStyle w:val="Hypertextovodkaz"/>
                <w:rFonts w:eastAsia="Times New Roman"/>
                <w:noProof/>
                <w:lang w:eastAsia="cs-CZ"/>
              </w:rPr>
              <w:t>5</w:t>
            </w:r>
            <w:r w:rsidR="00CE5321">
              <w:rPr>
                <w:noProof/>
                <w:lang w:eastAsia="cs-CZ"/>
              </w:rPr>
              <w:tab/>
            </w:r>
            <w:r w:rsidR="00CE5321" w:rsidRPr="005162C5">
              <w:rPr>
                <w:rStyle w:val="Hypertextovodkaz"/>
                <w:rFonts w:eastAsia="Times New Roman"/>
                <w:noProof/>
                <w:lang w:eastAsia="cs-CZ"/>
              </w:rPr>
              <w:t>Výpočet plnění cíle odděleného soustřeďování komunálních odpadů</w:t>
            </w:r>
            <w:r w:rsidR="00CE5321">
              <w:rPr>
                <w:noProof/>
                <w:webHidden/>
              </w:rPr>
              <w:tab/>
            </w:r>
            <w:r w:rsidR="00CE5321">
              <w:rPr>
                <w:noProof/>
                <w:webHidden/>
              </w:rPr>
              <w:fldChar w:fldCharType="begin"/>
            </w:r>
            <w:r w:rsidR="00CE5321">
              <w:rPr>
                <w:noProof/>
                <w:webHidden/>
              </w:rPr>
              <w:instrText xml:space="preserve"> PAGEREF _Toc101789615 \h </w:instrText>
            </w:r>
            <w:r w:rsidR="00CE5321">
              <w:rPr>
                <w:noProof/>
                <w:webHidden/>
              </w:rPr>
            </w:r>
            <w:r w:rsidR="00CE5321">
              <w:rPr>
                <w:noProof/>
                <w:webHidden/>
              </w:rPr>
              <w:fldChar w:fldCharType="separate"/>
            </w:r>
            <w:r w:rsidR="00CE5321">
              <w:rPr>
                <w:noProof/>
                <w:webHidden/>
              </w:rPr>
              <w:t>32</w:t>
            </w:r>
            <w:r w:rsidR="00CE5321">
              <w:rPr>
                <w:noProof/>
                <w:webHidden/>
              </w:rPr>
              <w:fldChar w:fldCharType="end"/>
            </w:r>
          </w:hyperlink>
        </w:p>
        <w:p w14:paraId="260DBBAE" w14:textId="43534E00" w:rsidR="00353A49" w:rsidRDefault="00353A49">
          <w:r>
            <w:rPr>
              <w:b/>
              <w:bCs/>
            </w:rPr>
            <w:fldChar w:fldCharType="end"/>
          </w:r>
        </w:p>
      </w:sdtContent>
    </w:sdt>
    <w:p w14:paraId="66CE2F7B" w14:textId="77777777" w:rsidR="00755F0A" w:rsidRDefault="00755F0A" w:rsidP="00755F0A"/>
    <w:p w14:paraId="7A10D9A7" w14:textId="77777777" w:rsidR="00A22032" w:rsidRDefault="00755F0A" w:rsidP="00755F0A">
      <w:pPr>
        <w:sectPr w:rsidR="00A22032" w:rsidSect="00CF18E0">
          <w:headerReference w:type="first" r:id="rId13"/>
          <w:pgSz w:w="11906" w:h="16838"/>
          <w:pgMar w:top="1417" w:right="1417" w:bottom="1417" w:left="1417" w:header="708" w:footer="708" w:gutter="0"/>
          <w:pgNumType w:start="3"/>
          <w:cols w:space="708"/>
          <w:titlePg/>
          <w:docGrid w:linePitch="360"/>
        </w:sectPr>
      </w:pPr>
      <w:r>
        <w:br w:type="page"/>
      </w:r>
    </w:p>
    <w:p w14:paraId="098EFA7F" w14:textId="4D2C84D8" w:rsidR="00755F0A" w:rsidRPr="00755F0A" w:rsidRDefault="00755F0A" w:rsidP="00A22032">
      <w:pPr>
        <w:pStyle w:val="Nadpis1"/>
      </w:pPr>
      <w:bookmarkStart w:id="4" w:name="_Toc68252144"/>
      <w:bookmarkStart w:id="5" w:name="_Toc101789600"/>
      <w:r w:rsidRPr="00A22032">
        <w:lastRenderedPageBreak/>
        <w:t>Úvod</w:t>
      </w:r>
      <w:bookmarkEnd w:id="4"/>
      <w:bookmarkEnd w:id="5"/>
    </w:p>
    <w:p w14:paraId="2669FC74" w14:textId="77777777" w:rsidR="00B10536" w:rsidRDefault="00B10536" w:rsidP="003F7217">
      <w:pPr>
        <w:autoSpaceDE w:val="0"/>
        <w:autoSpaceDN w:val="0"/>
        <w:adjustRightInd w:val="0"/>
        <w:spacing w:after="0"/>
        <w:ind w:firstLine="708"/>
        <w:rPr>
          <w:rFonts w:ascii="Arial" w:eastAsia="Times New Roman" w:hAnsi="Arial" w:cs="Arial"/>
          <w:sz w:val="20"/>
          <w:lang w:eastAsia="cs-CZ"/>
        </w:rPr>
      </w:pPr>
    </w:p>
    <w:p w14:paraId="47418083" w14:textId="43EE4CAF" w:rsidR="00B42D3A" w:rsidRDefault="00B42D3A" w:rsidP="00973479">
      <w:pPr>
        <w:ind w:firstLine="360"/>
        <w:rPr>
          <w:rFonts w:eastAsia="Times New Roman"/>
          <w:lang w:eastAsia="cs-CZ"/>
        </w:rPr>
      </w:pPr>
      <w:r>
        <w:rPr>
          <w:rFonts w:eastAsia="Times New Roman"/>
          <w:lang w:eastAsia="cs-CZ"/>
        </w:rPr>
        <w:t xml:space="preserve">Vyhodnocení </w:t>
      </w:r>
      <w:r w:rsidR="007F6708">
        <w:rPr>
          <w:rFonts w:eastAsia="Times New Roman"/>
          <w:lang w:eastAsia="cs-CZ"/>
        </w:rPr>
        <w:t xml:space="preserve">obecního </w:t>
      </w:r>
      <w:r>
        <w:rPr>
          <w:rFonts w:eastAsia="Times New Roman"/>
          <w:lang w:eastAsia="cs-CZ"/>
        </w:rPr>
        <w:t>systému odpadového hospodářství hl. m. Prahy je z</w:t>
      </w:r>
      <w:r w:rsidR="009C33DD">
        <w:rPr>
          <w:rFonts w:eastAsia="Times New Roman"/>
          <w:lang w:eastAsia="cs-CZ"/>
        </w:rPr>
        <w:t>pracováno za účelem informování zejména občanů hlavního města o možnostech odevzdání jednotlivých druhů odpadů</w:t>
      </w:r>
      <w:r w:rsidR="00E00B64">
        <w:rPr>
          <w:rFonts w:eastAsia="Times New Roman"/>
          <w:lang w:eastAsia="cs-CZ"/>
        </w:rPr>
        <w:t>,</w:t>
      </w:r>
      <w:r w:rsidR="009C33DD">
        <w:rPr>
          <w:rFonts w:eastAsia="Times New Roman"/>
          <w:lang w:eastAsia="cs-CZ"/>
        </w:rPr>
        <w:t xml:space="preserve"> o výsledcích sběru prostřednictvím analýz hmotností </w:t>
      </w:r>
      <w:r w:rsidR="00E00B64">
        <w:rPr>
          <w:rFonts w:eastAsia="Times New Roman"/>
          <w:lang w:eastAsia="cs-CZ"/>
        </w:rPr>
        <w:t xml:space="preserve">odevzdaných </w:t>
      </w:r>
      <w:r w:rsidR="009C33DD">
        <w:rPr>
          <w:rFonts w:eastAsia="Times New Roman"/>
          <w:lang w:eastAsia="cs-CZ"/>
        </w:rPr>
        <w:t xml:space="preserve">odpadů </w:t>
      </w:r>
      <w:r w:rsidR="00E00B64">
        <w:rPr>
          <w:rFonts w:eastAsia="Times New Roman"/>
          <w:lang w:eastAsia="cs-CZ"/>
        </w:rPr>
        <w:t xml:space="preserve">v průběhu let </w:t>
      </w:r>
      <w:r w:rsidR="009C33DD">
        <w:rPr>
          <w:rFonts w:eastAsia="Times New Roman"/>
          <w:lang w:eastAsia="cs-CZ"/>
        </w:rPr>
        <w:t>a finančních náklad</w:t>
      </w:r>
      <w:r w:rsidR="00E00B64">
        <w:rPr>
          <w:rFonts w:eastAsia="Times New Roman"/>
          <w:lang w:eastAsia="cs-CZ"/>
        </w:rPr>
        <w:t>ech</w:t>
      </w:r>
      <w:r w:rsidR="009C33DD">
        <w:rPr>
          <w:rFonts w:eastAsia="Times New Roman"/>
          <w:lang w:eastAsia="cs-CZ"/>
        </w:rPr>
        <w:t xml:space="preserve"> na jednotlivé služby zajišťované pro občany prostřednictvím oddělení odpadů </w:t>
      </w:r>
      <w:r w:rsidR="003A5166">
        <w:rPr>
          <w:rFonts w:eastAsia="Times New Roman"/>
          <w:lang w:eastAsia="cs-CZ"/>
        </w:rPr>
        <w:t>O</w:t>
      </w:r>
      <w:r w:rsidR="009C33DD">
        <w:rPr>
          <w:rFonts w:eastAsia="Times New Roman"/>
          <w:lang w:eastAsia="cs-CZ"/>
        </w:rPr>
        <w:t xml:space="preserve">dboru ochrany prostředí </w:t>
      </w:r>
      <w:r w:rsidR="00E00B64">
        <w:rPr>
          <w:rFonts w:eastAsia="Times New Roman"/>
          <w:lang w:eastAsia="cs-CZ"/>
        </w:rPr>
        <w:t>M</w:t>
      </w:r>
      <w:r w:rsidR="009C33DD">
        <w:rPr>
          <w:rFonts w:eastAsia="Times New Roman"/>
          <w:lang w:eastAsia="cs-CZ"/>
        </w:rPr>
        <w:t>agistrátu hl. m. Prahy</w:t>
      </w:r>
      <w:r w:rsidR="00753088">
        <w:rPr>
          <w:rFonts w:eastAsia="Times New Roman"/>
          <w:lang w:eastAsia="cs-CZ"/>
        </w:rPr>
        <w:t xml:space="preserve"> (dále také </w:t>
      </w:r>
      <w:r w:rsidR="00EE3177">
        <w:rPr>
          <w:rFonts w:eastAsia="Times New Roman"/>
          <w:lang w:eastAsia="cs-CZ"/>
        </w:rPr>
        <w:t>„</w:t>
      </w:r>
      <w:r w:rsidR="00753088">
        <w:rPr>
          <w:rFonts w:eastAsia="Times New Roman"/>
          <w:lang w:eastAsia="cs-CZ"/>
        </w:rPr>
        <w:t>OCP MHMP</w:t>
      </w:r>
      <w:r w:rsidR="00EE3177">
        <w:rPr>
          <w:rFonts w:eastAsia="Times New Roman"/>
          <w:lang w:eastAsia="cs-CZ"/>
        </w:rPr>
        <w:t>“</w:t>
      </w:r>
      <w:r w:rsidR="00753088">
        <w:rPr>
          <w:rFonts w:eastAsia="Times New Roman"/>
          <w:lang w:eastAsia="cs-CZ"/>
        </w:rPr>
        <w:t>)</w:t>
      </w:r>
      <w:r w:rsidR="009C33DD">
        <w:rPr>
          <w:rFonts w:eastAsia="Times New Roman"/>
          <w:lang w:eastAsia="cs-CZ"/>
        </w:rPr>
        <w:t xml:space="preserve">. </w:t>
      </w:r>
      <w:r>
        <w:rPr>
          <w:rFonts w:eastAsia="Times New Roman"/>
          <w:lang w:eastAsia="cs-CZ"/>
        </w:rPr>
        <w:t xml:space="preserve"> </w:t>
      </w:r>
    </w:p>
    <w:p w14:paraId="200CCC9B" w14:textId="2B4551FF" w:rsidR="001B708C" w:rsidRDefault="001B708C" w:rsidP="00973479">
      <w:pPr>
        <w:ind w:firstLine="360"/>
        <w:rPr>
          <w:rFonts w:eastAsia="Times New Roman"/>
          <w:lang w:eastAsia="cs-CZ"/>
        </w:rPr>
      </w:pPr>
      <w:r>
        <w:rPr>
          <w:rFonts w:eastAsia="Times New Roman"/>
          <w:lang w:eastAsia="cs-CZ"/>
        </w:rPr>
        <w:t>Hmotnosti odpadů uváděné ve vyhodnocení představují odpady odevzdávané občany hlavního města na místa určená městem. Hmotnosti jsou</w:t>
      </w:r>
      <w:r w:rsidR="00601EA8">
        <w:rPr>
          <w:rFonts w:eastAsia="Times New Roman"/>
          <w:lang w:eastAsia="cs-CZ"/>
        </w:rPr>
        <w:t xml:space="preserve"> pro úplnost</w:t>
      </w:r>
      <w:r>
        <w:rPr>
          <w:rFonts w:eastAsia="Times New Roman"/>
          <w:lang w:eastAsia="cs-CZ"/>
        </w:rPr>
        <w:t xml:space="preserve"> v některých případech doplněny o hmotnosti odpadů</w:t>
      </w:r>
      <w:r w:rsidR="00E00B64">
        <w:rPr>
          <w:rFonts w:eastAsia="Times New Roman"/>
          <w:lang w:eastAsia="cs-CZ"/>
        </w:rPr>
        <w:t xml:space="preserve"> odevzdané občany na místa určená jednotlivými městskými částmi a dále o odpady</w:t>
      </w:r>
      <w:r w:rsidR="007F6708">
        <w:rPr>
          <w:rFonts w:eastAsia="Times New Roman"/>
          <w:lang w:eastAsia="cs-CZ"/>
        </w:rPr>
        <w:t>,</w:t>
      </w:r>
      <w:r>
        <w:rPr>
          <w:rFonts w:eastAsia="Times New Roman"/>
          <w:lang w:eastAsia="cs-CZ"/>
        </w:rPr>
        <w:t xml:space="preserve"> jejichž původcem je město, ale nepochází </w:t>
      </w:r>
      <w:r w:rsidR="007F6708">
        <w:rPr>
          <w:rFonts w:eastAsia="Times New Roman"/>
          <w:lang w:eastAsia="cs-CZ"/>
        </w:rPr>
        <w:t xml:space="preserve">z produkce </w:t>
      </w:r>
      <w:r>
        <w:rPr>
          <w:rFonts w:eastAsia="Times New Roman"/>
          <w:lang w:eastAsia="cs-CZ"/>
        </w:rPr>
        <w:t>občanů (</w:t>
      </w:r>
      <w:r w:rsidR="007F6708">
        <w:rPr>
          <w:rFonts w:eastAsia="Times New Roman"/>
          <w:lang w:eastAsia="cs-CZ"/>
        </w:rPr>
        <w:t xml:space="preserve">jedná se </w:t>
      </w:r>
      <w:r>
        <w:rPr>
          <w:rFonts w:eastAsia="Times New Roman"/>
          <w:lang w:eastAsia="cs-CZ"/>
        </w:rPr>
        <w:t xml:space="preserve">např. </w:t>
      </w:r>
      <w:r w:rsidR="007F6708">
        <w:rPr>
          <w:rFonts w:eastAsia="Times New Roman"/>
          <w:lang w:eastAsia="cs-CZ"/>
        </w:rPr>
        <w:t xml:space="preserve">o </w:t>
      </w:r>
      <w:r>
        <w:rPr>
          <w:rFonts w:eastAsia="Times New Roman"/>
          <w:lang w:eastAsia="cs-CZ"/>
        </w:rPr>
        <w:t xml:space="preserve">odpady </w:t>
      </w:r>
      <w:r w:rsidR="007F6708">
        <w:rPr>
          <w:rFonts w:eastAsia="Times New Roman"/>
          <w:lang w:eastAsia="cs-CZ"/>
        </w:rPr>
        <w:t>vyprodukované</w:t>
      </w:r>
      <w:r w:rsidR="00231CEB">
        <w:rPr>
          <w:rFonts w:eastAsia="Times New Roman"/>
          <w:lang w:eastAsia="cs-CZ"/>
        </w:rPr>
        <w:t xml:space="preserve"> zaměstnanci v </w:t>
      </w:r>
      <w:r>
        <w:rPr>
          <w:rFonts w:eastAsia="Times New Roman"/>
          <w:lang w:eastAsia="cs-CZ"/>
        </w:rPr>
        <w:t>budov</w:t>
      </w:r>
      <w:r w:rsidR="00231CEB">
        <w:rPr>
          <w:rFonts w:eastAsia="Times New Roman"/>
          <w:lang w:eastAsia="cs-CZ"/>
        </w:rPr>
        <w:t>ách</w:t>
      </w:r>
      <w:r>
        <w:rPr>
          <w:rFonts w:eastAsia="Times New Roman"/>
          <w:lang w:eastAsia="cs-CZ"/>
        </w:rPr>
        <w:t xml:space="preserve"> Magistrátu</w:t>
      </w:r>
      <w:r w:rsidR="00231CEB">
        <w:rPr>
          <w:rFonts w:eastAsia="Times New Roman"/>
          <w:lang w:eastAsia="cs-CZ"/>
        </w:rPr>
        <w:t xml:space="preserve"> hl. m. Prahy</w:t>
      </w:r>
      <w:r>
        <w:rPr>
          <w:rFonts w:eastAsia="Times New Roman"/>
          <w:lang w:eastAsia="cs-CZ"/>
        </w:rPr>
        <w:t xml:space="preserve">, </w:t>
      </w:r>
      <w:r w:rsidR="007F6708">
        <w:rPr>
          <w:rFonts w:eastAsia="Times New Roman"/>
          <w:lang w:eastAsia="cs-CZ"/>
        </w:rPr>
        <w:t xml:space="preserve">produkce MP Praha nebo </w:t>
      </w:r>
      <w:r>
        <w:rPr>
          <w:rFonts w:eastAsia="Times New Roman"/>
          <w:lang w:eastAsia="cs-CZ"/>
        </w:rPr>
        <w:t>odpady z úklidu komunikací</w:t>
      </w:r>
      <w:r w:rsidR="007F6708">
        <w:rPr>
          <w:rFonts w:eastAsia="Times New Roman"/>
          <w:lang w:eastAsia="cs-CZ"/>
        </w:rPr>
        <w:t xml:space="preserve"> a veřejných prostranství atd.</w:t>
      </w:r>
      <w:r>
        <w:rPr>
          <w:rFonts w:eastAsia="Times New Roman"/>
          <w:lang w:eastAsia="cs-CZ"/>
        </w:rPr>
        <w:t xml:space="preserve">). </w:t>
      </w:r>
      <w:r w:rsidR="007F6708">
        <w:rPr>
          <w:rFonts w:eastAsia="Times New Roman"/>
          <w:lang w:eastAsia="cs-CZ"/>
        </w:rPr>
        <w:t>V </w:t>
      </w:r>
      <w:r>
        <w:rPr>
          <w:rFonts w:eastAsia="Times New Roman"/>
          <w:lang w:eastAsia="cs-CZ"/>
        </w:rPr>
        <w:t>popiscích</w:t>
      </w:r>
      <w:r w:rsidR="007F6708">
        <w:rPr>
          <w:rFonts w:eastAsia="Times New Roman"/>
          <w:lang w:eastAsia="cs-CZ"/>
        </w:rPr>
        <w:t xml:space="preserve"> přiložených</w:t>
      </w:r>
      <w:r>
        <w:rPr>
          <w:rFonts w:eastAsia="Times New Roman"/>
          <w:lang w:eastAsia="cs-CZ"/>
        </w:rPr>
        <w:t xml:space="preserve"> tabulek a grafů</w:t>
      </w:r>
      <w:r w:rsidR="00231CEB">
        <w:rPr>
          <w:rFonts w:eastAsia="Times New Roman"/>
          <w:lang w:eastAsia="cs-CZ"/>
        </w:rPr>
        <w:t xml:space="preserve"> </w:t>
      </w:r>
      <w:proofErr w:type="gramStart"/>
      <w:r>
        <w:rPr>
          <w:rFonts w:eastAsia="Times New Roman"/>
          <w:lang w:eastAsia="cs-CZ"/>
        </w:rPr>
        <w:t>je</w:t>
      </w:r>
      <w:proofErr w:type="gramEnd"/>
      <w:r>
        <w:rPr>
          <w:rFonts w:eastAsia="Times New Roman"/>
          <w:lang w:eastAsia="cs-CZ"/>
        </w:rPr>
        <w:t xml:space="preserve"> vždy specifikováno jaké </w:t>
      </w:r>
      <w:r w:rsidR="00F73895">
        <w:rPr>
          <w:rFonts w:eastAsia="Times New Roman"/>
          <w:lang w:eastAsia="cs-CZ"/>
        </w:rPr>
        <w:t>odpady</w:t>
      </w:r>
      <w:r>
        <w:rPr>
          <w:rFonts w:eastAsia="Times New Roman"/>
          <w:lang w:eastAsia="cs-CZ"/>
        </w:rPr>
        <w:t xml:space="preserve"> jsou </w:t>
      </w:r>
      <w:r w:rsidR="007F6708">
        <w:rPr>
          <w:rFonts w:eastAsia="Times New Roman"/>
          <w:lang w:eastAsia="cs-CZ"/>
        </w:rPr>
        <w:t xml:space="preserve">v jednotlivých kapitolách </w:t>
      </w:r>
      <w:r>
        <w:rPr>
          <w:rFonts w:eastAsia="Times New Roman"/>
          <w:lang w:eastAsia="cs-CZ"/>
        </w:rPr>
        <w:t>zahrnuty.</w:t>
      </w:r>
    </w:p>
    <w:p w14:paraId="2A1BE338" w14:textId="77777777" w:rsidR="00E00B64" w:rsidRDefault="00E00B64" w:rsidP="00E00B64">
      <w:pPr>
        <w:rPr>
          <w:rFonts w:eastAsia="Times New Roman"/>
          <w:u w:val="single"/>
          <w:lang w:eastAsia="cs-CZ"/>
        </w:rPr>
      </w:pPr>
    </w:p>
    <w:p w14:paraId="583747D9" w14:textId="6194F22F" w:rsidR="00E00B64" w:rsidRPr="007F6708" w:rsidRDefault="00E00B64" w:rsidP="00E00B64">
      <w:pPr>
        <w:rPr>
          <w:rFonts w:eastAsia="Times New Roman"/>
          <w:b/>
          <w:u w:val="single"/>
          <w:lang w:eastAsia="cs-CZ"/>
        </w:rPr>
      </w:pPr>
      <w:r w:rsidRPr="007F6708">
        <w:rPr>
          <w:rFonts w:eastAsia="Times New Roman"/>
          <w:b/>
          <w:u w:val="single"/>
          <w:lang w:eastAsia="cs-CZ"/>
        </w:rPr>
        <w:t>Legislativní rámec</w:t>
      </w:r>
    </w:p>
    <w:p w14:paraId="65636671" w14:textId="1D675ED5" w:rsidR="00231CEB" w:rsidRDefault="001B1042" w:rsidP="00973479">
      <w:pPr>
        <w:ind w:firstLine="360"/>
        <w:rPr>
          <w:rFonts w:eastAsia="Times New Roman"/>
          <w:lang w:eastAsia="cs-CZ"/>
        </w:rPr>
      </w:pPr>
      <w:r w:rsidRPr="009409E4">
        <w:rPr>
          <w:rFonts w:eastAsia="Times New Roman"/>
          <w:lang w:eastAsia="cs-CZ"/>
        </w:rPr>
        <w:t>Hl. město Praha, jakožto původce odpadů, plní povinnosti vyplývající ze zákona o odpadech v platném znění. Jednou z těchto povinností je vyhodnocování Plánu odpadového hospodářství obce</w:t>
      </w:r>
      <w:r w:rsidR="00671F5A" w:rsidRPr="009409E4">
        <w:rPr>
          <w:rFonts w:eastAsia="Times New Roman"/>
          <w:lang w:eastAsia="cs-CZ"/>
        </w:rPr>
        <w:t xml:space="preserve"> (dále jen </w:t>
      </w:r>
      <w:r w:rsidR="00EE3177">
        <w:rPr>
          <w:rFonts w:eastAsia="Times New Roman"/>
          <w:lang w:eastAsia="cs-CZ"/>
        </w:rPr>
        <w:t>„</w:t>
      </w:r>
      <w:r w:rsidR="00671F5A" w:rsidRPr="009409E4">
        <w:rPr>
          <w:rFonts w:eastAsia="Times New Roman"/>
          <w:lang w:eastAsia="cs-CZ"/>
        </w:rPr>
        <w:t>POH obce</w:t>
      </w:r>
      <w:r w:rsidR="00EE3177">
        <w:rPr>
          <w:rFonts w:eastAsia="Times New Roman"/>
          <w:lang w:eastAsia="cs-CZ"/>
        </w:rPr>
        <w:t>“, nebo „POH“</w:t>
      </w:r>
      <w:r w:rsidR="00671F5A" w:rsidRPr="009409E4">
        <w:rPr>
          <w:rFonts w:eastAsia="Times New Roman"/>
          <w:lang w:eastAsia="cs-CZ"/>
        </w:rPr>
        <w:t>)</w:t>
      </w:r>
      <w:r w:rsidRPr="009409E4">
        <w:rPr>
          <w:rFonts w:eastAsia="Times New Roman"/>
          <w:lang w:eastAsia="cs-CZ"/>
        </w:rPr>
        <w:t>, jakožto původce odpadu.</w:t>
      </w:r>
      <w:r w:rsidR="009731E9" w:rsidRPr="009409E4">
        <w:rPr>
          <w:rFonts w:eastAsia="Times New Roman"/>
          <w:lang w:eastAsia="cs-CZ"/>
        </w:rPr>
        <w:t xml:space="preserve"> Tuto povinnost ukládal městu </w:t>
      </w:r>
      <w:r w:rsidR="00231CEB">
        <w:rPr>
          <w:rFonts w:eastAsia="Times New Roman"/>
          <w:lang w:eastAsia="cs-CZ"/>
        </w:rPr>
        <w:t xml:space="preserve">předchozí </w:t>
      </w:r>
      <w:r w:rsidR="009731E9" w:rsidRPr="009409E4">
        <w:rPr>
          <w:rFonts w:eastAsia="Times New Roman"/>
          <w:lang w:eastAsia="cs-CZ"/>
        </w:rPr>
        <w:t>zákon o odpadech č. 185/2001 Sb.</w:t>
      </w:r>
      <w:r w:rsidR="00231CEB">
        <w:rPr>
          <w:rFonts w:eastAsia="Times New Roman"/>
          <w:lang w:eastAsia="cs-CZ"/>
        </w:rPr>
        <w:t>,</w:t>
      </w:r>
      <w:r w:rsidR="00706A17">
        <w:rPr>
          <w:rFonts w:eastAsia="Times New Roman"/>
          <w:lang w:eastAsia="cs-CZ"/>
        </w:rPr>
        <w:t xml:space="preserve"> platný do konce roku 2020.</w:t>
      </w:r>
      <w:r w:rsidRPr="009409E4">
        <w:rPr>
          <w:rFonts w:eastAsia="Times New Roman"/>
          <w:lang w:eastAsia="cs-CZ"/>
        </w:rPr>
        <w:t xml:space="preserve"> Jako určitou nadstavbu ke každoročnímu vyhodnocování </w:t>
      </w:r>
      <w:r w:rsidR="00671F5A" w:rsidRPr="009409E4">
        <w:rPr>
          <w:rFonts w:eastAsia="Times New Roman"/>
          <w:lang w:eastAsia="cs-CZ"/>
        </w:rPr>
        <w:t>POH obce</w:t>
      </w:r>
      <w:r w:rsidR="003D4B38" w:rsidRPr="009409E4">
        <w:rPr>
          <w:rFonts w:eastAsia="Times New Roman"/>
          <w:lang w:eastAsia="cs-CZ"/>
        </w:rPr>
        <w:t>,</w:t>
      </w:r>
      <w:r w:rsidRPr="009409E4">
        <w:rPr>
          <w:rFonts w:eastAsia="Times New Roman"/>
          <w:lang w:eastAsia="cs-CZ"/>
        </w:rPr>
        <w:t xml:space="preserve"> z</w:t>
      </w:r>
      <w:r w:rsidR="00231CEB">
        <w:rPr>
          <w:rFonts w:eastAsia="Times New Roman"/>
          <w:lang w:eastAsia="cs-CZ"/>
        </w:rPr>
        <w:t xml:space="preserve">pracovává </w:t>
      </w:r>
      <w:r w:rsidRPr="009409E4">
        <w:rPr>
          <w:rFonts w:eastAsia="Times New Roman"/>
          <w:lang w:eastAsia="cs-CZ"/>
        </w:rPr>
        <w:t>oddělení o</w:t>
      </w:r>
      <w:r w:rsidR="005C27FF">
        <w:rPr>
          <w:rFonts w:eastAsia="Times New Roman"/>
          <w:lang w:eastAsia="cs-CZ"/>
        </w:rPr>
        <w:t>dpadů OCP MHMP každoročně také v</w:t>
      </w:r>
      <w:r w:rsidRPr="009409E4">
        <w:rPr>
          <w:rFonts w:eastAsia="Times New Roman"/>
          <w:lang w:eastAsia="cs-CZ"/>
        </w:rPr>
        <w:t xml:space="preserve">yhodnocení </w:t>
      </w:r>
      <w:r w:rsidR="003D4B38" w:rsidRPr="009409E4">
        <w:rPr>
          <w:rFonts w:eastAsia="Times New Roman"/>
          <w:lang w:eastAsia="cs-CZ"/>
        </w:rPr>
        <w:t xml:space="preserve">systému </w:t>
      </w:r>
      <w:r w:rsidRPr="009409E4">
        <w:rPr>
          <w:rFonts w:eastAsia="Times New Roman"/>
          <w:lang w:eastAsia="cs-CZ"/>
        </w:rPr>
        <w:t>odpadového hospodářství obce, jehož podkladem jsou shodná data</w:t>
      </w:r>
      <w:r w:rsidR="00D81818" w:rsidRPr="009409E4">
        <w:rPr>
          <w:rFonts w:eastAsia="Times New Roman"/>
          <w:lang w:eastAsia="cs-CZ"/>
        </w:rPr>
        <w:t>, ale věnuje se podrobněj</w:t>
      </w:r>
      <w:r w:rsidR="006F7F1D" w:rsidRPr="009409E4">
        <w:rPr>
          <w:rFonts w:eastAsia="Times New Roman"/>
          <w:lang w:eastAsia="cs-CZ"/>
        </w:rPr>
        <w:t xml:space="preserve">i </w:t>
      </w:r>
      <w:r w:rsidR="00231CEB">
        <w:rPr>
          <w:rFonts w:eastAsia="Times New Roman"/>
          <w:lang w:eastAsia="cs-CZ"/>
        </w:rPr>
        <w:t xml:space="preserve">popisu </w:t>
      </w:r>
      <w:r w:rsidR="006F7F1D" w:rsidRPr="009409E4">
        <w:rPr>
          <w:rFonts w:eastAsia="Times New Roman"/>
          <w:lang w:eastAsia="cs-CZ"/>
        </w:rPr>
        <w:t xml:space="preserve">nastavení systému sběru jednotlivých </w:t>
      </w:r>
      <w:r w:rsidR="00231CEB">
        <w:rPr>
          <w:rFonts w:eastAsia="Times New Roman"/>
          <w:lang w:eastAsia="cs-CZ"/>
        </w:rPr>
        <w:t xml:space="preserve">druhů </w:t>
      </w:r>
      <w:r w:rsidR="006F7F1D" w:rsidRPr="009409E4">
        <w:rPr>
          <w:rFonts w:eastAsia="Times New Roman"/>
          <w:lang w:eastAsia="cs-CZ"/>
        </w:rPr>
        <w:t>odpadů od</w:t>
      </w:r>
      <w:r w:rsidR="00231CEB">
        <w:rPr>
          <w:rFonts w:eastAsia="Times New Roman"/>
          <w:lang w:eastAsia="cs-CZ"/>
        </w:rPr>
        <w:t>ebíraných od</w:t>
      </w:r>
      <w:r w:rsidR="006F7F1D" w:rsidRPr="009409E4">
        <w:rPr>
          <w:rFonts w:eastAsia="Times New Roman"/>
          <w:lang w:eastAsia="cs-CZ"/>
        </w:rPr>
        <w:t xml:space="preserve"> občanů a vyhodnocení tohoto systému. </w:t>
      </w:r>
    </w:p>
    <w:p w14:paraId="24FC9E77" w14:textId="21DBDC0E" w:rsidR="001F798C" w:rsidRDefault="009731E9" w:rsidP="00973479">
      <w:pPr>
        <w:ind w:firstLine="360"/>
        <w:rPr>
          <w:rFonts w:eastAsia="Times New Roman"/>
          <w:lang w:eastAsia="cs-CZ"/>
        </w:rPr>
      </w:pPr>
      <w:r w:rsidRPr="009409E4">
        <w:rPr>
          <w:rFonts w:eastAsia="Times New Roman"/>
          <w:lang w:eastAsia="cs-CZ"/>
        </w:rPr>
        <w:t>Nový zákon o odpadech č. 541/2020</w:t>
      </w:r>
      <w:r w:rsidR="00E00B64">
        <w:rPr>
          <w:rFonts w:eastAsia="Times New Roman"/>
          <w:lang w:eastAsia="cs-CZ"/>
        </w:rPr>
        <w:t xml:space="preserve"> Sb.</w:t>
      </w:r>
      <w:r w:rsidRPr="009409E4">
        <w:rPr>
          <w:rFonts w:eastAsia="Times New Roman"/>
          <w:lang w:eastAsia="cs-CZ"/>
        </w:rPr>
        <w:t>, který nabyl účinnosti dne 1. 1. 2021</w:t>
      </w:r>
      <w:r w:rsidR="00231CEB">
        <w:rPr>
          <w:rFonts w:eastAsia="Times New Roman"/>
          <w:lang w:eastAsia="cs-CZ"/>
        </w:rPr>
        <w:t xml:space="preserve">, a který </w:t>
      </w:r>
      <w:r w:rsidRPr="009409E4">
        <w:rPr>
          <w:rFonts w:eastAsia="Times New Roman"/>
          <w:lang w:eastAsia="cs-CZ"/>
        </w:rPr>
        <w:t xml:space="preserve">nahradil předchozí zákon, </w:t>
      </w:r>
      <w:r w:rsidR="00231CEB">
        <w:rPr>
          <w:rFonts w:eastAsia="Times New Roman"/>
          <w:lang w:eastAsia="cs-CZ"/>
        </w:rPr>
        <w:t xml:space="preserve">vysloveně </w:t>
      </w:r>
      <w:r w:rsidRPr="009409E4">
        <w:rPr>
          <w:rFonts w:eastAsia="Times New Roman"/>
          <w:lang w:eastAsia="cs-CZ"/>
        </w:rPr>
        <w:t xml:space="preserve">určuje v § 60 odst. 4 obcím povinnost zveřejňovat kvantifikované výsledky odpadového hospodářství obce včetně nákladů na provoz obecního </w:t>
      </w:r>
      <w:r w:rsidR="00231CEB">
        <w:rPr>
          <w:rFonts w:eastAsia="Times New Roman"/>
          <w:lang w:eastAsia="cs-CZ"/>
        </w:rPr>
        <w:t xml:space="preserve">odpadového </w:t>
      </w:r>
      <w:r w:rsidRPr="009409E4">
        <w:rPr>
          <w:rFonts w:eastAsia="Times New Roman"/>
          <w:lang w:eastAsia="cs-CZ"/>
        </w:rPr>
        <w:t>systému. Zveřejnění</w:t>
      </w:r>
      <w:r w:rsidR="001D435A">
        <w:rPr>
          <w:rFonts w:eastAsia="Times New Roman"/>
          <w:lang w:eastAsia="cs-CZ"/>
        </w:rPr>
        <w:t>m níže uvedených dat</w:t>
      </w:r>
      <w:r w:rsidR="004B46B1" w:rsidRPr="009409E4">
        <w:rPr>
          <w:rFonts w:eastAsia="Times New Roman"/>
          <w:lang w:eastAsia="cs-CZ"/>
        </w:rPr>
        <w:t xml:space="preserve"> tak dochází ke splnění uvedené povinnosti.</w:t>
      </w:r>
      <w:r w:rsidR="001F798C">
        <w:rPr>
          <w:rFonts w:eastAsia="Times New Roman"/>
          <w:lang w:eastAsia="cs-CZ"/>
        </w:rPr>
        <w:t xml:space="preserve"> Vybraná data jsou rovněž zveřejňována na:                             </w:t>
      </w:r>
    </w:p>
    <w:p w14:paraId="2FFE55FB" w14:textId="0A5807E3" w:rsidR="009409E4" w:rsidRDefault="001224BA" w:rsidP="001F798C">
      <w:pPr>
        <w:autoSpaceDE w:val="0"/>
        <w:autoSpaceDN w:val="0"/>
        <w:adjustRightInd w:val="0"/>
        <w:spacing w:after="0"/>
        <w:ind w:firstLine="708"/>
        <w:rPr>
          <w:rFonts w:ascii="Arial" w:eastAsia="Times New Roman" w:hAnsi="Arial" w:cs="Arial"/>
          <w:sz w:val="20"/>
          <w:lang w:eastAsia="cs-CZ"/>
        </w:rPr>
      </w:pPr>
      <w:hyperlink r:id="rId14" w:history="1">
        <w:r w:rsidR="001F798C" w:rsidRPr="006F228D">
          <w:rPr>
            <w:rStyle w:val="Hypertextovodkaz"/>
            <w:rFonts w:ascii="Arial" w:eastAsia="Times New Roman" w:hAnsi="Arial" w:cs="Arial"/>
            <w:sz w:val="20"/>
            <w:lang w:eastAsia="cs-CZ"/>
          </w:rPr>
          <w:t>http://portalzp.praha.eu/jnp/cz/odpady/souhrnne_informace/index.html</w:t>
        </w:r>
      </w:hyperlink>
    </w:p>
    <w:p w14:paraId="6E333BF8" w14:textId="77777777" w:rsidR="001F798C" w:rsidRDefault="001F798C" w:rsidP="009409E4">
      <w:pPr>
        <w:autoSpaceDE w:val="0"/>
        <w:autoSpaceDN w:val="0"/>
        <w:adjustRightInd w:val="0"/>
        <w:spacing w:after="0"/>
        <w:ind w:firstLine="708"/>
        <w:rPr>
          <w:rFonts w:ascii="Arial" w:eastAsia="Times New Roman" w:hAnsi="Arial" w:cs="Arial"/>
          <w:sz w:val="20"/>
          <w:lang w:eastAsia="cs-CZ"/>
        </w:rPr>
      </w:pPr>
    </w:p>
    <w:p w14:paraId="4B355E3E" w14:textId="33EB17DE" w:rsidR="009B1EB2" w:rsidRPr="009409E4" w:rsidRDefault="00B054E1" w:rsidP="00973479">
      <w:pPr>
        <w:ind w:firstLine="360"/>
        <w:rPr>
          <w:rFonts w:eastAsia="Times New Roman"/>
          <w:lang w:eastAsia="cs-CZ"/>
        </w:rPr>
      </w:pPr>
      <w:r w:rsidRPr="009409E4">
        <w:rPr>
          <w:rFonts w:eastAsia="Times New Roman"/>
          <w:lang w:eastAsia="cs-CZ"/>
        </w:rPr>
        <w:t xml:space="preserve">Vyhodnocení </w:t>
      </w:r>
      <w:r w:rsidR="005C27FF">
        <w:rPr>
          <w:rFonts w:eastAsia="Times New Roman"/>
          <w:lang w:eastAsia="cs-CZ"/>
        </w:rPr>
        <w:t>s</w:t>
      </w:r>
      <w:r w:rsidR="00C10306" w:rsidRPr="009409E4">
        <w:rPr>
          <w:rFonts w:eastAsia="Times New Roman"/>
          <w:lang w:eastAsia="cs-CZ"/>
        </w:rPr>
        <w:t xml:space="preserve">ystému, stejně tak jako Vyhodnocení POH, </w:t>
      </w:r>
      <w:r w:rsidRPr="009409E4">
        <w:rPr>
          <w:rFonts w:eastAsia="Times New Roman"/>
          <w:lang w:eastAsia="cs-CZ"/>
        </w:rPr>
        <w:t>j</w:t>
      </w:r>
      <w:r w:rsidR="00C10306" w:rsidRPr="009409E4">
        <w:rPr>
          <w:rFonts w:eastAsia="Times New Roman"/>
          <w:lang w:eastAsia="cs-CZ"/>
        </w:rPr>
        <w:t>e</w:t>
      </w:r>
      <w:r w:rsidRPr="009409E4">
        <w:rPr>
          <w:rFonts w:eastAsia="Times New Roman"/>
          <w:lang w:eastAsia="cs-CZ"/>
        </w:rPr>
        <w:t xml:space="preserve"> postaven</w:t>
      </w:r>
      <w:r w:rsidR="00C10306" w:rsidRPr="009409E4">
        <w:rPr>
          <w:rFonts w:eastAsia="Times New Roman"/>
          <w:lang w:eastAsia="cs-CZ"/>
        </w:rPr>
        <w:t>o</w:t>
      </w:r>
      <w:r w:rsidRPr="009409E4">
        <w:rPr>
          <w:rFonts w:eastAsia="Times New Roman"/>
          <w:lang w:eastAsia="cs-CZ"/>
        </w:rPr>
        <w:t xml:space="preserve"> na hodnotách uvedených v Ročním hlášení o produkci odpadů hl. m. Prahy za příslušný rok </w:t>
      </w:r>
      <w:r w:rsidR="00C10306" w:rsidRPr="009409E4">
        <w:rPr>
          <w:rFonts w:eastAsia="Times New Roman"/>
          <w:lang w:eastAsia="cs-CZ"/>
        </w:rPr>
        <w:t>a dále na jednotlivých kódech</w:t>
      </w:r>
      <w:r w:rsidRPr="009409E4">
        <w:rPr>
          <w:rFonts w:eastAsia="Times New Roman"/>
          <w:lang w:eastAsia="cs-CZ"/>
        </w:rPr>
        <w:t xml:space="preserve"> využití nebo odstranění těchto odpadů. Informaci o způsobech</w:t>
      </w:r>
      <w:r w:rsidR="00C10306" w:rsidRPr="009409E4">
        <w:rPr>
          <w:rFonts w:eastAsia="Times New Roman"/>
          <w:lang w:eastAsia="cs-CZ"/>
        </w:rPr>
        <w:t xml:space="preserve"> využití a</w:t>
      </w:r>
      <w:r w:rsidRPr="009409E4">
        <w:rPr>
          <w:rFonts w:eastAsia="Times New Roman"/>
          <w:lang w:eastAsia="cs-CZ"/>
        </w:rPr>
        <w:t xml:space="preserve"> odstranění odpadů poskytují městu </w:t>
      </w:r>
      <w:r w:rsidR="00231CEB">
        <w:rPr>
          <w:rFonts w:eastAsia="Times New Roman"/>
          <w:lang w:eastAsia="cs-CZ"/>
        </w:rPr>
        <w:t xml:space="preserve">svozové odpadové společnosti jakožto </w:t>
      </w:r>
      <w:r w:rsidRPr="009409E4">
        <w:rPr>
          <w:rFonts w:eastAsia="Times New Roman"/>
          <w:lang w:eastAsia="cs-CZ"/>
        </w:rPr>
        <w:t>smluvní partneři, kteří předmětné odpady od města přebírají</w:t>
      </w:r>
      <w:r w:rsidR="001D435A">
        <w:rPr>
          <w:rFonts w:eastAsia="Times New Roman"/>
          <w:lang w:eastAsia="cs-CZ"/>
        </w:rPr>
        <w:t>.</w:t>
      </w:r>
      <w:r w:rsidR="00C10306" w:rsidRPr="009409E4">
        <w:rPr>
          <w:rFonts w:eastAsia="Times New Roman"/>
          <w:lang w:eastAsia="cs-CZ"/>
        </w:rPr>
        <w:t xml:space="preserve"> </w:t>
      </w:r>
      <w:r w:rsidR="001D435A">
        <w:rPr>
          <w:rFonts w:eastAsia="Times New Roman"/>
          <w:lang w:eastAsia="cs-CZ"/>
        </w:rPr>
        <w:t>V případě odpadů</w:t>
      </w:r>
      <w:r w:rsidR="00B611EB">
        <w:rPr>
          <w:rFonts w:eastAsia="Times New Roman"/>
          <w:lang w:eastAsia="cs-CZ"/>
        </w:rPr>
        <w:t>,</w:t>
      </w:r>
      <w:r w:rsidR="001D435A">
        <w:rPr>
          <w:rFonts w:eastAsia="Times New Roman"/>
          <w:lang w:eastAsia="cs-CZ"/>
        </w:rPr>
        <w:t xml:space="preserve"> u nichž je využíváno více způsobů využití či odstranění</w:t>
      </w:r>
      <w:r w:rsidR="00B611EB">
        <w:rPr>
          <w:rFonts w:eastAsia="Times New Roman"/>
          <w:lang w:eastAsia="cs-CZ"/>
        </w:rPr>
        <w:t xml:space="preserve">, se mohou poměry mezi nimi ve vyhodnocení systému a ve </w:t>
      </w:r>
      <w:r w:rsidR="00793A6F">
        <w:rPr>
          <w:rFonts w:eastAsia="Times New Roman"/>
          <w:lang w:eastAsia="cs-CZ"/>
        </w:rPr>
        <w:t xml:space="preserve">Vyhodnocení </w:t>
      </w:r>
      <w:r w:rsidR="00B611EB">
        <w:rPr>
          <w:rFonts w:eastAsia="Times New Roman"/>
          <w:lang w:eastAsia="cs-CZ"/>
        </w:rPr>
        <w:t xml:space="preserve">POH mírně lišit. </w:t>
      </w:r>
      <w:r w:rsidR="00C10306" w:rsidRPr="009409E4">
        <w:rPr>
          <w:rFonts w:eastAsia="Times New Roman"/>
          <w:lang w:eastAsia="cs-CZ"/>
        </w:rPr>
        <w:t xml:space="preserve">Poměry využití a odstranění odpadů jsou v případě vyhodnocování na úrovni obce vždy jen </w:t>
      </w:r>
      <w:r w:rsidR="00D81818" w:rsidRPr="009409E4">
        <w:rPr>
          <w:rFonts w:eastAsia="Times New Roman"/>
          <w:lang w:eastAsia="cs-CZ"/>
        </w:rPr>
        <w:t>přibližné</w:t>
      </w:r>
      <w:r w:rsidR="00C10306" w:rsidRPr="009409E4">
        <w:rPr>
          <w:rFonts w:eastAsia="Times New Roman"/>
          <w:lang w:eastAsia="cs-CZ"/>
        </w:rPr>
        <w:t>, jelikož přesné hodnoty je možné určit až na úrovni kraje na základě metodiky vydané M</w:t>
      </w:r>
      <w:r w:rsidR="00D81818" w:rsidRPr="009409E4">
        <w:rPr>
          <w:rFonts w:eastAsia="Times New Roman"/>
          <w:lang w:eastAsia="cs-CZ"/>
        </w:rPr>
        <w:t>inisterstvem životního prostředí</w:t>
      </w:r>
      <w:r w:rsidR="00C10306" w:rsidRPr="009409E4">
        <w:rPr>
          <w:rFonts w:eastAsia="Times New Roman"/>
          <w:lang w:eastAsia="cs-CZ"/>
        </w:rPr>
        <w:t xml:space="preserve"> </w:t>
      </w:r>
      <w:r w:rsidR="00231CEB">
        <w:rPr>
          <w:rFonts w:eastAsia="Times New Roman"/>
          <w:lang w:eastAsia="cs-CZ"/>
        </w:rPr>
        <w:t xml:space="preserve">s </w:t>
      </w:r>
      <w:r w:rsidR="0048383B" w:rsidRPr="009409E4">
        <w:rPr>
          <w:rFonts w:eastAsia="Times New Roman"/>
          <w:lang w:eastAsia="cs-CZ"/>
        </w:rPr>
        <w:t>využití</w:t>
      </w:r>
      <w:r w:rsidR="00231CEB">
        <w:rPr>
          <w:rFonts w:eastAsia="Times New Roman"/>
          <w:lang w:eastAsia="cs-CZ"/>
        </w:rPr>
        <w:t>m</w:t>
      </w:r>
      <w:r w:rsidR="0048383B" w:rsidRPr="009409E4">
        <w:rPr>
          <w:rFonts w:eastAsia="Times New Roman"/>
          <w:lang w:eastAsia="cs-CZ"/>
        </w:rPr>
        <w:t xml:space="preserve"> </w:t>
      </w:r>
      <w:r w:rsidR="00C10306" w:rsidRPr="009409E4">
        <w:rPr>
          <w:rFonts w:eastAsia="Times New Roman"/>
          <w:lang w:eastAsia="cs-CZ"/>
        </w:rPr>
        <w:t>tzv. pracovní databáze ISOH, tedy v případě odpadů od všech původců na území hl. m. Pra</w:t>
      </w:r>
      <w:r w:rsidR="00B611EB">
        <w:rPr>
          <w:rFonts w:eastAsia="Times New Roman"/>
          <w:lang w:eastAsia="cs-CZ"/>
        </w:rPr>
        <w:t>hy a nikoli pouze původce obce, tedy odpadů od občanů odevzdaných na místa určená obcí</w:t>
      </w:r>
      <w:r w:rsidR="00231CEB">
        <w:rPr>
          <w:rFonts w:eastAsia="Times New Roman"/>
          <w:lang w:eastAsia="cs-CZ"/>
        </w:rPr>
        <w:t xml:space="preserve">, včetně </w:t>
      </w:r>
      <w:r w:rsidR="00B611EB">
        <w:rPr>
          <w:rFonts w:eastAsia="Times New Roman"/>
          <w:lang w:eastAsia="cs-CZ"/>
        </w:rPr>
        <w:t>budov Magistrátu</w:t>
      </w:r>
      <w:r w:rsidR="00231CEB">
        <w:rPr>
          <w:rFonts w:eastAsia="Times New Roman"/>
          <w:lang w:eastAsia="cs-CZ"/>
        </w:rPr>
        <w:t xml:space="preserve">, </w:t>
      </w:r>
      <w:r w:rsidR="00B611EB">
        <w:rPr>
          <w:rFonts w:eastAsia="Times New Roman"/>
          <w:lang w:eastAsia="cs-CZ"/>
        </w:rPr>
        <w:t>Městské policie hl. m. Prahy</w:t>
      </w:r>
      <w:r w:rsidR="00231CEB">
        <w:rPr>
          <w:rFonts w:eastAsia="Times New Roman"/>
          <w:lang w:eastAsia="cs-CZ"/>
        </w:rPr>
        <w:t xml:space="preserve"> </w:t>
      </w:r>
      <w:proofErr w:type="spellStart"/>
      <w:r w:rsidR="00231CEB">
        <w:rPr>
          <w:rFonts w:eastAsia="Times New Roman"/>
          <w:lang w:eastAsia="cs-CZ"/>
        </w:rPr>
        <w:t>atd</w:t>
      </w:r>
      <w:proofErr w:type="spellEnd"/>
      <w:r w:rsidR="00231CEB">
        <w:rPr>
          <w:rFonts w:eastAsia="Times New Roman"/>
          <w:lang w:eastAsia="cs-CZ"/>
        </w:rPr>
        <w:t>)</w:t>
      </w:r>
      <w:r w:rsidR="00C10306" w:rsidRPr="009409E4">
        <w:rPr>
          <w:rFonts w:eastAsia="Times New Roman"/>
          <w:lang w:eastAsia="cs-CZ"/>
        </w:rPr>
        <w:t>.</w:t>
      </w:r>
      <w:r w:rsidR="00B611EB">
        <w:rPr>
          <w:rFonts w:eastAsia="Times New Roman"/>
          <w:lang w:eastAsia="cs-CZ"/>
        </w:rPr>
        <w:t xml:space="preserve"> </w:t>
      </w:r>
    </w:p>
    <w:p w14:paraId="596D451E" w14:textId="19A72B57" w:rsidR="004D5BAA" w:rsidRDefault="004D5BAA" w:rsidP="00663017">
      <w:r>
        <w:br w:type="page"/>
      </w:r>
    </w:p>
    <w:p w14:paraId="3D3661A0" w14:textId="6A4C19BA" w:rsidR="009B1EB2" w:rsidRDefault="004D5BAA" w:rsidP="004D5BAA">
      <w:pPr>
        <w:pStyle w:val="Nadpis1"/>
      </w:pPr>
      <w:bookmarkStart w:id="6" w:name="_Toc68252145"/>
      <w:bookmarkStart w:id="7" w:name="_Toc101789601"/>
      <w:r>
        <w:lastRenderedPageBreak/>
        <w:t>Vyhodnocení celkových dat</w:t>
      </w:r>
      <w:bookmarkEnd w:id="6"/>
      <w:bookmarkEnd w:id="7"/>
    </w:p>
    <w:p w14:paraId="68603025" w14:textId="77777777" w:rsidR="004D5BAA" w:rsidRPr="004D5BAA" w:rsidRDefault="004D5BAA" w:rsidP="004D5BAA"/>
    <w:p w14:paraId="2FA9678B" w14:textId="1A5F929F" w:rsidR="009B4291" w:rsidRDefault="00E82D4B" w:rsidP="009B4291">
      <w:pPr>
        <w:ind w:firstLine="432"/>
      </w:pPr>
      <w:r>
        <w:t xml:space="preserve">Z hlediska hierarchie nakládání s odpady, dané </w:t>
      </w:r>
      <w:r w:rsidR="00733A32">
        <w:t>zákonem o odpadech č. 541/2020 Sb.</w:t>
      </w:r>
      <w:r>
        <w:t xml:space="preserve"> je prioritou </w:t>
      </w:r>
      <w:r w:rsidRPr="00264814">
        <w:rPr>
          <w:b/>
          <w:bCs/>
        </w:rPr>
        <w:t>předcháze</w:t>
      </w:r>
      <w:r w:rsidR="00852F61" w:rsidRPr="00264814">
        <w:rPr>
          <w:b/>
          <w:bCs/>
        </w:rPr>
        <w:t>ní</w:t>
      </w:r>
      <w:r w:rsidRPr="00264814">
        <w:rPr>
          <w:b/>
          <w:bCs/>
        </w:rPr>
        <w:t xml:space="preserve"> vzniku odpadu</w:t>
      </w:r>
      <w:r>
        <w:t xml:space="preserve">, nelze-li vzniku </w:t>
      </w:r>
      <w:r w:rsidR="00733A32">
        <w:t xml:space="preserve">odpadu </w:t>
      </w:r>
      <w:r>
        <w:t>předejít, pak následuj</w:t>
      </w:r>
      <w:r w:rsidR="00733A32">
        <w:t xml:space="preserve">e </w:t>
      </w:r>
      <w:r>
        <w:t xml:space="preserve">jeho </w:t>
      </w:r>
      <w:r w:rsidRPr="00264814">
        <w:rPr>
          <w:b/>
          <w:bCs/>
        </w:rPr>
        <w:t>příprava k opětovnému použití</w:t>
      </w:r>
      <w:r>
        <w:t xml:space="preserve">, </w:t>
      </w:r>
      <w:r w:rsidRPr="00264814">
        <w:rPr>
          <w:b/>
          <w:bCs/>
        </w:rPr>
        <w:t>recyklace</w:t>
      </w:r>
      <w:r>
        <w:t xml:space="preserve">, </w:t>
      </w:r>
      <w:r w:rsidRPr="00264814">
        <w:rPr>
          <w:b/>
          <w:bCs/>
        </w:rPr>
        <w:t>jiné využití</w:t>
      </w:r>
      <w:r>
        <w:t>, včetně energetického</w:t>
      </w:r>
      <w:r w:rsidR="007E7C35">
        <w:t xml:space="preserve">. </w:t>
      </w:r>
      <w:r w:rsidR="003F6B85">
        <w:t>N</w:t>
      </w:r>
      <w:r>
        <w:t xml:space="preserve">ení-li možné </w:t>
      </w:r>
      <w:r w:rsidR="007E7C35">
        <w:t>odpad energeticky využít</w:t>
      </w:r>
      <w:r w:rsidR="004B56DE">
        <w:t>,</w:t>
      </w:r>
      <w:r w:rsidR="007E7C35">
        <w:t xml:space="preserve"> pak následuje </w:t>
      </w:r>
      <w:r>
        <w:t xml:space="preserve">jeho </w:t>
      </w:r>
      <w:r w:rsidRPr="00264814">
        <w:rPr>
          <w:b/>
          <w:bCs/>
        </w:rPr>
        <w:t>odstranění</w:t>
      </w:r>
      <w:r>
        <w:t xml:space="preserve">.  </w:t>
      </w:r>
      <w:r w:rsidR="00852F61">
        <w:t xml:space="preserve">Obsahem této kapitoly je </w:t>
      </w:r>
      <w:r w:rsidR="00733A32">
        <w:t>rozlišení,</w:t>
      </w:r>
      <w:r w:rsidR="00852F61">
        <w:t xml:space="preserve"> </w:t>
      </w:r>
      <w:r w:rsidR="00733A32">
        <w:t xml:space="preserve">jakým </w:t>
      </w:r>
      <w:r w:rsidR="00852F61">
        <w:t>způsob</w:t>
      </w:r>
      <w:r w:rsidR="00733A32">
        <w:t>em je odpad od občanů a další odpady, jejichž původcem je hl. m. Praha</w:t>
      </w:r>
      <w:r w:rsidR="007E7C35">
        <w:t>,</w:t>
      </w:r>
      <w:r w:rsidR="00852F61">
        <w:t xml:space="preserve"> </w:t>
      </w:r>
      <w:r w:rsidR="00733A32">
        <w:t xml:space="preserve">využit případně odstraněn. </w:t>
      </w:r>
    </w:p>
    <w:p w14:paraId="2331C708" w14:textId="507CDB3A" w:rsidR="00E00B64" w:rsidRDefault="00347296" w:rsidP="009B4291">
      <w:pPr>
        <w:ind w:firstLine="432"/>
      </w:pPr>
      <w:r w:rsidRPr="00347296">
        <w:t>V letech 1998–2012 byl</w:t>
      </w:r>
      <w:r>
        <w:t>y</w:t>
      </w:r>
      <w:r w:rsidRPr="00347296">
        <w:t xml:space="preserve"> </w:t>
      </w:r>
      <w:r>
        <w:t>do</w:t>
      </w:r>
      <w:r w:rsidRPr="00347296">
        <w:t xml:space="preserve"> celkov</w:t>
      </w:r>
      <w:r w:rsidR="00264814">
        <w:t>é</w:t>
      </w:r>
      <w:r w:rsidRPr="00347296">
        <w:t xml:space="preserve"> hmotnost</w:t>
      </w:r>
      <w:r w:rsidR="009B4291">
        <w:t>i</w:t>
      </w:r>
      <w:r w:rsidRPr="00347296">
        <w:t xml:space="preserve"> </w:t>
      </w:r>
      <w:r w:rsidR="003F6B85">
        <w:t xml:space="preserve">vyprodukovaných </w:t>
      </w:r>
      <w:r w:rsidRPr="00347296">
        <w:t>odpadů</w:t>
      </w:r>
      <w:r w:rsidR="00264814">
        <w:t xml:space="preserve"> (viz tabulka č. 1)</w:t>
      </w:r>
      <w:r w:rsidR="00733A32">
        <w:t xml:space="preserve"> započítány</w:t>
      </w:r>
      <w:r>
        <w:t xml:space="preserve"> pouze hmotnosti odpadů odevzdaných </w:t>
      </w:r>
      <w:r w:rsidRPr="004B56DE">
        <w:rPr>
          <w:b/>
          <w:u w:val="single"/>
        </w:rPr>
        <w:t xml:space="preserve">občany </w:t>
      </w:r>
      <w:r w:rsidR="00264814" w:rsidRPr="004B56DE">
        <w:rPr>
          <w:b/>
          <w:u w:val="single"/>
        </w:rPr>
        <w:t>na místa určená obcí</w:t>
      </w:r>
      <w:r w:rsidRPr="000F2ABD">
        <w:t xml:space="preserve">. </w:t>
      </w:r>
      <w:r w:rsidR="00733A32">
        <w:t xml:space="preserve">Od roku 2013 je celková hmotnost odpadů shodná s hmotností vykazovanou městem v Ročním hlášení o odpadech, které je zasíláno každoročně do systému ISPOP na základě </w:t>
      </w:r>
      <w:r w:rsidR="007E7C35">
        <w:t xml:space="preserve">výslovné </w:t>
      </w:r>
      <w:r w:rsidR="00733A32">
        <w:t>zákonné povinnost</w:t>
      </w:r>
      <w:r w:rsidR="007E7C35">
        <w:t>i</w:t>
      </w:r>
      <w:r w:rsidR="00733A32">
        <w:t>.</w:t>
      </w:r>
      <w:r w:rsidR="00264814">
        <w:t xml:space="preserve"> V celkovém množství jsou tak od roku 2013 zahrnuty např. </w:t>
      </w:r>
      <w:r w:rsidR="009E2395">
        <w:t xml:space="preserve">i </w:t>
      </w:r>
      <w:r w:rsidR="00264814" w:rsidRPr="004B56DE">
        <w:rPr>
          <w:b/>
          <w:u w:val="single"/>
        </w:rPr>
        <w:t>uliční smetky nebo odpady z budov úřadu</w:t>
      </w:r>
      <w:r w:rsidR="00264814">
        <w:t xml:space="preserve">. Důvodem změny započítávaných odpadů byla </w:t>
      </w:r>
      <w:r w:rsidR="003F6B85">
        <w:t xml:space="preserve">snaha a </w:t>
      </w:r>
      <w:r w:rsidR="00264814">
        <w:t xml:space="preserve">potřeba </w:t>
      </w:r>
      <w:r w:rsidR="00264814">
        <w:lastRenderedPageBreak/>
        <w:t xml:space="preserve">sjednotit celková vykazovaná množství odpadů ve vyhodnocení a dalších dokumentech jako je např. </w:t>
      </w:r>
      <w:r w:rsidR="00793A6F">
        <w:t>V</w:t>
      </w:r>
      <w:r w:rsidR="00264814">
        <w:t xml:space="preserve">yhodnocení Plánu odpadového hospodářství města. </w:t>
      </w:r>
    </w:p>
    <w:p w14:paraId="3267FC62" w14:textId="77777777" w:rsidR="009E2395" w:rsidRDefault="009E2395" w:rsidP="00347296">
      <w:pPr>
        <w:rPr>
          <w:sz w:val="20"/>
          <w:szCs w:val="20"/>
        </w:rPr>
      </w:pPr>
    </w:p>
    <w:p w14:paraId="50016C82" w14:textId="15A2FE0D" w:rsidR="009B1EB2" w:rsidRPr="003B01A4" w:rsidRDefault="009B1EB2" w:rsidP="003F7217">
      <w:pPr>
        <w:pStyle w:val="Titulek"/>
        <w:keepNext/>
        <w:spacing w:after="0"/>
        <w:rPr>
          <w:color w:val="auto"/>
          <w:sz w:val="20"/>
          <w:szCs w:val="20"/>
        </w:rPr>
      </w:pPr>
      <w:r w:rsidRPr="003B01A4">
        <w:rPr>
          <w:color w:val="auto"/>
          <w:sz w:val="20"/>
          <w:szCs w:val="20"/>
        </w:rPr>
        <w:t>Tabulka</w:t>
      </w:r>
      <w:r w:rsidR="003B01A4">
        <w:rPr>
          <w:color w:val="auto"/>
          <w:sz w:val="20"/>
          <w:szCs w:val="20"/>
        </w:rPr>
        <w:t xml:space="preserve"> č.</w:t>
      </w:r>
      <w:r w:rsidRPr="003B01A4">
        <w:rPr>
          <w:color w:val="auto"/>
          <w:sz w:val="20"/>
          <w:szCs w:val="20"/>
        </w:rPr>
        <w:t xml:space="preserve"> </w:t>
      </w:r>
      <w:r w:rsidRPr="003B01A4">
        <w:rPr>
          <w:color w:val="auto"/>
          <w:sz w:val="20"/>
          <w:szCs w:val="20"/>
        </w:rPr>
        <w:fldChar w:fldCharType="begin"/>
      </w:r>
      <w:r w:rsidRPr="003B01A4">
        <w:rPr>
          <w:color w:val="auto"/>
          <w:sz w:val="20"/>
          <w:szCs w:val="20"/>
        </w:rPr>
        <w:instrText xml:space="preserve"> SEQ Tabulka \* ARABIC </w:instrText>
      </w:r>
      <w:r w:rsidRPr="003B01A4">
        <w:rPr>
          <w:color w:val="auto"/>
          <w:sz w:val="20"/>
          <w:szCs w:val="20"/>
        </w:rPr>
        <w:fldChar w:fldCharType="separate"/>
      </w:r>
      <w:r w:rsidR="005F5920">
        <w:rPr>
          <w:noProof/>
          <w:color w:val="auto"/>
          <w:sz w:val="20"/>
          <w:szCs w:val="20"/>
        </w:rPr>
        <w:t>1</w:t>
      </w:r>
      <w:r w:rsidRPr="003B01A4">
        <w:rPr>
          <w:color w:val="auto"/>
          <w:sz w:val="20"/>
          <w:szCs w:val="20"/>
        </w:rPr>
        <w:fldChar w:fldCharType="end"/>
      </w:r>
      <w:r w:rsidRPr="003B01A4">
        <w:rPr>
          <w:color w:val="auto"/>
          <w:sz w:val="20"/>
          <w:szCs w:val="20"/>
        </w:rPr>
        <w:t xml:space="preserve"> </w:t>
      </w:r>
      <w:r w:rsidR="003B01A4">
        <w:rPr>
          <w:color w:val="auto"/>
          <w:sz w:val="20"/>
          <w:szCs w:val="20"/>
        </w:rPr>
        <w:t xml:space="preserve">  </w:t>
      </w:r>
      <w:r w:rsidR="00D81818" w:rsidRPr="003B01A4">
        <w:rPr>
          <w:color w:val="auto"/>
          <w:sz w:val="20"/>
          <w:szCs w:val="20"/>
        </w:rPr>
        <w:t xml:space="preserve">Data pro vyhodnocení systému v letech </w:t>
      </w:r>
      <w:r w:rsidR="0013308F" w:rsidRPr="003B01A4">
        <w:rPr>
          <w:color w:val="auto"/>
          <w:sz w:val="20"/>
          <w:szCs w:val="20"/>
        </w:rPr>
        <w:t>1998–2012</w:t>
      </w:r>
    </w:p>
    <w:tbl>
      <w:tblPr>
        <w:tblpPr w:leftFromText="141" w:rightFromText="141" w:vertAnchor="text" w:horzAnchor="margin" w:tblpY="122"/>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1"/>
        <w:gridCol w:w="1622"/>
        <w:gridCol w:w="1218"/>
        <w:gridCol w:w="1276"/>
        <w:gridCol w:w="1417"/>
        <w:gridCol w:w="1418"/>
        <w:gridCol w:w="1465"/>
      </w:tblGrid>
      <w:tr w:rsidR="009B1EB2" w:rsidRPr="004536C2" w14:paraId="4A8F5084" w14:textId="77777777" w:rsidTr="004B56DE">
        <w:trPr>
          <w:cantSplit/>
        </w:trPr>
        <w:tc>
          <w:tcPr>
            <w:tcW w:w="641" w:type="dxa"/>
            <w:vMerge w:val="restart"/>
            <w:shd w:val="clear" w:color="auto" w:fill="E7E6E6" w:themeFill="background2"/>
            <w:vAlign w:val="center"/>
          </w:tcPr>
          <w:p w14:paraId="61ACA48C"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Rok</w:t>
            </w:r>
          </w:p>
        </w:tc>
        <w:tc>
          <w:tcPr>
            <w:tcW w:w="1622" w:type="dxa"/>
            <w:vMerge w:val="restart"/>
            <w:shd w:val="clear" w:color="auto" w:fill="E7E6E6" w:themeFill="background2"/>
            <w:vAlign w:val="center"/>
          </w:tcPr>
          <w:p w14:paraId="37316939" w14:textId="5F889402" w:rsidR="009B1EB2" w:rsidRPr="005314FF" w:rsidRDefault="003F6B85" w:rsidP="003F6B85">
            <w:pPr>
              <w:autoSpaceDE w:val="0"/>
              <w:autoSpaceDN w:val="0"/>
              <w:adjustRightInd w:val="0"/>
              <w:spacing w:after="0"/>
              <w:jc w:val="center"/>
              <w:rPr>
                <w:rFonts w:eastAsia="Times New Roman" w:cstheme="minorHAnsi"/>
                <w:i/>
                <w:iCs/>
                <w:sz w:val="20"/>
                <w:szCs w:val="20"/>
                <w:lang w:eastAsia="cs-CZ"/>
              </w:rPr>
            </w:pPr>
            <w:r>
              <w:rPr>
                <w:rFonts w:eastAsia="Times New Roman" w:cstheme="minorHAnsi"/>
                <w:i/>
                <w:iCs/>
                <w:sz w:val="20"/>
                <w:szCs w:val="20"/>
                <w:lang w:eastAsia="cs-CZ"/>
              </w:rPr>
              <w:t xml:space="preserve">Celkové množství odpadů </w:t>
            </w:r>
            <w:r w:rsidR="009B1EB2" w:rsidRPr="005314FF">
              <w:rPr>
                <w:rFonts w:eastAsia="Times New Roman" w:cstheme="minorHAnsi"/>
                <w:i/>
                <w:iCs/>
                <w:sz w:val="20"/>
                <w:szCs w:val="20"/>
                <w:lang w:eastAsia="cs-CZ"/>
              </w:rPr>
              <w:t>* (</w:t>
            </w:r>
            <w:proofErr w:type="spellStart"/>
            <w:r w:rsidR="009B1EB2" w:rsidRPr="005314FF">
              <w:rPr>
                <w:rFonts w:eastAsia="Times New Roman" w:cstheme="minorHAnsi"/>
                <w:i/>
                <w:iCs/>
                <w:sz w:val="20"/>
                <w:szCs w:val="20"/>
                <w:lang w:eastAsia="cs-CZ"/>
              </w:rPr>
              <w:t>kt</w:t>
            </w:r>
            <w:proofErr w:type="spellEnd"/>
            <w:r w:rsidR="009B1EB2" w:rsidRPr="005314FF">
              <w:rPr>
                <w:rFonts w:eastAsia="Times New Roman" w:cstheme="minorHAnsi"/>
                <w:i/>
                <w:iCs/>
                <w:sz w:val="20"/>
                <w:szCs w:val="20"/>
                <w:lang w:eastAsia="cs-CZ"/>
              </w:rPr>
              <w:t>)</w:t>
            </w:r>
          </w:p>
        </w:tc>
        <w:tc>
          <w:tcPr>
            <w:tcW w:w="1218" w:type="dxa"/>
            <w:shd w:val="clear" w:color="auto" w:fill="E7E6E6" w:themeFill="background2"/>
            <w:vAlign w:val="center"/>
          </w:tcPr>
          <w:p w14:paraId="7D9E8BCA"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Odstranění (</w:t>
            </w:r>
            <w:proofErr w:type="spellStart"/>
            <w:r w:rsidRPr="005314FF">
              <w:rPr>
                <w:rFonts w:eastAsia="Times New Roman" w:cstheme="minorHAnsi"/>
                <w:i/>
                <w:iCs/>
                <w:sz w:val="20"/>
                <w:szCs w:val="20"/>
                <w:lang w:eastAsia="cs-CZ"/>
              </w:rPr>
              <w:t>kt</w:t>
            </w:r>
            <w:proofErr w:type="spellEnd"/>
            <w:r w:rsidRPr="005314FF">
              <w:rPr>
                <w:rFonts w:eastAsia="Times New Roman" w:cstheme="minorHAnsi"/>
                <w:i/>
                <w:iCs/>
                <w:sz w:val="20"/>
                <w:szCs w:val="20"/>
                <w:lang w:eastAsia="cs-CZ"/>
              </w:rPr>
              <w:t>)</w:t>
            </w:r>
          </w:p>
        </w:tc>
        <w:tc>
          <w:tcPr>
            <w:tcW w:w="5576" w:type="dxa"/>
            <w:gridSpan w:val="4"/>
            <w:shd w:val="clear" w:color="auto" w:fill="E7E6E6" w:themeFill="background2"/>
            <w:vAlign w:val="center"/>
          </w:tcPr>
          <w:p w14:paraId="4665CDA7"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Využití (</w:t>
            </w:r>
            <w:proofErr w:type="spellStart"/>
            <w:r w:rsidRPr="005314FF">
              <w:rPr>
                <w:rFonts w:eastAsia="Times New Roman" w:cstheme="minorHAnsi"/>
                <w:i/>
                <w:iCs/>
                <w:sz w:val="20"/>
                <w:szCs w:val="20"/>
                <w:lang w:eastAsia="cs-CZ"/>
              </w:rPr>
              <w:t>kt</w:t>
            </w:r>
            <w:proofErr w:type="spellEnd"/>
            <w:r w:rsidRPr="005314FF">
              <w:rPr>
                <w:rFonts w:eastAsia="Times New Roman" w:cstheme="minorHAnsi"/>
                <w:i/>
                <w:iCs/>
                <w:sz w:val="20"/>
                <w:szCs w:val="20"/>
                <w:lang w:eastAsia="cs-CZ"/>
              </w:rPr>
              <w:t>)</w:t>
            </w:r>
          </w:p>
        </w:tc>
      </w:tr>
      <w:tr w:rsidR="009B1EB2" w:rsidRPr="004536C2" w14:paraId="1E996BAC" w14:textId="77777777" w:rsidTr="004B56DE">
        <w:trPr>
          <w:cantSplit/>
          <w:trHeight w:val="113"/>
        </w:trPr>
        <w:tc>
          <w:tcPr>
            <w:tcW w:w="641" w:type="dxa"/>
            <w:vMerge/>
            <w:shd w:val="clear" w:color="auto" w:fill="E7E6E6" w:themeFill="background2"/>
            <w:vAlign w:val="center"/>
          </w:tcPr>
          <w:p w14:paraId="7710B16A"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622" w:type="dxa"/>
            <w:vMerge/>
            <w:shd w:val="clear" w:color="auto" w:fill="E7E6E6" w:themeFill="background2"/>
            <w:vAlign w:val="center"/>
          </w:tcPr>
          <w:p w14:paraId="56732B10"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18" w:type="dxa"/>
            <w:vMerge w:val="restart"/>
            <w:shd w:val="clear" w:color="auto" w:fill="E7E6E6" w:themeFill="background2"/>
            <w:vAlign w:val="center"/>
          </w:tcPr>
          <w:p w14:paraId="1B47F2E2" w14:textId="08419AB4"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76" w:type="dxa"/>
            <w:vMerge w:val="restart"/>
            <w:shd w:val="clear" w:color="auto" w:fill="E7E6E6" w:themeFill="background2"/>
            <w:vAlign w:val="center"/>
          </w:tcPr>
          <w:p w14:paraId="323D9B6C"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Celkem</w:t>
            </w:r>
          </w:p>
        </w:tc>
        <w:tc>
          <w:tcPr>
            <w:tcW w:w="1417" w:type="dxa"/>
            <w:vMerge w:val="restart"/>
            <w:shd w:val="clear" w:color="auto" w:fill="E7E6E6" w:themeFill="background2"/>
            <w:vAlign w:val="center"/>
          </w:tcPr>
          <w:p w14:paraId="0080577A" w14:textId="2FD901D8"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Energetické</w:t>
            </w:r>
          </w:p>
        </w:tc>
        <w:tc>
          <w:tcPr>
            <w:tcW w:w="2883" w:type="dxa"/>
            <w:gridSpan w:val="2"/>
            <w:shd w:val="clear" w:color="auto" w:fill="E7E6E6" w:themeFill="background2"/>
            <w:vAlign w:val="center"/>
          </w:tcPr>
          <w:p w14:paraId="56A8A39C"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Materiálové</w:t>
            </w:r>
          </w:p>
        </w:tc>
      </w:tr>
      <w:tr w:rsidR="009B1EB2" w:rsidRPr="004536C2" w14:paraId="67ED04E3" w14:textId="77777777" w:rsidTr="004B56DE">
        <w:trPr>
          <w:cantSplit/>
          <w:trHeight w:val="112"/>
        </w:trPr>
        <w:tc>
          <w:tcPr>
            <w:tcW w:w="641" w:type="dxa"/>
            <w:vMerge/>
            <w:shd w:val="clear" w:color="auto" w:fill="E7E6E6" w:themeFill="background2"/>
            <w:vAlign w:val="center"/>
          </w:tcPr>
          <w:p w14:paraId="7EC455CF"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622" w:type="dxa"/>
            <w:vMerge/>
            <w:shd w:val="clear" w:color="auto" w:fill="E7E6E6" w:themeFill="background2"/>
            <w:vAlign w:val="center"/>
          </w:tcPr>
          <w:p w14:paraId="4D1CEC78"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18" w:type="dxa"/>
            <w:vMerge/>
            <w:shd w:val="clear" w:color="auto" w:fill="E7E6E6" w:themeFill="background2"/>
            <w:vAlign w:val="center"/>
          </w:tcPr>
          <w:p w14:paraId="69A8A49D"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76" w:type="dxa"/>
            <w:vMerge/>
            <w:shd w:val="clear" w:color="auto" w:fill="E7E6E6" w:themeFill="background2"/>
            <w:vAlign w:val="center"/>
          </w:tcPr>
          <w:p w14:paraId="05BFFFE4"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417" w:type="dxa"/>
            <w:vMerge/>
            <w:shd w:val="clear" w:color="auto" w:fill="E7E6E6" w:themeFill="background2"/>
            <w:vAlign w:val="center"/>
          </w:tcPr>
          <w:p w14:paraId="31C8940A"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418" w:type="dxa"/>
            <w:shd w:val="clear" w:color="auto" w:fill="E7E6E6" w:themeFill="background2"/>
            <w:vAlign w:val="center"/>
          </w:tcPr>
          <w:p w14:paraId="76E3FEAC"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Vytříděno</w:t>
            </w:r>
          </w:p>
        </w:tc>
        <w:tc>
          <w:tcPr>
            <w:tcW w:w="1465" w:type="dxa"/>
            <w:shd w:val="clear" w:color="auto" w:fill="E7E6E6" w:themeFill="background2"/>
            <w:vAlign w:val="center"/>
          </w:tcPr>
          <w:p w14:paraId="23AE11C9"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roofErr w:type="spellStart"/>
            <w:r w:rsidRPr="005314FF">
              <w:rPr>
                <w:rFonts w:eastAsia="Times New Roman" w:cstheme="minorHAnsi"/>
                <w:i/>
                <w:iCs/>
                <w:sz w:val="20"/>
                <w:szCs w:val="20"/>
                <w:lang w:eastAsia="cs-CZ"/>
              </w:rPr>
              <w:t>Fe</w:t>
            </w:r>
            <w:proofErr w:type="spellEnd"/>
            <w:r w:rsidRPr="005314FF">
              <w:rPr>
                <w:rFonts w:eastAsia="Times New Roman" w:cstheme="minorHAnsi"/>
                <w:i/>
                <w:iCs/>
                <w:sz w:val="20"/>
                <w:szCs w:val="20"/>
                <w:lang w:eastAsia="cs-CZ"/>
              </w:rPr>
              <w:t xml:space="preserve"> – ze škváry</w:t>
            </w:r>
          </w:p>
        </w:tc>
      </w:tr>
      <w:tr w:rsidR="009B1EB2" w:rsidRPr="004536C2" w14:paraId="533E8D04" w14:textId="77777777" w:rsidTr="004B56DE">
        <w:tc>
          <w:tcPr>
            <w:tcW w:w="641" w:type="dxa"/>
            <w:shd w:val="clear" w:color="auto" w:fill="E7E6E6" w:themeFill="background2"/>
            <w:vAlign w:val="center"/>
          </w:tcPr>
          <w:p w14:paraId="0AE17380"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1998</w:t>
            </w:r>
          </w:p>
        </w:tc>
        <w:tc>
          <w:tcPr>
            <w:tcW w:w="1622" w:type="dxa"/>
            <w:shd w:val="clear" w:color="auto" w:fill="auto"/>
            <w:vAlign w:val="center"/>
          </w:tcPr>
          <w:p w14:paraId="0618B2B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231,6</w:t>
            </w:r>
          </w:p>
        </w:tc>
        <w:tc>
          <w:tcPr>
            <w:tcW w:w="1218" w:type="dxa"/>
            <w:shd w:val="clear" w:color="auto" w:fill="auto"/>
            <w:vAlign w:val="center"/>
          </w:tcPr>
          <w:p w14:paraId="7C8CFFA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94,5</w:t>
            </w:r>
          </w:p>
        </w:tc>
        <w:tc>
          <w:tcPr>
            <w:tcW w:w="1276" w:type="dxa"/>
            <w:shd w:val="clear" w:color="auto" w:fill="auto"/>
            <w:vAlign w:val="center"/>
          </w:tcPr>
          <w:p w14:paraId="483990F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138,0</w:t>
            </w:r>
          </w:p>
        </w:tc>
        <w:tc>
          <w:tcPr>
            <w:tcW w:w="1417" w:type="dxa"/>
            <w:shd w:val="clear" w:color="auto" w:fill="auto"/>
            <w:vAlign w:val="center"/>
          </w:tcPr>
          <w:p w14:paraId="637A92EA"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129,1</w:t>
            </w:r>
          </w:p>
        </w:tc>
        <w:tc>
          <w:tcPr>
            <w:tcW w:w="1418" w:type="dxa"/>
            <w:shd w:val="clear" w:color="auto" w:fill="auto"/>
            <w:vAlign w:val="center"/>
          </w:tcPr>
          <w:p w14:paraId="706316A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8,0</w:t>
            </w:r>
          </w:p>
        </w:tc>
        <w:tc>
          <w:tcPr>
            <w:tcW w:w="1465" w:type="dxa"/>
            <w:shd w:val="clear" w:color="auto" w:fill="auto"/>
            <w:vAlign w:val="center"/>
          </w:tcPr>
          <w:p w14:paraId="2468602E"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w:t>
            </w:r>
          </w:p>
        </w:tc>
      </w:tr>
      <w:tr w:rsidR="009B1EB2" w:rsidRPr="004536C2" w14:paraId="0B4E6669" w14:textId="77777777" w:rsidTr="004B56DE">
        <w:tc>
          <w:tcPr>
            <w:tcW w:w="641" w:type="dxa"/>
            <w:shd w:val="clear" w:color="auto" w:fill="E7E6E6" w:themeFill="background2"/>
            <w:vAlign w:val="center"/>
          </w:tcPr>
          <w:p w14:paraId="21B4B729"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1999</w:t>
            </w:r>
          </w:p>
        </w:tc>
        <w:tc>
          <w:tcPr>
            <w:tcW w:w="1622" w:type="dxa"/>
            <w:shd w:val="clear" w:color="auto" w:fill="auto"/>
            <w:vAlign w:val="center"/>
          </w:tcPr>
          <w:p w14:paraId="2CE3582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240,9</w:t>
            </w:r>
          </w:p>
        </w:tc>
        <w:tc>
          <w:tcPr>
            <w:tcW w:w="1218" w:type="dxa"/>
            <w:shd w:val="clear" w:color="auto" w:fill="auto"/>
            <w:vAlign w:val="center"/>
          </w:tcPr>
          <w:p w14:paraId="28BA2CE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31,3</w:t>
            </w:r>
          </w:p>
        </w:tc>
        <w:tc>
          <w:tcPr>
            <w:tcW w:w="1276" w:type="dxa"/>
            <w:shd w:val="clear" w:color="auto" w:fill="auto"/>
            <w:vAlign w:val="center"/>
          </w:tcPr>
          <w:p w14:paraId="09599E7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209,6</w:t>
            </w:r>
          </w:p>
        </w:tc>
        <w:tc>
          <w:tcPr>
            <w:tcW w:w="1417" w:type="dxa"/>
            <w:shd w:val="clear" w:color="auto" w:fill="auto"/>
            <w:vAlign w:val="center"/>
          </w:tcPr>
          <w:p w14:paraId="4E21216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193,6</w:t>
            </w:r>
          </w:p>
        </w:tc>
        <w:tc>
          <w:tcPr>
            <w:tcW w:w="1418" w:type="dxa"/>
            <w:shd w:val="clear" w:color="auto" w:fill="auto"/>
            <w:vAlign w:val="center"/>
          </w:tcPr>
          <w:p w14:paraId="680C6FD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16,0</w:t>
            </w:r>
          </w:p>
        </w:tc>
        <w:tc>
          <w:tcPr>
            <w:tcW w:w="1465" w:type="dxa"/>
            <w:shd w:val="clear" w:color="auto" w:fill="auto"/>
            <w:vAlign w:val="center"/>
          </w:tcPr>
          <w:p w14:paraId="402CA1F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w:t>
            </w:r>
          </w:p>
        </w:tc>
      </w:tr>
      <w:tr w:rsidR="009B1EB2" w:rsidRPr="004536C2" w14:paraId="5AD4BE4D" w14:textId="77777777" w:rsidTr="004B56DE">
        <w:tc>
          <w:tcPr>
            <w:tcW w:w="641" w:type="dxa"/>
            <w:shd w:val="clear" w:color="auto" w:fill="E7E6E6" w:themeFill="background2"/>
            <w:vAlign w:val="center"/>
          </w:tcPr>
          <w:p w14:paraId="59BB9047"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2000</w:t>
            </w:r>
          </w:p>
        </w:tc>
        <w:tc>
          <w:tcPr>
            <w:tcW w:w="1622" w:type="dxa"/>
            <w:shd w:val="clear" w:color="auto" w:fill="auto"/>
            <w:vAlign w:val="center"/>
          </w:tcPr>
          <w:p w14:paraId="0B9ACE3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251,1</w:t>
            </w:r>
          </w:p>
        </w:tc>
        <w:tc>
          <w:tcPr>
            <w:tcW w:w="1218" w:type="dxa"/>
            <w:shd w:val="clear" w:color="auto" w:fill="auto"/>
            <w:vAlign w:val="center"/>
          </w:tcPr>
          <w:p w14:paraId="4CE6907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59,2</w:t>
            </w:r>
          </w:p>
        </w:tc>
        <w:tc>
          <w:tcPr>
            <w:tcW w:w="1276" w:type="dxa"/>
            <w:shd w:val="clear" w:color="auto" w:fill="auto"/>
            <w:vAlign w:val="center"/>
          </w:tcPr>
          <w:p w14:paraId="4441EA3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191,9</w:t>
            </w:r>
          </w:p>
        </w:tc>
        <w:tc>
          <w:tcPr>
            <w:tcW w:w="1417" w:type="dxa"/>
            <w:shd w:val="clear" w:color="auto" w:fill="auto"/>
            <w:vAlign w:val="center"/>
          </w:tcPr>
          <w:p w14:paraId="2FC2516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166,9</w:t>
            </w:r>
          </w:p>
        </w:tc>
        <w:tc>
          <w:tcPr>
            <w:tcW w:w="1418" w:type="dxa"/>
            <w:shd w:val="clear" w:color="auto" w:fill="auto"/>
            <w:vAlign w:val="center"/>
          </w:tcPr>
          <w:p w14:paraId="4CB918E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25,0</w:t>
            </w:r>
          </w:p>
        </w:tc>
        <w:tc>
          <w:tcPr>
            <w:tcW w:w="1465" w:type="dxa"/>
            <w:shd w:val="clear" w:color="auto" w:fill="auto"/>
            <w:vAlign w:val="center"/>
          </w:tcPr>
          <w:p w14:paraId="73FD633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2,9</w:t>
            </w:r>
          </w:p>
        </w:tc>
      </w:tr>
      <w:tr w:rsidR="009B1EB2" w:rsidRPr="004536C2" w14:paraId="42779E14" w14:textId="77777777" w:rsidTr="004B56DE">
        <w:tc>
          <w:tcPr>
            <w:tcW w:w="641" w:type="dxa"/>
            <w:shd w:val="clear" w:color="auto" w:fill="E7E6E6" w:themeFill="background2"/>
            <w:vAlign w:val="center"/>
          </w:tcPr>
          <w:p w14:paraId="2E957128"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2001</w:t>
            </w:r>
          </w:p>
        </w:tc>
        <w:tc>
          <w:tcPr>
            <w:tcW w:w="1622" w:type="dxa"/>
            <w:shd w:val="clear" w:color="auto" w:fill="auto"/>
            <w:vAlign w:val="center"/>
          </w:tcPr>
          <w:p w14:paraId="3622D590"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257,2</w:t>
            </w:r>
          </w:p>
        </w:tc>
        <w:tc>
          <w:tcPr>
            <w:tcW w:w="1218" w:type="dxa"/>
            <w:shd w:val="clear" w:color="auto" w:fill="auto"/>
            <w:vAlign w:val="center"/>
          </w:tcPr>
          <w:p w14:paraId="7167BA7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31,9</w:t>
            </w:r>
          </w:p>
        </w:tc>
        <w:tc>
          <w:tcPr>
            <w:tcW w:w="1276" w:type="dxa"/>
            <w:shd w:val="clear" w:color="auto" w:fill="auto"/>
            <w:vAlign w:val="center"/>
          </w:tcPr>
          <w:p w14:paraId="3369808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225,3</w:t>
            </w:r>
          </w:p>
        </w:tc>
        <w:tc>
          <w:tcPr>
            <w:tcW w:w="1417" w:type="dxa"/>
            <w:shd w:val="clear" w:color="auto" w:fill="auto"/>
            <w:vAlign w:val="center"/>
          </w:tcPr>
          <w:p w14:paraId="7174D3D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196,3</w:t>
            </w:r>
          </w:p>
        </w:tc>
        <w:tc>
          <w:tcPr>
            <w:tcW w:w="1418" w:type="dxa"/>
            <w:shd w:val="clear" w:color="auto" w:fill="auto"/>
            <w:vAlign w:val="center"/>
          </w:tcPr>
          <w:p w14:paraId="29EF072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29,0</w:t>
            </w:r>
          </w:p>
        </w:tc>
        <w:tc>
          <w:tcPr>
            <w:tcW w:w="1465" w:type="dxa"/>
            <w:shd w:val="clear" w:color="auto" w:fill="auto"/>
            <w:vAlign w:val="center"/>
          </w:tcPr>
          <w:p w14:paraId="51F1C0A0"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2,9</w:t>
            </w:r>
          </w:p>
        </w:tc>
      </w:tr>
      <w:tr w:rsidR="009B1EB2" w:rsidRPr="004536C2" w14:paraId="45D5AFC1" w14:textId="77777777" w:rsidTr="004B56DE">
        <w:tc>
          <w:tcPr>
            <w:tcW w:w="641" w:type="dxa"/>
            <w:shd w:val="clear" w:color="auto" w:fill="E7E6E6" w:themeFill="background2"/>
            <w:vAlign w:val="center"/>
          </w:tcPr>
          <w:p w14:paraId="01F84AF3"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2002</w:t>
            </w:r>
          </w:p>
        </w:tc>
        <w:tc>
          <w:tcPr>
            <w:tcW w:w="1622" w:type="dxa"/>
            <w:vAlign w:val="center"/>
          </w:tcPr>
          <w:p w14:paraId="2D5FEC0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281,8</w:t>
            </w:r>
          </w:p>
        </w:tc>
        <w:tc>
          <w:tcPr>
            <w:tcW w:w="1218" w:type="dxa"/>
            <w:vAlign w:val="center"/>
          </w:tcPr>
          <w:p w14:paraId="53EF62C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42,5</w:t>
            </w:r>
          </w:p>
        </w:tc>
        <w:tc>
          <w:tcPr>
            <w:tcW w:w="1276" w:type="dxa"/>
            <w:vAlign w:val="center"/>
          </w:tcPr>
          <w:p w14:paraId="21AE262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239,3</w:t>
            </w:r>
          </w:p>
        </w:tc>
        <w:tc>
          <w:tcPr>
            <w:tcW w:w="1417" w:type="dxa"/>
            <w:vAlign w:val="center"/>
          </w:tcPr>
          <w:p w14:paraId="30FB155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202,0</w:t>
            </w:r>
          </w:p>
        </w:tc>
        <w:tc>
          <w:tcPr>
            <w:tcW w:w="1418" w:type="dxa"/>
            <w:vAlign w:val="center"/>
          </w:tcPr>
          <w:p w14:paraId="2B6E7CA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37,3</w:t>
            </w:r>
          </w:p>
        </w:tc>
        <w:tc>
          <w:tcPr>
            <w:tcW w:w="1465" w:type="dxa"/>
            <w:vAlign w:val="center"/>
          </w:tcPr>
          <w:p w14:paraId="48B0E88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3,3</w:t>
            </w:r>
          </w:p>
        </w:tc>
      </w:tr>
      <w:tr w:rsidR="009B1EB2" w:rsidRPr="004536C2" w14:paraId="4983B67F" w14:textId="77777777" w:rsidTr="004B56DE">
        <w:tc>
          <w:tcPr>
            <w:tcW w:w="641" w:type="dxa"/>
            <w:shd w:val="clear" w:color="auto" w:fill="E7E6E6" w:themeFill="background2"/>
            <w:vAlign w:val="center"/>
          </w:tcPr>
          <w:p w14:paraId="31C44CBD"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2003</w:t>
            </w:r>
          </w:p>
        </w:tc>
        <w:tc>
          <w:tcPr>
            <w:tcW w:w="1622" w:type="dxa"/>
            <w:vAlign w:val="center"/>
          </w:tcPr>
          <w:p w14:paraId="52C0CF6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292,9</w:t>
            </w:r>
          </w:p>
        </w:tc>
        <w:tc>
          <w:tcPr>
            <w:tcW w:w="1218" w:type="dxa"/>
            <w:vAlign w:val="center"/>
          </w:tcPr>
          <w:p w14:paraId="49E11C46"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43,4</w:t>
            </w:r>
          </w:p>
        </w:tc>
        <w:tc>
          <w:tcPr>
            <w:tcW w:w="1276" w:type="dxa"/>
            <w:vAlign w:val="center"/>
          </w:tcPr>
          <w:p w14:paraId="5C068750"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249,5</w:t>
            </w:r>
          </w:p>
        </w:tc>
        <w:tc>
          <w:tcPr>
            <w:tcW w:w="1417" w:type="dxa"/>
            <w:vAlign w:val="center"/>
          </w:tcPr>
          <w:p w14:paraId="0181F8C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205,4</w:t>
            </w:r>
          </w:p>
        </w:tc>
        <w:tc>
          <w:tcPr>
            <w:tcW w:w="1418" w:type="dxa"/>
            <w:vAlign w:val="center"/>
          </w:tcPr>
          <w:p w14:paraId="7230E525"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44,1</w:t>
            </w:r>
          </w:p>
        </w:tc>
        <w:tc>
          <w:tcPr>
            <w:tcW w:w="1465" w:type="dxa"/>
            <w:vAlign w:val="center"/>
          </w:tcPr>
          <w:p w14:paraId="58D39EE6"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3,6</w:t>
            </w:r>
          </w:p>
        </w:tc>
      </w:tr>
      <w:tr w:rsidR="009B1EB2" w:rsidRPr="004536C2" w14:paraId="01ED6128" w14:textId="77777777" w:rsidTr="004B56DE">
        <w:tc>
          <w:tcPr>
            <w:tcW w:w="641" w:type="dxa"/>
            <w:shd w:val="clear" w:color="auto" w:fill="E7E6E6" w:themeFill="background2"/>
            <w:vAlign w:val="center"/>
          </w:tcPr>
          <w:p w14:paraId="5CFCF0EA"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2004</w:t>
            </w:r>
          </w:p>
        </w:tc>
        <w:tc>
          <w:tcPr>
            <w:tcW w:w="1622" w:type="dxa"/>
            <w:vAlign w:val="center"/>
          </w:tcPr>
          <w:p w14:paraId="6EB3257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305,0</w:t>
            </w:r>
          </w:p>
        </w:tc>
        <w:tc>
          <w:tcPr>
            <w:tcW w:w="1218" w:type="dxa"/>
            <w:vAlign w:val="center"/>
          </w:tcPr>
          <w:p w14:paraId="69B1F62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42,4</w:t>
            </w:r>
          </w:p>
        </w:tc>
        <w:tc>
          <w:tcPr>
            <w:tcW w:w="1276" w:type="dxa"/>
            <w:vAlign w:val="center"/>
          </w:tcPr>
          <w:p w14:paraId="6B3C92B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262,6</w:t>
            </w:r>
          </w:p>
        </w:tc>
        <w:tc>
          <w:tcPr>
            <w:tcW w:w="1417" w:type="dxa"/>
            <w:vAlign w:val="center"/>
          </w:tcPr>
          <w:p w14:paraId="0DD5C6A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208,1</w:t>
            </w:r>
          </w:p>
        </w:tc>
        <w:tc>
          <w:tcPr>
            <w:tcW w:w="1418" w:type="dxa"/>
            <w:vAlign w:val="center"/>
          </w:tcPr>
          <w:p w14:paraId="5D31FF6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54,5</w:t>
            </w:r>
          </w:p>
        </w:tc>
        <w:tc>
          <w:tcPr>
            <w:tcW w:w="1465" w:type="dxa"/>
            <w:vAlign w:val="center"/>
          </w:tcPr>
          <w:p w14:paraId="6220085A"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2,8</w:t>
            </w:r>
          </w:p>
        </w:tc>
      </w:tr>
      <w:tr w:rsidR="009B1EB2" w:rsidRPr="004536C2" w14:paraId="2463A156" w14:textId="77777777" w:rsidTr="004B56DE">
        <w:tc>
          <w:tcPr>
            <w:tcW w:w="641" w:type="dxa"/>
            <w:shd w:val="clear" w:color="auto" w:fill="E7E6E6" w:themeFill="background2"/>
            <w:vAlign w:val="center"/>
          </w:tcPr>
          <w:p w14:paraId="0AB4E3B2"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2005</w:t>
            </w:r>
          </w:p>
        </w:tc>
        <w:tc>
          <w:tcPr>
            <w:tcW w:w="1622" w:type="dxa"/>
            <w:vAlign w:val="center"/>
          </w:tcPr>
          <w:p w14:paraId="588FE4EE"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319,1</w:t>
            </w:r>
          </w:p>
        </w:tc>
        <w:tc>
          <w:tcPr>
            <w:tcW w:w="1218" w:type="dxa"/>
            <w:vAlign w:val="center"/>
          </w:tcPr>
          <w:p w14:paraId="234E50F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54,0</w:t>
            </w:r>
          </w:p>
        </w:tc>
        <w:tc>
          <w:tcPr>
            <w:tcW w:w="1276" w:type="dxa"/>
            <w:vAlign w:val="center"/>
          </w:tcPr>
          <w:p w14:paraId="0E84444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265,1</w:t>
            </w:r>
          </w:p>
        </w:tc>
        <w:tc>
          <w:tcPr>
            <w:tcW w:w="1417" w:type="dxa"/>
            <w:vAlign w:val="center"/>
          </w:tcPr>
          <w:p w14:paraId="033D4FD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201,2</w:t>
            </w:r>
          </w:p>
        </w:tc>
        <w:tc>
          <w:tcPr>
            <w:tcW w:w="1418" w:type="dxa"/>
            <w:vAlign w:val="center"/>
          </w:tcPr>
          <w:p w14:paraId="622D777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63,9</w:t>
            </w:r>
          </w:p>
        </w:tc>
        <w:tc>
          <w:tcPr>
            <w:tcW w:w="1465" w:type="dxa"/>
            <w:vAlign w:val="center"/>
          </w:tcPr>
          <w:p w14:paraId="054E356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3,4</w:t>
            </w:r>
          </w:p>
        </w:tc>
      </w:tr>
      <w:tr w:rsidR="009B1EB2" w:rsidRPr="004536C2" w14:paraId="0ED059AD" w14:textId="77777777" w:rsidTr="004B56DE">
        <w:tc>
          <w:tcPr>
            <w:tcW w:w="641" w:type="dxa"/>
            <w:shd w:val="clear" w:color="auto" w:fill="E7E6E6" w:themeFill="background2"/>
            <w:vAlign w:val="center"/>
          </w:tcPr>
          <w:p w14:paraId="1D312FD2"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2006</w:t>
            </w:r>
          </w:p>
        </w:tc>
        <w:tc>
          <w:tcPr>
            <w:tcW w:w="1622" w:type="dxa"/>
            <w:vAlign w:val="center"/>
          </w:tcPr>
          <w:p w14:paraId="03043B06"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326,4</w:t>
            </w:r>
          </w:p>
        </w:tc>
        <w:tc>
          <w:tcPr>
            <w:tcW w:w="1218" w:type="dxa"/>
            <w:vAlign w:val="center"/>
          </w:tcPr>
          <w:p w14:paraId="5458FD5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53,7</w:t>
            </w:r>
          </w:p>
        </w:tc>
        <w:tc>
          <w:tcPr>
            <w:tcW w:w="1276" w:type="dxa"/>
            <w:vAlign w:val="center"/>
          </w:tcPr>
          <w:p w14:paraId="74FBDA3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272,7</w:t>
            </w:r>
          </w:p>
        </w:tc>
        <w:tc>
          <w:tcPr>
            <w:tcW w:w="1417" w:type="dxa"/>
            <w:vAlign w:val="center"/>
          </w:tcPr>
          <w:p w14:paraId="7CF0024A"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200,5</w:t>
            </w:r>
          </w:p>
        </w:tc>
        <w:tc>
          <w:tcPr>
            <w:tcW w:w="1418" w:type="dxa"/>
            <w:vAlign w:val="center"/>
          </w:tcPr>
          <w:p w14:paraId="1E94D0A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72,2</w:t>
            </w:r>
          </w:p>
        </w:tc>
        <w:tc>
          <w:tcPr>
            <w:tcW w:w="1465" w:type="dxa"/>
            <w:vAlign w:val="center"/>
          </w:tcPr>
          <w:p w14:paraId="4E14CB8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3,3</w:t>
            </w:r>
          </w:p>
        </w:tc>
      </w:tr>
      <w:tr w:rsidR="009B1EB2" w:rsidRPr="004536C2" w14:paraId="41DCA54C" w14:textId="77777777" w:rsidTr="004B56DE">
        <w:tc>
          <w:tcPr>
            <w:tcW w:w="641" w:type="dxa"/>
            <w:shd w:val="clear" w:color="auto" w:fill="E7E6E6" w:themeFill="background2"/>
            <w:vAlign w:val="center"/>
          </w:tcPr>
          <w:p w14:paraId="6A0D09B4"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2007</w:t>
            </w:r>
          </w:p>
        </w:tc>
        <w:tc>
          <w:tcPr>
            <w:tcW w:w="1622" w:type="dxa"/>
            <w:vAlign w:val="center"/>
          </w:tcPr>
          <w:p w14:paraId="113A1FA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340,5</w:t>
            </w:r>
          </w:p>
        </w:tc>
        <w:tc>
          <w:tcPr>
            <w:tcW w:w="1218" w:type="dxa"/>
            <w:vAlign w:val="center"/>
          </w:tcPr>
          <w:p w14:paraId="7DDCF44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62,9</w:t>
            </w:r>
          </w:p>
        </w:tc>
        <w:tc>
          <w:tcPr>
            <w:tcW w:w="1276" w:type="dxa"/>
            <w:vAlign w:val="center"/>
          </w:tcPr>
          <w:p w14:paraId="20951560"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277,6</w:t>
            </w:r>
          </w:p>
        </w:tc>
        <w:tc>
          <w:tcPr>
            <w:tcW w:w="1417" w:type="dxa"/>
            <w:vAlign w:val="center"/>
          </w:tcPr>
          <w:p w14:paraId="1261D0D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197,3</w:t>
            </w:r>
          </w:p>
        </w:tc>
        <w:tc>
          <w:tcPr>
            <w:tcW w:w="1418" w:type="dxa"/>
            <w:vAlign w:val="center"/>
          </w:tcPr>
          <w:p w14:paraId="4D951D65"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80,3</w:t>
            </w:r>
          </w:p>
        </w:tc>
        <w:tc>
          <w:tcPr>
            <w:tcW w:w="1465" w:type="dxa"/>
            <w:vAlign w:val="center"/>
          </w:tcPr>
          <w:p w14:paraId="6C95975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w:t>
            </w:r>
          </w:p>
        </w:tc>
      </w:tr>
      <w:tr w:rsidR="009B1EB2" w:rsidRPr="004536C2" w14:paraId="7B9F20F8" w14:textId="77777777" w:rsidTr="004B56DE">
        <w:tc>
          <w:tcPr>
            <w:tcW w:w="641" w:type="dxa"/>
            <w:shd w:val="clear" w:color="auto" w:fill="E7E6E6" w:themeFill="background2"/>
            <w:vAlign w:val="center"/>
          </w:tcPr>
          <w:p w14:paraId="48BE3EA2"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2008</w:t>
            </w:r>
          </w:p>
        </w:tc>
        <w:tc>
          <w:tcPr>
            <w:tcW w:w="1622" w:type="dxa"/>
            <w:vAlign w:val="center"/>
          </w:tcPr>
          <w:p w14:paraId="4575A78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360,2</w:t>
            </w:r>
          </w:p>
        </w:tc>
        <w:tc>
          <w:tcPr>
            <w:tcW w:w="1218" w:type="dxa"/>
            <w:vAlign w:val="center"/>
          </w:tcPr>
          <w:p w14:paraId="4DA8448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72,3</w:t>
            </w:r>
          </w:p>
        </w:tc>
        <w:tc>
          <w:tcPr>
            <w:tcW w:w="1276" w:type="dxa"/>
            <w:vAlign w:val="center"/>
          </w:tcPr>
          <w:p w14:paraId="4B5AA7A5"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287,9</w:t>
            </w:r>
          </w:p>
        </w:tc>
        <w:tc>
          <w:tcPr>
            <w:tcW w:w="1417" w:type="dxa"/>
            <w:vAlign w:val="center"/>
          </w:tcPr>
          <w:p w14:paraId="6FDE374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190,8</w:t>
            </w:r>
          </w:p>
        </w:tc>
        <w:tc>
          <w:tcPr>
            <w:tcW w:w="1418" w:type="dxa"/>
            <w:vAlign w:val="center"/>
          </w:tcPr>
          <w:p w14:paraId="3AFBDD4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97,1</w:t>
            </w:r>
          </w:p>
        </w:tc>
        <w:tc>
          <w:tcPr>
            <w:tcW w:w="1465" w:type="dxa"/>
            <w:vAlign w:val="center"/>
          </w:tcPr>
          <w:p w14:paraId="6B6422F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w:t>
            </w:r>
          </w:p>
        </w:tc>
      </w:tr>
      <w:tr w:rsidR="009B1EB2" w:rsidRPr="004536C2" w14:paraId="32117DAF" w14:textId="77777777" w:rsidTr="004B56DE">
        <w:tc>
          <w:tcPr>
            <w:tcW w:w="641" w:type="dxa"/>
            <w:shd w:val="clear" w:color="auto" w:fill="E7E6E6" w:themeFill="background2"/>
            <w:vAlign w:val="center"/>
          </w:tcPr>
          <w:p w14:paraId="22C0BB03"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2009</w:t>
            </w:r>
          </w:p>
        </w:tc>
        <w:tc>
          <w:tcPr>
            <w:tcW w:w="1622" w:type="dxa"/>
            <w:vAlign w:val="center"/>
          </w:tcPr>
          <w:p w14:paraId="56D331B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382,7</w:t>
            </w:r>
          </w:p>
        </w:tc>
        <w:tc>
          <w:tcPr>
            <w:tcW w:w="1218" w:type="dxa"/>
            <w:vAlign w:val="center"/>
          </w:tcPr>
          <w:p w14:paraId="7F27FCB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78,6</w:t>
            </w:r>
          </w:p>
        </w:tc>
        <w:tc>
          <w:tcPr>
            <w:tcW w:w="1276" w:type="dxa"/>
            <w:vAlign w:val="center"/>
          </w:tcPr>
          <w:p w14:paraId="3C170F9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304,1</w:t>
            </w:r>
          </w:p>
        </w:tc>
        <w:tc>
          <w:tcPr>
            <w:tcW w:w="1417" w:type="dxa"/>
            <w:vAlign w:val="center"/>
          </w:tcPr>
          <w:p w14:paraId="5BBEBBB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191,2</w:t>
            </w:r>
          </w:p>
        </w:tc>
        <w:tc>
          <w:tcPr>
            <w:tcW w:w="1418" w:type="dxa"/>
            <w:vAlign w:val="center"/>
          </w:tcPr>
          <w:p w14:paraId="3F3573B1"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highlight w:val="yellow"/>
                <w:lang w:eastAsia="cs-CZ"/>
              </w:rPr>
            </w:pPr>
            <w:r w:rsidRPr="005314FF">
              <w:rPr>
                <w:rFonts w:eastAsia="Times New Roman" w:cstheme="minorHAnsi"/>
                <w:i/>
                <w:iCs/>
                <w:sz w:val="20"/>
                <w:szCs w:val="20"/>
                <w:lang w:eastAsia="cs-CZ"/>
              </w:rPr>
              <w:t>112,9</w:t>
            </w:r>
          </w:p>
        </w:tc>
        <w:tc>
          <w:tcPr>
            <w:tcW w:w="1465" w:type="dxa"/>
            <w:vAlign w:val="center"/>
          </w:tcPr>
          <w:p w14:paraId="00A416F6"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w:t>
            </w:r>
          </w:p>
        </w:tc>
      </w:tr>
      <w:tr w:rsidR="009B1EB2" w:rsidRPr="004536C2" w14:paraId="6DA4B106" w14:textId="77777777" w:rsidTr="004B56DE">
        <w:tc>
          <w:tcPr>
            <w:tcW w:w="641" w:type="dxa"/>
            <w:shd w:val="clear" w:color="auto" w:fill="E7E6E6" w:themeFill="background2"/>
            <w:vAlign w:val="center"/>
          </w:tcPr>
          <w:p w14:paraId="640F83C1"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2010</w:t>
            </w:r>
          </w:p>
        </w:tc>
        <w:tc>
          <w:tcPr>
            <w:tcW w:w="1622" w:type="dxa"/>
            <w:vAlign w:val="center"/>
          </w:tcPr>
          <w:p w14:paraId="423E7F0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385,3</w:t>
            </w:r>
          </w:p>
        </w:tc>
        <w:tc>
          <w:tcPr>
            <w:tcW w:w="1218" w:type="dxa"/>
            <w:vAlign w:val="center"/>
          </w:tcPr>
          <w:p w14:paraId="729B437E"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68,3</w:t>
            </w:r>
          </w:p>
        </w:tc>
        <w:tc>
          <w:tcPr>
            <w:tcW w:w="1276" w:type="dxa"/>
            <w:vAlign w:val="center"/>
          </w:tcPr>
          <w:p w14:paraId="49793BD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317,0</w:t>
            </w:r>
          </w:p>
        </w:tc>
        <w:tc>
          <w:tcPr>
            <w:tcW w:w="1417" w:type="dxa"/>
            <w:vAlign w:val="center"/>
          </w:tcPr>
          <w:p w14:paraId="4AF8DBA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200,4</w:t>
            </w:r>
          </w:p>
        </w:tc>
        <w:tc>
          <w:tcPr>
            <w:tcW w:w="1418" w:type="dxa"/>
            <w:vAlign w:val="center"/>
          </w:tcPr>
          <w:p w14:paraId="480F72E1"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116,6</w:t>
            </w:r>
          </w:p>
        </w:tc>
        <w:tc>
          <w:tcPr>
            <w:tcW w:w="1465" w:type="dxa"/>
            <w:vAlign w:val="center"/>
          </w:tcPr>
          <w:p w14:paraId="13B6FA15"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3,2</w:t>
            </w:r>
          </w:p>
        </w:tc>
      </w:tr>
      <w:tr w:rsidR="009B1EB2" w:rsidRPr="004536C2" w14:paraId="176822CB" w14:textId="77777777" w:rsidTr="004B56DE">
        <w:tc>
          <w:tcPr>
            <w:tcW w:w="641" w:type="dxa"/>
            <w:shd w:val="clear" w:color="auto" w:fill="E7E6E6" w:themeFill="background2"/>
            <w:vAlign w:val="center"/>
          </w:tcPr>
          <w:p w14:paraId="62281243"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2011</w:t>
            </w:r>
          </w:p>
        </w:tc>
        <w:tc>
          <w:tcPr>
            <w:tcW w:w="1622" w:type="dxa"/>
            <w:vAlign w:val="center"/>
          </w:tcPr>
          <w:p w14:paraId="3651818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395,9</w:t>
            </w:r>
          </w:p>
        </w:tc>
        <w:tc>
          <w:tcPr>
            <w:tcW w:w="1218" w:type="dxa"/>
            <w:vAlign w:val="center"/>
          </w:tcPr>
          <w:p w14:paraId="6FE24B0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53,4</w:t>
            </w:r>
          </w:p>
        </w:tc>
        <w:tc>
          <w:tcPr>
            <w:tcW w:w="1276" w:type="dxa"/>
            <w:vAlign w:val="center"/>
          </w:tcPr>
          <w:p w14:paraId="5764BCC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342,5</w:t>
            </w:r>
          </w:p>
        </w:tc>
        <w:tc>
          <w:tcPr>
            <w:tcW w:w="1417" w:type="dxa"/>
            <w:vAlign w:val="center"/>
          </w:tcPr>
          <w:p w14:paraId="4EAB26E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220,6</w:t>
            </w:r>
          </w:p>
        </w:tc>
        <w:tc>
          <w:tcPr>
            <w:tcW w:w="1418" w:type="dxa"/>
            <w:vAlign w:val="center"/>
          </w:tcPr>
          <w:p w14:paraId="16FFB15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121,9</w:t>
            </w:r>
          </w:p>
        </w:tc>
        <w:tc>
          <w:tcPr>
            <w:tcW w:w="1465" w:type="dxa"/>
            <w:vAlign w:val="center"/>
          </w:tcPr>
          <w:p w14:paraId="6A42955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2,1</w:t>
            </w:r>
          </w:p>
        </w:tc>
      </w:tr>
      <w:tr w:rsidR="009B1EB2" w:rsidRPr="004536C2" w14:paraId="43565A5C" w14:textId="77777777" w:rsidTr="004B56DE">
        <w:tc>
          <w:tcPr>
            <w:tcW w:w="641" w:type="dxa"/>
            <w:shd w:val="clear" w:color="auto" w:fill="E7E6E6" w:themeFill="background2"/>
            <w:vAlign w:val="center"/>
          </w:tcPr>
          <w:p w14:paraId="110B86B6"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2012</w:t>
            </w:r>
          </w:p>
        </w:tc>
        <w:tc>
          <w:tcPr>
            <w:tcW w:w="1622" w:type="dxa"/>
            <w:vAlign w:val="center"/>
          </w:tcPr>
          <w:p w14:paraId="023BBA1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385,1</w:t>
            </w:r>
          </w:p>
        </w:tc>
        <w:tc>
          <w:tcPr>
            <w:tcW w:w="1218" w:type="dxa"/>
            <w:vAlign w:val="center"/>
          </w:tcPr>
          <w:p w14:paraId="485F43F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35,7</w:t>
            </w:r>
          </w:p>
        </w:tc>
        <w:tc>
          <w:tcPr>
            <w:tcW w:w="1276" w:type="dxa"/>
            <w:vAlign w:val="center"/>
          </w:tcPr>
          <w:p w14:paraId="09BE863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349,4</w:t>
            </w:r>
          </w:p>
        </w:tc>
        <w:tc>
          <w:tcPr>
            <w:tcW w:w="1417" w:type="dxa"/>
            <w:vAlign w:val="center"/>
          </w:tcPr>
          <w:p w14:paraId="6D2FBAA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228,5</w:t>
            </w:r>
          </w:p>
        </w:tc>
        <w:tc>
          <w:tcPr>
            <w:tcW w:w="1418" w:type="dxa"/>
            <w:vAlign w:val="center"/>
          </w:tcPr>
          <w:p w14:paraId="5B188E3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120,9</w:t>
            </w:r>
          </w:p>
        </w:tc>
        <w:tc>
          <w:tcPr>
            <w:tcW w:w="1465" w:type="dxa"/>
            <w:vAlign w:val="center"/>
          </w:tcPr>
          <w:p w14:paraId="5815471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3,2</w:t>
            </w:r>
          </w:p>
        </w:tc>
      </w:tr>
    </w:tbl>
    <w:p w14:paraId="52D3FDD8" w14:textId="4DE8C919" w:rsidR="00B054E1" w:rsidRDefault="009B1EB2" w:rsidP="003F7217">
      <w:pPr>
        <w:pStyle w:val="BodyText31"/>
        <w:rPr>
          <w:rFonts w:ascii="Arial" w:hAnsi="Arial" w:cs="Arial"/>
          <w:i/>
          <w:sz w:val="18"/>
          <w:szCs w:val="18"/>
        </w:rPr>
      </w:pPr>
      <w:r>
        <w:rPr>
          <w:rFonts w:ascii="Arial" w:hAnsi="Arial" w:cs="Arial"/>
          <w:sz w:val="18"/>
          <w:szCs w:val="18"/>
        </w:rPr>
        <w:t xml:space="preserve">* </w:t>
      </w:r>
      <w:r w:rsidR="009E2395">
        <w:rPr>
          <w:rFonts w:ascii="Arial" w:hAnsi="Arial" w:cs="Arial"/>
          <w:sz w:val="18"/>
          <w:szCs w:val="18"/>
        </w:rPr>
        <w:t>hmotnosti odpadů odevzdaných občany města na místa určená obcí včetně stavebních odpadů</w:t>
      </w:r>
    </w:p>
    <w:p w14:paraId="0CB4187C" w14:textId="77777777" w:rsidR="00CF18E0" w:rsidRDefault="00CF18E0" w:rsidP="003F7217">
      <w:pPr>
        <w:pStyle w:val="BodyText31"/>
        <w:rPr>
          <w:caps/>
        </w:rPr>
      </w:pPr>
    </w:p>
    <w:p w14:paraId="27DEFA1C" w14:textId="375B2F0F" w:rsidR="00212C6F" w:rsidRPr="003B01A4" w:rsidRDefault="00212C6F" w:rsidP="003F7217">
      <w:pPr>
        <w:pStyle w:val="Titulek"/>
        <w:keepNext/>
        <w:spacing w:after="0"/>
        <w:rPr>
          <w:color w:val="auto"/>
          <w:sz w:val="20"/>
          <w:szCs w:val="20"/>
        </w:rPr>
      </w:pPr>
      <w:r w:rsidRPr="003B01A4">
        <w:rPr>
          <w:color w:val="auto"/>
          <w:sz w:val="20"/>
          <w:szCs w:val="20"/>
        </w:rPr>
        <w:t xml:space="preserve">Tabulka </w:t>
      </w:r>
      <w:r w:rsidR="003B01A4">
        <w:rPr>
          <w:color w:val="auto"/>
          <w:sz w:val="20"/>
          <w:szCs w:val="20"/>
        </w:rPr>
        <w:t xml:space="preserve">č. </w:t>
      </w:r>
      <w:r w:rsidRPr="003B01A4">
        <w:rPr>
          <w:color w:val="auto"/>
          <w:sz w:val="20"/>
          <w:szCs w:val="20"/>
        </w:rPr>
        <w:fldChar w:fldCharType="begin"/>
      </w:r>
      <w:r w:rsidRPr="003B01A4">
        <w:rPr>
          <w:color w:val="auto"/>
          <w:sz w:val="20"/>
          <w:szCs w:val="20"/>
        </w:rPr>
        <w:instrText xml:space="preserve"> SEQ Tabulka \* ARABIC </w:instrText>
      </w:r>
      <w:r w:rsidRPr="003B01A4">
        <w:rPr>
          <w:color w:val="auto"/>
          <w:sz w:val="20"/>
          <w:szCs w:val="20"/>
        </w:rPr>
        <w:fldChar w:fldCharType="separate"/>
      </w:r>
      <w:r w:rsidR="005F5920">
        <w:rPr>
          <w:noProof/>
          <w:color w:val="auto"/>
          <w:sz w:val="20"/>
          <w:szCs w:val="20"/>
        </w:rPr>
        <w:t>2</w:t>
      </w:r>
      <w:r w:rsidRPr="003B01A4">
        <w:rPr>
          <w:color w:val="auto"/>
          <w:sz w:val="20"/>
          <w:szCs w:val="20"/>
        </w:rPr>
        <w:fldChar w:fldCharType="end"/>
      </w:r>
      <w:r w:rsidRPr="003B01A4">
        <w:rPr>
          <w:color w:val="auto"/>
          <w:sz w:val="20"/>
          <w:szCs w:val="20"/>
        </w:rPr>
        <w:t xml:space="preserve"> </w:t>
      </w:r>
      <w:r w:rsidR="003B01A4">
        <w:rPr>
          <w:color w:val="auto"/>
          <w:sz w:val="20"/>
          <w:szCs w:val="20"/>
        </w:rPr>
        <w:t xml:space="preserve">  </w:t>
      </w:r>
      <w:r w:rsidR="00025063" w:rsidRPr="003B01A4">
        <w:rPr>
          <w:color w:val="auto"/>
          <w:sz w:val="20"/>
          <w:szCs w:val="20"/>
        </w:rPr>
        <w:t xml:space="preserve">Data pro vyhodnocení systému od roku 2013 </w:t>
      </w:r>
    </w:p>
    <w:tbl>
      <w:tblPr>
        <w:tblpPr w:leftFromText="141" w:rightFromText="141" w:vertAnchor="text" w:horzAnchor="margin" w:tblpY="32"/>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1"/>
        <w:gridCol w:w="1560"/>
        <w:gridCol w:w="1126"/>
        <w:gridCol w:w="1134"/>
        <w:gridCol w:w="886"/>
        <w:gridCol w:w="1248"/>
        <w:gridCol w:w="1268"/>
        <w:gridCol w:w="1134"/>
      </w:tblGrid>
      <w:tr w:rsidR="009031B7" w:rsidRPr="004536C2" w14:paraId="259E18E8" w14:textId="77777777" w:rsidTr="005314FF">
        <w:trPr>
          <w:trHeight w:val="538"/>
        </w:trPr>
        <w:tc>
          <w:tcPr>
            <w:tcW w:w="641" w:type="dxa"/>
            <w:vMerge w:val="restart"/>
            <w:shd w:val="clear" w:color="auto" w:fill="E7E6E6" w:themeFill="background2"/>
            <w:vAlign w:val="center"/>
            <w:hideMark/>
          </w:tcPr>
          <w:p w14:paraId="302DD2FF"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Rok</w:t>
            </w:r>
          </w:p>
        </w:tc>
        <w:tc>
          <w:tcPr>
            <w:tcW w:w="1560" w:type="dxa"/>
            <w:vMerge w:val="restart"/>
            <w:shd w:val="clear" w:color="auto" w:fill="E7E6E6" w:themeFill="background2"/>
            <w:vAlign w:val="center"/>
            <w:hideMark/>
          </w:tcPr>
          <w:p w14:paraId="69045DC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Celkové množství odpadů (</w:t>
            </w:r>
            <w:proofErr w:type="spellStart"/>
            <w:r w:rsidRPr="005314FF">
              <w:rPr>
                <w:rFonts w:eastAsia="Times New Roman" w:cstheme="minorHAnsi"/>
                <w:i/>
                <w:iCs/>
                <w:color w:val="000000"/>
                <w:sz w:val="20"/>
                <w:szCs w:val="20"/>
                <w:lang w:eastAsia="cs-CZ"/>
              </w:rPr>
              <w:t>kt</w:t>
            </w:r>
            <w:proofErr w:type="spellEnd"/>
            <w:r w:rsidRPr="005314FF">
              <w:rPr>
                <w:rFonts w:eastAsia="Times New Roman" w:cstheme="minorHAnsi"/>
                <w:i/>
                <w:iCs/>
                <w:color w:val="000000"/>
                <w:sz w:val="20"/>
                <w:szCs w:val="20"/>
                <w:lang w:eastAsia="cs-CZ"/>
              </w:rPr>
              <w:t>)</w:t>
            </w:r>
          </w:p>
        </w:tc>
        <w:tc>
          <w:tcPr>
            <w:tcW w:w="3146" w:type="dxa"/>
            <w:gridSpan w:val="3"/>
            <w:shd w:val="clear" w:color="auto" w:fill="E7E6E6" w:themeFill="background2"/>
            <w:vAlign w:val="center"/>
          </w:tcPr>
          <w:p w14:paraId="678E464D"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Odstranění (</w:t>
            </w:r>
            <w:proofErr w:type="spellStart"/>
            <w:r w:rsidRPr="005314FF">
              <w:rPr>
                <w:rFonts w:eastAsia="Times New Roman" w:cstheme="minorHAnsi"/>
                <w:i/>
                <w:iCs/>
                <w:color w:val="000000"/>
                <w:sz w:val="20"/>
                <w:szCs w:val="20"/>
                <w:lang w:eastAsia="cs-CZ"/>
              </w:rPr>
              <w:t>kt</w:t>
            </w:r>
            <w:proofErr w:type="spellEnd"/>
            <w:r w:rsidRPr="005314FF">
              <w:rPr>
                <w:rFonts w:eastAsia="Times New Roman" w:cstheme="minorHAnsi"/>
                <w:i/>
                <w:iCs/>
                <w:color w:val="000000"/>
                <w:sz w:val="20"/>
                <w:szCs w:val="20"/>
                <w:lang w:eastAsia="cs-CZ"/>
              </w:rPr>
              <w:t>)</w:t>
            </w:r>
          </w:p>
        </w:tc>
        <w:tc>
          <w:tcPr>
            <w:tcW w:w="3650" w:type="dxa"/>
            <w:gridSpan w:val="3"/>
            <w:shd w:val="clear" w:color="auto" w:fill="E7E6E6" w:themeFill="background2"/>
            <w:noWrap/>
            <w:vAlign w:val="center"/>
            <w:hideMark/>
          </w:tcPr>
          <w:p w14:paraId="582BDBDA"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Využití (</w:t>
            </w:r>
            <w:proofErr w:type="spellStart"/>
            <w:r w:rsidRPr="005314FF">
              <w:rPr>
                <w:rFonts w:eastAsia="Times New Roman" w:cstheme="minorHAnsi"/>
                <w:i/>
                <w:iCs/>
                <w:color w:val="000000"/>
                <w:sz w:val="20"/>
                <w:szCs w:val="20"/>
                <w:lang w:eastAsia="cs-CZ"/>
              </w:rPr>
              <w:t>kt</w:t>
            </w:r>
            <w:proofErr w:type="spellEnd"/>
            <w:r w:rsidRPr="005314FF">
              <w:rPr>
                <w:rFonts w:eastAsia="Times New Roman" w:cstheme="minorHAnsi"/>
                <w:i/>
                <w:iCs/>
                <w:color w:val="000000"/>
                <w:sz w:val="20"/>
                <w:szCs w:val="20"/>
                <w:lang w:eastAsia="cs-CZ"/>
              </w:rPr>
              <w:t>)</w:t>
            </w:r>
          </w:p>
        </w:tc>
      </w:tr>
      <w:tr w:rsidR="009031B7" w:rsidRPr="004536C2" w14:paraId="24CC50FF" w14:textId="77777777" w:rsidTr="009E79C8">
        <w:trPr>
          <w:trHeight w:val="684"/>
        </w:trPr>
        <w:tc>
          <w:tcPr>
            <w:tcW w:w="641" w:type="dxa"/>
            <w:vMerge/>
            <w:shd w:val="clear" w:color="auto" w:fill="E7E6E6" w:themeFill="background2"/>
            <w:vAlign w:val="center"/>
            <w:hideMark/>
          </w:tcPr>
          <w:p w14:paraId="3D2E4689" w14:textId="77777777" w:rsidR="009031B7" w:rsidRPr="005314FF" w:rsidRDefault="009031B7" w:rsidP="009031B7">
            <w:pPr>
              <w:spacing w:after="0"/>
              <w:jc w:val="center"/>
              <w:rPr>
                <w:rFonts w:eastAsia="Times New Roman" w:cstheme="minorHAnsi"/>
                <w:i/>
                <w:iCs/>
                <w:color w:val="000000"/>
                <w:sz w:val="20"/>
                <w:szCs w:val="20"/>
                <w:lang w:eastAsia="cs-CZ"/>
              </w:rPr>
            </w:pPr>
          </w:p>
        </w:tc>
        <w:tc>
          <w:tcPr>
            <w:tcW w:w="1560" w:type="dxa"/>
            <w:vMerge/>
            <w:shd w:val="clear" w:color="auto" w:fill="E7E6E6" w:themeFill="background2"/>
            <w:vAlign w:val="center"/>
            <w:hideMark/>
          </w:tcPr>
          <w:p w14:paraId="3354CFD6" w14:textId="77777777" w:rsidR="009031B7" w:rsidRPr="005314FF" w:rsidRDefault="009031B7" w:rsidP="009031B7">
            <w:pPr>
              <w:spacing w:after="0"/>
              <w:jc w:val="center"/>
              <w:rPr>
                <w:rFonts w:eastAsia="Times New Roman" w:cstheme="minorHAnsi"/>
                <w:i/>
                <w:iCs/>
                <w:color w:val="000000"/>
                <w:sz w:val="20"/>
                <w:szCs w:val="20"/>
                <w:lang w:eastAsia="cs-CZ"/>
              </w:rPr>
            </w:pPr>
          </w:p>
        </w:tc>
        <w:tc>
          <w:tcPr>
            <w:tcW w:w="1126" w:type="dxa"/>
            <w:shd w:val="clear" w:color="auto" w:fill="E7E6E6" w:themeFill="background2"/>
            <w:vAlign w:val="center"/>
            <w:hideMark/>
          </w:tcPr>
          <w:p w14:paraId="57B604F4" w14:textId="471C31C4"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 xml:space="preserve">Skládkování </w:t>
            </w:r>
          </w:p>
        </w:tc>
        <w:tc>
          <w:tcPr>
            <w:tcW w:w="1134" w:type="dxa"/>
            <w:shd w:val="clear" w:color="auto" w:fill="E7E6E6" w:themeFill="background2"/>
            <w:vAlign w:val="center"/>
          </w:tcPr>
          <w:p w14:paraId="10801A42" w14:textId="6083E1AB" w:rsidR="009031B7" w:rsidRPr="005314FF" w:rsidRDefault="009031B7" w:rsidP="009E79C8">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Jiné odstranění</w:t>
            </w:r>
          </w:p>
        </w:tc>
        <w:tc>
          <w:tcPr>
            <w:tcW w:w="886" w:type="dxa"/>
            <w:shd w:val="clear" w:color="auto" w:fill="E7E6E6" w:themeFill="background2"/>
            <w:vAlign w:val="center"/>
            <w:hideMark/>
          </w:tcPr>
          <w:p w14:paraId="1D7C173E" w14:textId="049B2F09"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Termické</w:t>
            </w:r>
          </w:p>
        </w:tc>
        <w:tc>
          <w:tcPr>
            <w:tcW w:w="1248" w:type="dxa"/>
            <w:shd w:val="clear" w:color="auto" w:fill="E7E6E6" w:themeFill="background2"/>
            <w:vAlign w:val="center"/>
            <w:hideMark/>
          </w:tcPr>
          <w:p w14:paraId="235AB8D6" w14:textId="0460D2F0" w:rsidR="006A295F" w:rsidRPr="005314FF" w:rsidRDefault="009031B7" w:rsidP="009E79C8">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Energetické</w:t>
            </w:r>
          </w:p>
        </w:tc>
        <w:tc>
          <w:tcPr>
            <w:tcW w:w="1268" w:type="dxa"/>
            <w:shd w:val="clear" w:color="auto" w:fill="E7E6E6" w:themeFill="background2"/>
            <w:vAlign w:val="center"/>
            <w:hideMark/>
          </w:tcPr>
          <w:p w14:paraId="6A71B02C"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Materiálové</w:t>
            </w:r>
          </w:p>
          <w:p w14:paraId="26807E4C" w14:textId="1188FD48" w:rsidR="00763F7C" w:rsidRPr="005314FF" w:rsidRDefault="00763F7C" w:rsidP="009031B7">
            <w:pPr>
              <w:spacing w:after="0"/>
              <w:jc w:val="center"/>
              <w:rPr>
                <w:rFonts w:eastAsia="Times New Roman" w:cstheme="minorHAnsi"/>
                <w:i/>
                <w:iCs/>
                <w:color w:val="000000"/>
                <w:sz w:val="20"/>
                <w:szCs w:val="20"/>
                <w:lang w:eastAsia="cs-CZ"/>
              </w:rPr>
            </w:pPr>
          </w:p>
        </w:tc>
        <w:tc>
          <w:tcPr>
            <w:tcW w:w="1134" w:type="dxa"/>
            <w:shd w:val="clear" w:color="auto" w:fill="E7E6E6" w:themeFill="background2"/>
            <w:vAlign w:val="center"/>
            <w:hideMark/>
          </w:tcPr>
          <w:p w14:paraId="2D04BDA0" w14:textId="77777777" w:rsidR="009031B7"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Celkem</w:t>
            </w:r>
          </w:p>
          <w:p w14:paraId="2A79FC2F" w14:textId="7E10148E" w:rsidR="00D52449" w:rsidRPr="005314FF" w:rsidRDefault="00D52449"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využití</w:t>
            </w:r>
          </w:p>
        </w:tc>
      </w:tr>
      <w:tr w:rsidR="009031B7" w:rsidRPr="004536C2" w14:paraId="1194AA3A" w14:textId="77777777" w:rsidTr="0005228B">
        <w:trPr>
          <w:trHeight w:val="239"/>
        </w:trPr>
        <w:tc>
          <w:tcPr>
            <w:tcW w:w="641" w:type="dxa"/>
            <w:shd w:val="clear" w:color="auto" w:fill="E7E6E6" w:themeFill="background2"/>
            <w:vAlign w:val="center"/>
            <w:hideMark/>
          </w:tcPr>
          <w:p w14:paraId="4D4C09C6"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2013</w:t>
            </w:r>
          </w:p>
        </w:tc>
        <w:tc>
          <w:tcPr>
            <w:tcW w:w="1560" w:type="dxa"/>
            <w:shd w:val="clear" w:color="000000" w:fill="FFFFFF"/>
            <w:vAlign w:val="center"/>
            <w:hideMark/>
          </w:tcPr>
          <w:p w14:paraId="791FC12D" w14:textId="77777777" w:rsidR="009031B7" w:rsidRPr="005314FF" w:rsidRDefault="009031B7" w:rsidP="009031B7">
            <w:pPr>
              <w:spacing w:after="0"/>
              <w:jc w:val="center"/>
              <w:rPr>
                <w:rFonts w:eastAsia="Times New Roman" w:cstheme="minorHAnsi"/>
                <w:i/>
                <w:iCs/>
                <w:color w:val="000000"/>
                <w:sz w:val="20"/>
                <w:szCs w:val="20"/>
                <w:vertAlign w:val="superscript"/>
                <w:lang w:eastAsia="cs-CZ"/>
              </w:rPr>
            </w:pPr>
            <w:r w:rsidRPr="005314FF">
              <w:rPr>
                <w:rFonts w:eastAsia="Times New Roman" w:cstheme="minorHAnsi"/>
                <w:i/>
                <w:iCs/>
                <w:color w:val="000000"/>
                <w:sz w:val="20"/>
                <w:szCs w:val="20"/>
                <w:lang w:eastAsia="cs-CZ"/>
              </w:rPr>
              <w:t>400,9</w:t>
            </w:r>
            <w:r w:rsidR="00663017" w:rsidRPr="005314FF">
              <w:rPr>
                <w:rFonts w:eastAsia="Times New Roman" w:cstheme="minorHAnsi"/>
                <w:i/>
                <w:iCs/>
                <w:color w:val="000000"/>
                <w:sz w:val="20"/>
                <w:szCs w:val="20"/>
                <w:vertAlign w:val="superscript"/>
                <w:lang w:eastAsia="cs-CZ"/>
              </w:rPr>
              <w:t>*</w:t>
            </w:r>
          </w:p>
        </w:tc>
        <w:tc>
          <w:tcPr>
            <w:tcW w:w="1126" w:type="dxa"/>
            <w:shd w:val="clear" w:color="000000" w:fill="FFFFFF"/>
            <w:vAlign w:val="center"/>
            <w:hideMark/>
          </w:tcPr>
          <w:p w14:paraId="5242C9CB"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77,5</w:t>
            </w:r>
          </w:p>
        </w:tc>
        <w:tc>
          <w:tcPr>
            <w:tcW w:w="1134" w:type="dxa"/>
            <w:shd w:val="clear" w:color="auto" w:fill="BFBFBF" w:themeFill="background1" w:themeFillShade="BF"/>
          </w:tcPr>
          <w:p w14:paraId="674440B1" w14:textId="77777777" w:rsidR="009031B7" w:rsidRPr="0005228B" w:rsidRDefault="009031B7" w:rsidP="009031B7">
            <w:pPr>
              <w:spacing w:after="0"/>
              <w:jc w:val="center"/>
              <w:rPr>
                <w:rFonts w:eastAsia="Times New Roman" w:cstheme="minorHAnsi"/>
                <w:i/>
                <w:iCs/>
                <w:color w:val="BFBFBF" w:themeColor="background1" w:themeShade="BF"/>
                <w:sz w:val="20"/>
                <w:szCs w:val="20"/>
                <w:highlight w:val="lightGray"/>
                <w:lang w:eastAsia="cs-CZ"/>
              </w:rPr>
            </w:pPr>
          </w:p>
        </w:tc>
        <w:tc>
          <w:tcPr>
            <w:tcW w:w="886" w:type="dxa"/>
            <w:shd w:val="clear" w:color="000000" w:fill="FFFFFF"/>
            <w:noWrap/>
            <w:vAlign w:val="center"/>
            <w:hideMark/>
          </w:tcPr>
          <w:p w14:paraId="4072BF3C"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1,8</w:t>
            </w:r>
          </w:p>
        </w:tc>
        <w:tc>
          <w:tcPr>
            <w:tcW w:w="1248" w:type="dxa"/>
            <w:shd w:val="clear" w:color="000000" w:fill="FFFFFF"/>
            <w:vAlign w:val="center"/>
            <w:hideMark/>
          </w:tcPr>
          <w:p w14:paraId="0D1F411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226,6</w:t>
            </w:r>
          </w:p>
        </w:tc>
        <w:tc>
          <w:tcPr>
            <w:tcW w:w="1268" w:type="dxa"/>
            <w:shd w:val="clear" w:color="000000" w:fill="FFFFFF"/>
            <w:vAlign w:val="center"/>
            <w:hideMark/>
          </w:tcPr>
          <w:p w14:paraId="031085C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95,0</w:t>
            </w:r>
          </w:p>
        </w:tc>
        <w:tc>
          <w:tcPr>
            <w:tcW w:w="1134" w:type="dxa"/>
            <w:shd w:val="clear" w:color="000000" w:fill="FFFFFF"/>
            <w:vAlign w:val="center"/>
            <w:hideMark/>
          </w:tcPr>
          <w:p w14:paraId="2BE88074"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321,4</w:t>
            </w:r>
          </w:p>
        </w:tc>
      </w:tr>
      <w:tr w:rsidR="009031B7" w:rsidRPr="004536C2" w14:paraId="0B4F6D93" w14:textId="77777777" w:rsidTr="0005228B">
        <w:trPr>
          <w:trHeight w:val="239"/>
        </w:trPr>
        <w:tc>
          <w:tcPr>
            <w:tcW w:w="641" w:type="dxa"/>
            <w:shd w:val="clear" w:color="auto" w:fill="E7E6E6" w:themeFill="background2"/>
            <w:vAlign w:val="center"/>
            <w:hideMark/>
          </w:tcPr>
          <w:p w14:paraId="0F533383"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2014</w:t>
            </w:r>
          </w:p>
        </w:tc>
        <w:tc>
          <w:tcPr>
            <w:tcW w:w="1560" w:type="dxa"/>
            <w:shd w:val="clear" w:color="000000" w:fill="FFFFFF"/>
            <w:vAlign w:val="center"/>
            <w:hideMark/>
          </w:tcPr>
          <w:p w14:paraId="05EBE429"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405,8</w:t>
            </w:r>
          </w:p>
        </w:tc>
        <w:tc>
          <w:tcPr>
            <w:tcW w:w="1126" w:type="dxa"/>
            <w:shd w:val="clear" w:color="000000" w:fill="FFFFFF"/>
            <w:vAlign w:val="center"/>
            <w:hideMark/>
          </w:tcPr>
          <w:p w14:paraId="459CBBE1"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65,7</w:t>
            </w:r>
          </w:p>
        </w:tc>
        <w:tc>
          <w:tcPr>
            <w:tcW w:w="1134" w:type="dxa"/>
            <w:shd w:val="clear" w:color="auto" w:fill="BFBFBF" w:themeFill="background1" w:themeFillShade="BF"/>
          </w:tcPr>
          <w:p w14:paraId="28E08F6A" w14:textId="77777777" w:rsidR="009031B7" w:rsidRPr="0005228B" w:rsidRDefault="009031B7" w:rsidP="009031B7">
            <w:pPr>
              <w:spacing w:after="0"/>
              <w:jc w:val="center"/>
              <w:rPr>
                <w:rFonts w:eastAsia="Times New Roman" w:cstheme="minorHAnsi"/>
                <w:color w:val="BFBFBF" w:themeColor="background1" w:themeShade="BF"/>
                <w:sz w:val="20"/>
                <w:szCs w:val="20"/>
                <w:highlight w:val="lightGray"/>
                <w:lang w:eastAsia="cs-CZ"/>
              </w:rPr>
            </w:pPr>
          </w:p>
        </w:tc>
        <w:tc>
          <w:tcPr>
            <w:tcW w:w="886" w:type="dxa"/>
            <w:shd w:val="clear" w:color="000000" w:fill="FFFFFF"/>
            <w:noWrap/>
            <w:vAlign w:val="center"/>
            <w:hideMark/>
          </w:tcPr>
          <w:p w14:paraId="49EAA5D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0,5</w:t>
            </w:r>
          </w:p>
        </w:tc>
        <w:tc>
          <w:tcPr>
            <w:tcW w:w="1248" w:type="dxa"/>
            <w:shd w:val="clear" w:color="000000" w:fill="FFFFFF"/>
            <w:vAlign w:val="center"/>
            <w:hideMark/>
          </w:tcPr>
          <w:p w14:paraId="49E8AB6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241,9</w:t>
            </w:r>
          </w:p>
        </w:tc>
        <w:tc>
          <w:tcPr>
            <w:tcW w:w="1268" w:type="dxa"/>
            <w:shd w:val="clear" w:color="000000" w:fill="FFFFFF"/>
            <w:vAlign w:val="center"/>
            <w:hideMark/>
          </w:tcPr>
          <w:p w14:paraId="7E0566A3"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97,8</w:t>
            </w:r>
          </w:p>
        </w:tc>
        <w:tc>
          <w:tcPr>
            <w:tcW w:w="1134" w:type="dxa"/>
            <w:shd w:val="clear" w:color="000000" w:fill="FFFFFF"/>
            <w:vAlign w:val="center"/>
            <w:hideMark/>
          </w:tcPr>
          <w:p w14:paraId="303F669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339,7</w:t>
            </w:r>
          </w:p>
        </w:tc>
      </w:tr>
      <w:tr w:rsidR="009031B7" w:rsidRPr="004536C2" w14:paraId="3B3F48F9" w14:textId="77777777" w:rsidTr="0005228B">
        <w:trPr>
          <w:trHeight w:val="239"/>
        </w:trPr>
        <w:tc>
          <w:tcPr>
            <w:tcW w:w="641" w:type="dxa"/>
            <w:shd w:val="clear" w:color="auto" w:fill="E7E6E6" w:themeFill="background2"/>
            <w:vAlign w:val="center"/>
          </w:tcPr>
          <w:p w14:paraId="012B5528"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2015</w:t>
            </w:r>
          </w:p>
        </w:tc>
        <w:tc>
          <w:tcPr>
            <w:tcW w:w="1560" w:type="dxa"/>
            <w:shd w:val="clear" w:color="000000" w:fill="FFFFFF"/>
            <w:vAlign w:val="center"/>
          </w:tcPr>
          <w:p w14:paraId="766E8E3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408,2</w:t>
            </w:r>
          </w:p>
        </w:tc>
        <w:tc>
          <w:tcPr>
            <w:tcW w:w="1126" w:type="dxa"/>
            <w:shd w:val="clear" w:color="000000" w:fill="FFFFFF"/>
            <w:vAlign w:val="center"/>
          </w:tcPr>
          <w:p w14:paraId="0A528DA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55,7</w:t>
            </w:r>
          </w:p>
        </w:tc>
        <w:tc>
          <w:tcPr>
            <w:tcW w:w="1134" w:type="dxa"/>
            <w:shd w:val="clear" w:color="auto" w:fill="BFBFBF" w:themeFill="background1" w:themeFillShade="BF"/>
          </w:tcPr>
          <w:p w14:paraId="1C1205FC" w14:textId="77777777" w:rsidR="009031B7" w:rsidRPr="0005228B" w:rsidRDefault="009031B7" w:rsidP="009031B7">
            <w:pPr>
              <w:spacing w:after="0"/>
              <w:jc w:val="center"/>
              <w:rPr>
                <w:rFonts w:eastAsia="Times New Roman" w:cstheme="minorHAnsi"/>
                <w:color w:val="BFBFBF" w:themeColor="background1" w:themeShade="BF"/>
                <w:sz w:val="20"/>
                <w:szCs w:val="20"/>
                <w:highlight w:val="lightGray"/>
                <w:lang w:eastAsia="cs-CZ"/>
              </w:rPr>
            </w:pPr>
          </w:p>
        </w:tc>
        <w:tc>
          <w:tcPr>
            <w:tcW w:w="886" w:type="dxa"/>
            <w:shd w:val="clear" w:color="000000" w:fill="FFFFFF"/>
            <w:noWrap/>
            <w:vAlign w:val="center"/>
          </w:tcPr>
          <w:p w14:paraId="7A7C49B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0,1</w:t>
            </w:r>
          </w:p>
        </w:tc>
        <w:tc>
          <w:tcPr>
            <w:tcW w:w="1248" w:type="dxa"/>
            <w:shd w:val="clear" w:color="000000" w:fill="FFFFFF"/>
            <w:vAlign w:val="center"/>
          </w:tcPr>
          <w:p w14:paraId="0D25FCE1"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251,7</w:t>
            </w:r>
          </w:p>
        </w:tc>
        <w:tc>
          <w:tcPr>
            <w:tcW w:w="1268" w:type="dxa"/>
            <w:shd w:val="clear" w:color="000000" w:fill="FFFFFF"/>
            <w:vAlign w:val="center"/>
          </w:tcPr>
          <w:p w14:paraId="05630B26"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100,0</w:t>
            </w:r>
          </w:p>
        </w:tc>
        <w:tc>
          <w:tcPr>
            <w:tcW w:w="1134" w:type="dxa"/>
            <w:shd w:val="clear" w:color="000000" w:fill="FFFFFF"/>
            <w:vAlign w:val="center"/>
          </w:tcPr>
          <w:p w14:paraId="43AF6840"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351,9</w:t>
            </w:r>
          </w:p>
        </w:tc>
      </w:tr>
      <w:tr w:rsidR="009031B7" w:rsidRPr="004536C2" w14:paraId="3C2531B2" w14:textId="77777777" w:rsidTr="005314FF">
        <w:trPr>
          <w:trHeight w:val="239"/>
        </w:trPr>
        <w:tc>
          <w:tcPr>
            <w:tcW w:w="641" w:type="dxa"/>
            <w:shd w:val="clear" w:color="auto" w:fill="E7E6E6" w:themeFill="background2"/>
            <w:vAlign w:val="center"/>
          </w:tcPr>
          <w:p w14:paraId="05DF5D9D"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2016</w:t>
            </w:r>
          </w:p>
        </w:tc>
        <w:tc>
          <w:tcPr>
            <w:tcW w:w="1560" w:type="dxa"/>
            <w:shd w:val="clear" w:color="000000" w:fill="FFFFFF"/>
            <w:vAlign w:val="center"/>
          </w:tcPr>
          <w:p w14:paraId="65170BC0" w14:textId="77777777" w:rsidR="009031B7" w:rsidRPr="005314FF" w:rsidRDefault="009031B7" w:rsidP="009031B7">
            <w:pPr>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 xml:space="preserve">  423,5**</w:t>
            </w:r>
          </w:p>
        </w:tc>
        <w:tc>
          <w:tcPr>
            <w:tcW w:w="1126" w:type="dxa"/>
            <w:shd w:val="clear" w:color="000000" w:fill="FFFFFF"/>
            <w:vAlign w:val="center"/>
          </w:tcPr>
          <w:p w14:paraId="402ABC09"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50,8</w:t>
            </w:r>
          </w:p>
        </w:tc>
        <w:tc>
          <w:tcPr>
            <w:tcW w:w="1134" w:type="dxa"/>
            <w:shd w:val="clear" w:color="000000" w:fill="FFFFFF"/>
          </w:tcPr>
          <w:p w14:paraId="427C85B4"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13,2</w:t>
            </w:r>
          </w:p>
        </w:tc>
        <w:tc>
          <w:tcPr>
            <w:tcW w:w="886" w:type="dxa"/>
            <w:shd w:val="clear" w:color="000000" w:fill="FFFFFF"/>
            <w:noWrap/>
            <w:vAlign w:val="center"/>
          </w:tcPr>
          <w:p w14:paraId="3E221B7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0,6</w:t>
            </w:r>
          </w:p>
        </w:tc>
        <w:tc>
          <w:tcPr>
            <w:tcW w:w="1248" w:type="dxa"/>
            <w:shd w:val="clear" w:color="000000" w:fill="FFFFFF"/>
            <w:vAlign w:val="center"/>
          </w:tcPr>
          <w:p w14:paraId="3D846C3D"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245,9</w:t>
            </w:r>
          </w:p>
        </w:tc>
        <w:tc>
          <w:tcPr>
            <w:tcW w:w="1268" w:type="dxa"/>
            <w:shd w:val="clear" w:color="000000" w:fill="FFFFFF"/>
            <w:vAlign w:val="center"/>
          </w:tcPr>
          <w:p w14:paraId="1C3928F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113,0</w:t>
            </w:r>
          </w:p>
        </w:tc>
        <w:tc>
          <w:tcPr>
            <w:tcW w:w="1134" w:type="dxa"/>
            <w:shd w:val="clear" w:color="000000" w:fill="FFFFFF"/>
            <w:vAlign w:val="center"/>
          </w:tcPr>
          <w:p w14:paraId="57E6610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358,9</w:t>
            </w:r>
          </w:p>
        </w:tc>
      </w:tr>
      <w:tr w:rsidR="009031B7" w:rsidRPr="004536C2" w14:paraId="3E42AA89" w14:textId="77777777" w:rsidTr="005314FF">
        <w:trPr>
          <w:trHeight w:val="239"/>
        </w:trPr>
        <w:tc>
          <w:tcPr>
            <w:tcW w:w="641" w:type="dxa"/>
            <w:shd w:val="clear" w:color="auto" w:fill="E7E6E6" w:themeFill="background2"/>
            <w:vAlign w:val="center"/>
          </w:tcPr>
          <w:p w14:paraId="79F03F92"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2017</w:t>
            </w:r>
          </w:p>
        </w:tc>
        <w:tc>
          <w:tcPr>
            <w:tcW w:w="1560" w:type="dxa"/>
            <w:shd w:val="clear" w:color="000000" w:fill="FFFFFF"/>
            <w:vAlign w:val="center"/>
          </w:tcPr>
          <w:p w14:paraId="10C3AFF0" w14:textId="77777777" w:rsidR="009031B7" w:rsidRPr="005314FF" w:rsidRDefault="009031B7" w:rsidP="009031B7">
            <w:pPr>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430,3</w:t>
            </w:r>
          </w:p>
        </w:tc>
        <w:tc>
          <w:tcPr>
            <w:tcW w:w="1126" w:type="dxa"/>
            <w:shd w:val="clear" w:color="000000" w:fill="FFFFFF"/>
            <w:vAlign w:val="center"/>
          </w:tcPr>
          <w:p w14:paraId="3E41533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54,8</w:t>
            </w:r>
          </w:p>
        </w:tc>
        <w:tc>
          <w:tcPr>
            <w:tcW w:w="1134" w:type="dxa"/>
            <w:shd w:val="clear" w:color="000000" w:fill="FFFFFF"/>
          </w:tcPr>
          <w:p w14:paraId="6B234F2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16,9</w:t>
            </w:r>
          </w:p>
        </w:tc>
        <w:tc>
          <w:tcPr>
            <w:tcW w:w="886" w:type="dxa"/>
            <w:shd w:val="clear" w:color="000000" w:fill="FFFFFF"/>
            <w:noWrap/>
            <w:vAlign w:val="center"/>
          </w:tcPr>
          <w:p w14:paraId="44A199DD"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0,6</w:t>
            </w:r>
          </w:p>
        </w:tc>
        <w:tc>
          <w:tcPr>
            <w:tcW w:w="1248" w:type="dxa"/>
            <w:shd w:val="clear" w:color="000000" w:fill="FFFFFF"/>
            <w:vAlign w:val="center"/>
          </w:tcPr>
          <w:p w14:paraId="06987A6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241,3</w:t>
            </w:r>
          </w:p>
        </w:tc>
        <w:tc>
          <w:tcPr>
            <w:tcW w:w="1268" w:type="dxa"/>
            <w:shd w:val="clear" w:color="000000" w:fill="FFFFFF"/>
            <w:vAlign w:val="center"/>
          </w:tcPr>
          <w:p w14:paraId="229C36A1"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116,7</w:t>
            </w:r>
          </w:p>
        </w:tc>
        <w:tc>
          <w:tcPr>
            <w:tcW w:w="1134" w:type="dxa"/>
            <w:shd w:val="clear" w:color="000000" w:fill="FFFFFF"/>
            <w:vAlign w:val="center"/>
          </w:tcPr>
          <w:p w14:paraId="5DE8925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358,1</w:t>
            </w:r>
          </w:p>
        </w:tc>
      </w:tr>
      <w:tr w:rsidR="009031B7" w:rsidRPr="004536C2" w14:paraId="677890AB" w14:textId="77777777" w:rsidTr="005314FF">
        <w:trPr>
          <w:trHeight w:val="239"/>
        </w:trPr>
        <w:tc>
          <w:tcPr>
            <w:tcW w:w="641" w:type="dxa"/>
            <w:shd w:val="clear" w:color="auto" w:fill="E7E6E6" w:themeFill="background2"/>
            <w:vAlign w:val="center"/>
          </w:tcPr>
          <w:p w14:paraId="1E951394"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2018</w:t>
            </w:r>
          </w:p>
        </w:tc>
        <w:tc>
          <w:tcPr>
            <w:tcW w:w="1560" w:type="dxa"/>
            <w:shd w:val="clear" w:color="000000" w:fill="FFFFFF"/>
            <w:vAlign w:val="center"/>
          </w:tcPr>
          <w:p w14:paraId="581CC505" w14:textId="77777777" w:rsidR="009031B7" w:rsidRPr="005314FF" w:rsidRDefault="009031B7" w:rsidP="009031B7">
            <w:pPr>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432,8</w:t>
            </w:r>
          </w:p>
        </w:tc>
        <w:tc>
          <w:tcPr>
            <w:tcW w:w="1126" w:type="dxa"/>
            <w:shd w:val="clear" w:color="000000" w:fill="FFFFFF"/>
            <w:vAlign w:val="center"/>
          </w:tcPr>
          <w:p w14:paraId="62BF29C1"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62,7</w:t>
            </w:r>
          </w:p>
        </w:tc>
        <w:tc>
          <w:tcPr>
            <w:tcW w:w="1134" w:type="dxa"/>
            <w:shd w:val="clear" w:color="000000" w:fill="FFFFFF"/>
          </w:tcPr>
          <w:p w14:paraId="5AB1C241"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7,7</w:t>
            </w:r>
          </w:p>
        </w:tc>
        <w:tc>
          <w:tcPr>
            <w:tcW w:w="886" w:type="dxa"/>
            <w:shd w:val="clear" w:color="000000" w:fill="FFFFFF"/>
            <w:noWrap/>
            <w:vAlign w:val="center"/>
          </w:tcPr>
          <w:p w14:paraId="70761C1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0,7</w:t>
            </w:r>
          </w:p>
        </w:tc>
        <w:tc>
          <w:tcPr>
            <w:tcW w:w="1248" w:type="dxa"/>
            <w:shd w:val="clear" w:color="000000" w:fill="FFFFFF"/>
            <w:vAlign w:val="center"/>
          </w:tcPr>
          <w:p w14:paraId="7E208E72"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245,3</w:t>
            </w:r>
          </w:p>
        </w:tc>
        <w:tc>
          <w:tcPr>
            <w:tcW w:w="1268" w:type="dxa"/>
            <w:shd w:val="clear" w:color="000000" w:fill="FFFFFF"/>
            <w:vAlign w:val="center"/>
          </w:tcPr>
          <w:p w14:paraId="4205A16D"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116,4</w:t>
            </w:r>
          </w:p>
        </w:tc>
        <w:tc>
          <w:tcPr>
            <w:tcW w:w="1134" w:type="dxa"/>
            <w:shd w:val="clear" w:color="000000" w:fill="FFFFFF"/>
            <w:vAlign w:val="center"/>
          </w:tcPr>
          <w:p w14:paraId="6D0EAFBB"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361,7</w:t>
            </w:r>
          </w:p>
        </w:tc>
      </w:tr>
      <w:tr w:rsidR="009031B7" w:rsidRPr="004536C2" w14:paraId="65664C82" w14:textId="77777777" w:rsidTr="005314FF">
        <w:trPr>
          <w:trHeight w:val="239"/>
        </w:trPr>
        <w:tc>
          <w:tcPr>
            <w:tcW w:w="641" w:type="dxa"/>
            <w:shd w:val="clear" w:color="auto" w:fill="E7E6E6" w:themeFill="background2"/>
            <w:vAlign w:val="center"/>
          </w:tcPr>
          <w:p w14:paraId="1752D42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2019</w:t>
            </w:r>
          </w:p>
        </w:tc>
        <w:tc>
          <w:tcPr>
            <w:tcW w:w="1560" w:type="dxa"/>
            <w:shd w:val="clear" w:color="000000" w:fill="FFFFFF"/>
            <w:vAlign w:val="center"/>
          </w:tcPr>
          <w:p w14:paraId="5FA1A273" w14:textId="77777777" w:rsidR="009031B7" w:rsidRPr="005314FF" w:rsidRDefault="009031B7" w:rsidP="009031B7">
            <w:pPr>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440,9</w:t>
            </w:r>
          </w:p>
        </w:tc>
        <w:tc>
          <w:tcPr>
            <w:tcW w:w="1126" w:type="dxa"/>
            <w:shd w:val="clear" w:color="000000" w:fill="FFFFFF"/>
            <w:vAlign w:val="center"/>
          </w:tcPr>
          <w:p w14:paraId="56E1FE2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63,8</w:t>
            </w:r>
          </w:p>
        </w:tc>
        <w:tc>
          <w:tcPr>
            <w:tcW w:w="1134" w:type="dxa"/>
            <w:shd w:val="clear" w:color="000000" w:fill="FFFFFF"/>
          </w:tcPr>
          <w:p w14:paraId="36DFF8FB"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7,5</w:t>
            </w:r>
          </w:p>
        </w:tc>
        <w:tc>
          <w:tcPr>
            <w:tcW w:w="886" w:type="dxa"/>
            <w:shd w:val="clear" w:color="000000" w:fill="FFFFFF"/>
            <w:noWrap/>
            <w:vAlign w:val="center"/>
          </w:tcPr>
          <w:p w14:paraId="495F94B8"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0,7</w:t>
            </w:r>
          </w:p>
        </w:tc>
        <w:tc>
          <w:tcPr>
            <w:tcW w:w="1248" w:type="dxa"/>
            <w:shd w:val="clear" w:color="000000" w:fill="FFFFFF"/>
            <w:vAlign w:val="center"/>
          </w:tcPr>
          <w:p w14:paraId="72D9210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249,1</w:t>
            </w:r>
          </w:p>
        </w:tc>
        <w:tc>
          <w:tcPr>
            <w:tcW w:w="1268" w:type="dxa"/>
            <w:shd w:val="clear" w:color="000000" w:fill="FFFFFF"/>
            <w:vAlign w:val="center"/>
          </w:tcPr>
          <w:p w14:paraId="0ED4B64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119,6</w:t>
            </w:r>
          </w:p>
        </w:tc>
        <w:tc>
          <w:tcPr>
            <w:tcW w:w="1134" w:type="dxa"/>
            <w:shd w:val="clear" w:color="000000" w:fill="FFFFFF"/>
            <w:vAlign w:val="center"/>
          </w:tcPr>
          <w:p w14:paraId="1161863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368,6</w:t>
            </w:r>
          </w:p>
        </w:tc>
      </w:tr>
      <w:tr w:rsidR="009031B7" w:rsidRPr="004536C2" w14:paraId="0F397687" w14:textId="77777777" w:rsidTr="005314FF">
        <w:trPr>
          <w:trHeight w:val="239"/>
        </w:trPr>
        <w:tc>
          <w:tcPr>
            <w:tcW w:w="641" w:type="dxa"/>
            <w:shd w:val="clear" w:color="auto" w:fill="E7E6E6" w:themeFill="background2"/>
            <w:vAlign w:val="center"/>
          </w:tcPr>
          <w:p w14:paraId="20920C5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2020</w:t>
            </w:r>
          </w:p>
        </w:tc>
        <w:tc>
          <w:tcPr>
            <w:tcW w:w="1560" w:type="dxa"/>
            <w:shd w:val="clear" w:color="000000" w:fill="FFFFFF"/>
            <w:vAlign w:val="center"/>
          </w:tcPr>
          <w:p w14:paraId="1DF03BC7" w14:textId="77777777" w:rsidR="009031B7" w:rsidRPr="005314FF" w:rsidRDefault="009031B7" w:rsidP="009031B7">
            <w:pPr>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451,8</w:t>
            </w:r>
          </w:p>
        </w:tc>
        <w:tc>
          <w:tcPr>
            <w:tcW w:w="1126" w:type="dxa"/>
            <w:shd w:val="clear" w:color="000000" w:fill="FFFFFF"/>
            <w:vAlign w:val="center"/>
          </w:tcPr>
          <w:p w14:paraId="2431F06D" w14:textId="3520C918"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64,</w:t>
            </w:r>
            <w:r w:rsidR="00D52449">
              <w:rPr>
                <w:rFonts w:eastAsia="Times New Roman" w:cstheme="minorHAnsi"/>
                <w:i/>
                <w:iCs/>
                <w:color w:val="000000"/>
                <w:sz w:val="20"/>
                <w:szCs w:val="20"/>
                <w:lang w:eastAsia="cs-CZ"/>
              </w:rPr>
              <w:t>3</w:t>
            </w:r>
          </w:p>
        </w:tc>
        <w:tc>
          <w:tcPr>
            <w:tcW w:w="1134" w:type="dxa"/>
            <w:shd w:val="clear" w:color="000000" w:fill="FFFFFF"/>
          </w:tcPr>
          <w:p w14:paraId="2AE142BE" w14:textId="77777777"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10,7</w:t>
            </w:r>
          </w:p>
        </w:tc>
        <w:tc>
          <w:tcPr>
            <w:tcW w:w="886" w:type="dxa"/>
            <w:shd w:val="clear" w:color="000000" w:fill="FFFFFF"/>
            <w:noWrap/>
            <w:vAlign w:val="center"/>
          </w:tcPr>
          <w:p w14:paraId="1ECA2EE5" w14:textId="4363F809"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w:t>
            </w:r>
            <w:r w:rsidR="00D52449">
              <w:rPr>
                <w:rFonts w:eastAsia="Times New Roman" w:cstheme="minorHAnsi"/>
                <w:i/>
                <w:iCs/>
                <w:color w:val="000000"/>
                <w:sz w:val="20"/>
                <w:szCs w:val="20"/>
                <w:lang w:eastAsia="cs-CZ"/>
              </w:rPr>
              <w:t>1</w:t>
            </w:r>
          </w:p>
        </w:tc>
        <w:tc>
          <w:tcPr>
            <w:tcW w:w="1248" w:type="dxa"/>
            <w:shd w:val="clear" w:color="000000" w:fill="FFFFFF"/>
            <w:vAlign w:val="center"/>
          </w:tcPr>
          <w:p w14:paraId="4D75BFB0" w14:textId="14909A82"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251,</w:t>
            </w:r>
            <w:r w:rsidR="00A83AED">
              <w:rPr>
                <w:rFonts w:eastAsia="Times New Roman" w:cstheme="minorHAnsi"/>
                <w:i/>
                <w:iCs/>
                <w:color w:val="000000"/>
                <w:sz w:val="20"/>
                <w:szCs w:val="20"/>
                <w:lang w:eastAsia="cs-CZ"/>
              </w:rPr>
              <w:t>3</w:t>
            </w:r>
          </w:p>
        </w:tc>
        <w:tc>
          <w:tcPr>
            <w:tcW w:w="1268" w:type="dxa"/>
            <w:shd w:val="clear" w:color="000000" w:fill="FFFFFF"/>
            <w:vAlign w:val="center"/>
          </w:tcPr>
          <w:p w14:paraId="39479B21" w14:textId="07A15E9D"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125,</w:t>
            </w:r>
            <w:r w:rsidR="00646014">
              <w:rPr>
                <w:rFonts w:eastAsia="Times New Roman" w:cstheme="minorHAnsi"/>
                <w:i/>
                <w:iCs/>
                <w:color w:val="000000"/>
                <w:sz w:val="20"/>
                <w:szCs w:val="20"/>
                <w:lang w:eastAsia="cs-CZ"/>
              </w:rPr>
              <w:t>5</w:t>
            </w:r>
          </w:p>
        </w:tc>
        <w:tc>
          <w:tcPr>
            <w:tcW w:w="1134" w:type="dxa"/>
            <w:shd w:val="clear" w:color="000000" w:fill="FFFFFF"/>
            <w:vAlign w:val="center"/>
          </w:tcPr>
          <w:p w14:paraId="0B1712D0" w14:textId="1A714E17"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376,</w:t>
            </w:r>
            <w:r w:rsidR="00646014">
              <w:rPr>
                <w:rFonts w:eastAsia="Times New Roman" w:cstheme="minorHAnsi"/>
                <w:i/>
                <w:iCs/>
                <w:color w:val="000000"/>
                <w:sz w:val="20"/>
                <w:szCs w:val="20"/>
                <w:lang w:eastAsia="cs-CZ"/>
              </w:rPr>
              <w:t>8</w:t>
            </w:r>
          </w:p>
        </w:tc>
      </w:tr>
      <w:tr w:rsidR="00B70D7E" w:rsidRPr="004536C2" w14:paraId="55259D09" w14:textId="77777777" w:rsidTr="005314FF">
        <w:trPr>
          <w:trHeight w:val="239"/>
        </w:trPr>
        <w:tc>
          <w:tcPr>
            <w:tcW w:w="641" w:type="dxa"/>
            <w:shd w:val="clear" w:color="auto" w:fill="E7E6E6" w:themeFill="background2"/>
            <w:vAlign w:val="center"/>
          </w:tcPr>
          <w:p w14:paraId="0605C02E" w14:textId="1D7DBB3B" w:rsidR="00B70D7E" w:rsidRPr="005314FF" w:rsidRDefault="0029207A"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2021</w:t>
            </w:r>
          </w:p>
        </w:tc>
        <w:tc>
          <w:tcPr>
            <w:tcW w:w="1560" w:type="dxa"/>
            <w:shd w:val="clear" w:color="000000" w:fill="FFFFFF"/>
            <w:vAlign w:val="center"/>
          </w:tcPr>
          <w:p w14:paraId="25AA5E55" w14:textId="28DD5C6D" w:rsidR="00B70D7E" w:rsidRPr="005314FF" w:rsidRDefault="0029207A" w:rsidP="009031B7">
            <w:pPr>
              <w:spacing w:after="0"/>
              <w:jc w:val="center"/>
              <w:rPr>
                <w:rFonts w:eastAsia="Times New Roman" w:cstheme="minorHAnsi"/>
                <w:i/>
                <w:iCs/>
                <w:sz w:val="20"/>
                <w:szCs w:val="20"/>
                <w:lang w:eastAsia="cs-CZ"/>
              </w:rPr>
            </w:pPr>
            <w:r>
              <w:rPr>
                <w:rFonts w:eastAsia="Times New Roman" w:cstheme="minorHAnsi"/>
                <w:i/>
                <w:iCs/>
                <w:sz w:val="20"/>
                <w:szCs w:val="20"/>
                <w:lang w:eastAsia="cs-CZ"/>
              </w:rPr>
              <w:t>446,0</w:t>
            </w:r>
          </w:p>
        </w:tc>
        <w:tc>
          <w:tcPr>
            <w:tcW w:w="1126" w:type="dxa"/>
            <w:shd w:val="clear" w:color="000000" w:fill="FFFFFF"/>
            <w:vAlign w:val="center"/>
          </w:tcPr>
          <w:p w14:paraId="13F1B082" w14:textId="270EF1C3" w:rsidR="00B70D7E" w:rsidRPr="00BC64D7" w:rsidRDefault="00BC64D7" w:rsidP="00483772">
            <w:pPr>
              <w:spacing w:after="0"/>
              <w:jc w:val="center"/>
              <w:rPr>
                <w:rFonts w:eastAsia="Times New Roman" w:cstheme="minorHAnsi"/>
                <w:i/>
                <w:iCs/>
                <w:color w:val="000000"/>
                <w:sz w:val="20"/>
                <w:szCs w:val="20"/>
                <w:vertAlign w:val="superscript"/>
                <w:lang w:eastAsia="cs-CZ"/>
              </w:rPr>
            </w:pPr>
            <w:r>
              <w:rPr>
                <w:rFonts w:eastAsia="Times New Roman" w:cstheme="minorHAnsi"/>
                <w:i/>
                <w:iCs/>
                <w:color w:val="000000"/>
                <w:sz w:val="20"/>
                <w:szCs w:val="20"/>
                <w:lang w:eastAsia="cs-CZ"/>
              </w:rPr>
              <w:t>8</w:t>
            </w:r>
            <w:r w:rsidR="00483772">
              <w:rPr>
                <w:rFonts w:eastAsia="Times New Roman" w:cstheme="minorHAnsi"/>
                <w:i/>
                <w:iCs/>
                <w:color w:val="000000"/>
                <w:sz w:val="20"/>
                <w:szCs w:val="20"/>
                <w:lang w:eastAsia="cs-CZ"/>
              </w:rPr>
              <w:t>4</w:t>
            </w:r>
            <w:r>
              <w:rPr>
                <w:rFonts w:eastAsia="Times New Roman" w:cstheme="minorHAnsi"/>
                <w:i/>
                <w:iCs/>
                <w:color w:val="000000"/>
                <w:sz w:val="20"/>
                <w:szCs w:val="20"/>
                <w:lang w:eastAsia="cs-CZ"/>
              </w:rPr>
              <w:t>,</w:t>
            </w:r>
            <w:r w:rsidR="00483772">
              <w:rPr>
                <w:rFonts w:eastAsia="Times New Roman" w:cstheme="minorHAnsi"/>
                <w:i/>
                <w:iCs/>
                <w:color w:val="000000"/>
                <w:sz w:val="20"/>
                <w:szCs w:val="20"/>
                <w:lang w:eastAsia="cs-CZ"/>
              </w:rPr>
              <w:t>3</w:t>
            </w:r>
            <w:r>
              <w:rPr>
                <w:rFonts w:eastAsia="Times New Roman" w:cstheme="minorHAnsi"/>
                <w:i/>
                <w:iCs/>
                <w:color w:val="000000"/>
                <w:sz w:val="20"/>
                <w:szCs w:val="20"/>
                <w:vertAlign w:val="superscript"/>
                <w:lang w:eastAsia="cs-CZ"/>
              </w:rPr>
              <w:t>***</w:t>
            </w:r>
          </w:p>
        </w:tc>
        <w:tc>
          <w:tcPr>
            <w:tcW w:w="1134" w:type="dxa"/>
            <w:shd w:val="clear" w:color="000000" w:fill="FFFFFF"/>
          </w:tcPr>
          <w:p w14:paraId="3A0D2599" w14:textId="34882426" w:rsidR="00B70D7E" w:rsidRPr="005314FF" w:rsidRDefault="00BC64D7"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w:t>
            </w:r>
            <w:r w:rsidR="00483772">
              <w:rPr>
                <w:rFonts w:eastAsia="Times New Roman" w:cstheme="minorHAnsi"/>
                <w:i/>
                <w:iCs/>
                <w:color w:val="000000"/>
                <w:sz w:val="20"/>
                <w:szCs w:val="20"/>
                <w:lang w:eastAsia="cs-CZ"/>
              </w:rPr>
              <w:t>,01</w:t>
            </w:r>
          </w:p>
        </w:tc>
        <w:tc>
          <w:tcPr>
            <w:tcW w:w="886" w:type="dxa"/>
            <w:shd w:val="clear" w:color="000000" w:fill="FFFFFF"/>
            <w:noWrap/>
            <w:vAlign w:val="center"/>
          </w:tcPr>
          <w:p w14:paraId="2568252B" w14:textId="4DBBE1D5" w:rsidR="00B70D7E" w:rsidRPr="005314FF" w:rsidRDefault="00BC64D7"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0,1</w:t>
            </w:r>
          </w:p>
        </w:tc>
        <w:tc>
          <w:tcPr>
            <w:tcW w:w="1248" w:type="dxa"/>
            <w:shd w:val="clear" w:color="000000" w:fill="FFFFFF"/>
            <w:vAlign w:val="center"/>
          </w:tcPr>
          <w:p w14:paraId="27669A25" w14:textId="214BFC50" w:rsidR="00B70D7E" w:rsidRPr="00BC64D7" w:rsidRDefault="00BC64D7" w:rsidP="005C688B">
            <w:pPr>
              <w:spacing w:after="0"/>
              <w:jc w:val="center"/>
              <w:rPr>
                <w:rFonts w:eastAsia="Times New Roman" w:cstheme="minorHAnsi"/>
                <w:i/>
                <w:iCs/>
                <w:color w:val="000000"/>
                <w:sz w:val="20"/>
                <w:szCs w:val="20"/>
                <w:vertAlign w:val="superscript"/>
                <w:lang w:eastAsia="cs-CZ"/>
              </w:rPr>
            </w:pPr>
            <w:r>
              <w:rPr>
                <w:rFonts w:eastAsia="Times New Roman" w:cstheme="minorHAnsi"/>
                <w:i/>
                <w:iCs/>
                <w:color w:val="000000"/>
                <w:sz w:val="20"/>
                <w:szCs w:val="20"/>
                <w:lang w:eastAsia="cs-CZ"/>
              </w:rPr>
              <w:t>23</w:t>
            </w:r>
            <w:r w:rsidR="005C688B">
              <w:rPr>
                <w:rFonts w:eastAsia="Times New Roman" w:cstheme="minorHAnsi"/>
                <w:i/>
                <w:iCs/>
                <w:color w:val="000000"/>
                <w:sz w:val="20"/>
                <w:szCs w:val="20"/>
                <w:lang w:eastAsia="cs-CZ"/>
              </w:rPr>
              <w:t>3,7</w:t>
            </w:r>
            <w:r>
              <w:rPr>
                <w:rFonts w:eastAsia="Times New Roman" w:cstheme="minorHAnsi"/>
                <w:i/>
                <w:iCs/>
                <w:color w:val="000000"/>
                <w:sz w:val="20"/>
                <w:szCs w:val="20"/>
                <w:vertAlign w:val="superscript"/>
                <w:lang w:eastAsia="cs-CZ"/>
              </w:rPr>
              <w:t>***</w:t>
            </w:r>
          </w:p>
        </w:tc>
        <w:tc>
          <w:tcPr>
            <w:tcW w:w="1268" w:type="dxa"/>
            <w:shd w:val="clear" w:color="000000" w:fill="FFFFFF"/>
            <w:vAlign w:val="center"/>
          </w:tcPr>
          <w:p w14:paraId="263447C6" w14:textId="3D14C60F" w:rsidR="00B70D7E" w:rsidRPr="005314FF" w:rsidRDefault="00BC64D7"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127,9</w:t>
            </w:r>
          </w:p>
        </w:tc>
        <w:tc>
          <w:tcPr>
            <w:tcW w:w="1134" w:type="dxa"/>
            <w:shd w:val="clear" w:color="000000" w:fill="FFFFFF"/>
            <w:vAlign w:val="center"/>
          </w:tcPr>
          <w:p w14:paraId="3EB23199" w14:textId="5CC9B1AB" w:rsidR="00B70D7E" w:rsidRPr="005314FF" w:rsidRDefault="00BC64D7" w:rsidP="005C688B">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36</w:t>
            </w:r>
            <w:r w:rsidR="005C688B">
              <w:rPr>
                <w:rFonts w:eastAsia="Times New Roman" w:cstheme="minorHAnsi"/>
                <w:i/>
                <w:iCs/>
                <w:color w:val="000000"/>
                <w:sz w:val="20"/>
                <w:szCs w:val="20"/>
                <w:lang w:eastAsia="cs-CZ"/>
              </w:rPr>
              <w:t>1</w:t>
            </w:r>
            <w:r>
              <w:rPr>
                <w:rFonts w:eastAsia="Times New Roman" w:cstheme="minorHAnsi"/>
                <w:i/>
                <w:iCs/>
                <w:color w:val="000000"/>
                <w:sz w:val="20"/>
                <w:szCs w:val="20"/>
                <w:lang w:eastAsia="cs-CZ"/>
              </w:rPr>
              <w:t>,</w:t>
            </w:r>
            <w:r w:rsidR="005C688B">
              <w:rPr>
                <w:rFonts w:eastAsia="Times New Roman" w:cstheme="minorHAnsi"/>
                <w:i/>
                <w:iCs/>
                <w:color w:val="000000"/>
                <w:sz w:val="20"/>
                <w:szCs w:val="20"/>
                <w:lang w:eastAsia="cs-CZ"/>
              </w:rPr>
              <w:t>6</w:t>
            </w:r>
          </w:p>
        </w:tc>
      </w:tr>
    </w:tbl>
    <w:p w14:paraId="466CDC0B" w14:textId="2C695485" w:rsidR="00B054E1" w:rsidRDefault="00663017" w:rsidP="003F7217">
      <w:pPr>
        <w:pStyle w:val="BodyText31"/>
        <w:rPr>
          <w:rFonts w:ascii="Arial" w:hAnsi="Arial" w:cs="Arial"/>
          <w:i/>
          <w:sz w:val="18"/>
          <w:szCs w:val="18"/>
        </w:rPr>
      </w:pPr>
      <w:r w:rsidRPr="00025063">
        <w:rPr>
          <w:rFonts w:ascii="Arial" w:hAnsi="Arial" w:cs="Arial"/>
          <w:i/>
          <w:sz w:val="18"/>
          <w:szCs w:val="18"/>
        </w:rPr>
        <w:t xml:space="preserve">Ve vyhodnocení od roku 2013 </w:t>
      </w:r>
      <w:proofErr w:type="gramStart"/>
      <w:r w:rsidRPr="00025063">
        <w:rPr>
          <w:rFonts w:ascii="Arial" w:hAnsi="Arial" w:cs="Arial"/>
          <w:i/>
          <w:sz w:val="18"/>
          <w:szCs w:val="18"/>
        </w:rPr>
        <w:t>došlo</w:t>
      </w:r>
      <w:proofErr w:type="gramEnd"/>
      <w:r w:rsidRPr="00025063">
        <w:rPr>
          <w:rFonts w:ascii="Arial" w:hAnsi="Arial" w:cs="Arial"/>
          <w:i/>
          <w:sz w:val="18"/>
          <w:szCs w:val="18"/>
        </w:rPr>
        <w:t xml:space="preserve"> ke změně metodiky</w:t>
      </w:r>
      <w:r w:rsidR="009E2395">
        <w:rPr>
          <w:rFonts w:ascii="Arial" w:hAnsi="Arial" w:cs="Arial"/>
          <w:i/>
          <w:sz w:val="18"/>
          <w:szCs w:val="18"/>
        </w:rPr>
        <w:t xml:space="preserve"> </w:t>
      </w:r>
      <w:proofErr w:type="gramStart"/>
      <w:r w:rsidR="009E2395">
        <w:rPr>
          <w:rFonts w:ascii="Arial" w:hAnsi="Arial" w:cs="Arial"/>
          <w:i/>
          <w:sz w:val="18"/>
          <w:szCs w:val="18"/>
        </w:rPr>
        <w:t>viz</w:t>
      </w:r>
      <w:proofErr w:type="gramEnd"/>
      <w:r w:rsidR="009E2395">
        <w:rPr>
          <w:rFonts w:ascii="Arial" w:hAnsi="Arial" w:cs="Arial"/>
          <w:i/>
          <w:sz w:val="18"/>
          <w:szCs w:val="18"/>
        </w:rPr>
        <w:t xml:space="preserve"> text výše</w:t>
      </w:r>
      <w:r w:rsidRPr="00025063">
        <w:rPr>
          <w:rFonts w:ascii="Arial" w:hAnsi="Arial" w:cs="Arial"/>
          <w:i/>
          <w:sz w:val="18"/>
          <w:szCs w:val="18"/>
        </w:rPr>
        <w:t xml:space="preserve">. Vyhodnocení jsou postavena na hodnotách uvedených v Ročním hlášení o produkci odpadů hl. m. Prahy za příslušný rok. </w:t>
      </w:r>
      <w:r w:rsidR="00212C6F" w:rsidRPr="00025063">
        <w:rPr>
          <w:rFonts w:ascii="Arial" w:hAnsi="Arial" w:cs="Arial"/>
          <w:i/>
          <w:sz w:val="18"/>
          <w:szCs w:val="18"/>
        </w:rPr>
        <w:t xml:space="preserve">V celkovém množství odpadů jsou zahrnuty odpady odložené občany na místa určená </w:t>
      </w:r>
      <w:r w:rsidR="00212C6F" w:rsidRPr="00025063">
        <w:rPr>
          <w:rFonts w:ascii="Arial" w:hAnsi="Arial" w:cs="Arial"/>
          <w:i/>
          <w:sz w:val="18"/>
          <w:szCs w:val="18"/>
        </w:rPr>
        <w:lastRenderedPageBreak/>
        <w:t xml:space="preserve">obcí, tedy Magistrátem hl. m. Prahy a od roku 2016 na základě doporučení ČIŽP také odpady od občanů odložené na místa určená úřady městských částí. </w:t>
      </w:r>
      <w:r w:rsidR="00025063" w:rsidRPr="00025063">
        <w:rPr>
          <w:rFonts w:ascii="Arial" w:hAnsi="Arial" w:cs="Arial"/>
          <w:i/>
          <w:sz w:val="18"/>
          <w:szCs w:val="18"/>
        </w:rPr>
        <w:t>Dále zde</w:t>
      </w:r>
      <w:r w:rsidR="00663492">
        <w:rPr>
          <w:rFonts w:ascii="Arial" w:hAnsi="Arial" w:cs="Arial"/>
          <w:i/>
          <w:sz w:val="18"/>
          <w:szCs w:val="18"/>
        </w:rPr>
        <w:t xml:space="preserve"> byly do roku 2020</w:t>
      </w:r>
      <w:r w:rsidR="00025063" w:rsidRPr="00025063">
        <w:rPr>
          <w:rFonts w:ascii="Arial" w:hAnsi="Arial" w:cs="Arial"/>
          <w:i/>
          <w:sz w:val="18"/>
          <w:szCs w:val="18"/>
        </w:rPr>
        <w:t xml:space="preserve"> zahrnuty </w:t>
      </w:r>
      <w:r w:rsidR="00AA0D24" w:rsidRPr="00025063">
        <w:rPr>
          <w:rFonts w:ascii="Arial" w:hAnsi="Arial" w:cs="Arial"/>
          <w:i/>
          <w:sz w:val="18"/>
          <w:szCs w:val="18"/>
        </w:rPr>
        <w:t xml:space="preserve">odpady vznikající na základě smlouvy na údržbu komunikací mezi TSK a Pražskými službami a.s. </w:t>
      </w:r>
      <w:r w:rsidR="00B46B03" w:rsidRPr="00025063">
        <w:rPr>
          <w:rFonts w:ascii="Arial" w:hAnsi="Arial" w:cs="Arial"/>
          <w:i/>
          <w:sz w:val="18"/>
          <w:szCs w:val="18"/>
        </w:rPr>
        <w:t>(</w:t>
      </w:r>
      <w:r w:rsidR="00663492">
        <w:rPr>
          <w:rFonts w:ascii="Arial" w:hAnsi="Arial" w:cs="Arial"/>
          <w:i/>
          <w:sz w:val="18"/>
          <w:szCs w:val="18"/>
        </w:rPr>
        <w:t>od roku 2021 tyto odpady vykazují Pražské služby</w:t>
      </w:r>
      <w:r w:rsidR="00025063" w:rsidRPr="00025063">
        <w:rPr>
          <w:rFonts w:ascii="Arial" w:hAnsi="Arial" w:cs="Arial"/>
          <w:i/>
          <w:sz w:val="18"/>
          <w:szCs w:val="18"/>
        </w:rPr>
        <w:t>), odpady z budov Magistrátu a</w:t>
      </w:r>
      <w:r w:rsidR="00AA0D24" w:rsidRPr="00025063">
        <w:rPr>
          <w:rFonts w:ascii="Arial" w:hAnsi="Arial" w:cs="Arial"/>
          <w:i/>
          <w:sz w:val="18"/>
          <w:szCs w:val="18"/>
        </w:rPr>
        <w:t xml:space="preserve"> odpady z činnosti Městské policie (ze služeben a dále z</w:t>
      </w:r>
      <w:r w:rsidR="00EB28C1">
        <w:rPr>
          <w:rFonts w:ascii="Arial" w:hAnsi="Arial" w:cs="Arial"/>
          <w:i/>
          <w:sz w:val="18"/>
          <w:szCs w:val="18"/>
        </w:rPr>
        <w:t>e sběru</w:t>
      </w:r>
      <w:r w:rsidR="00AA0D24" w:rsidRPr="00025063">
        <w:rPr>
          <w:rFonts w:ascii="Arial" w:hAnsi="Arial" w:cs="Arial"/>
          <w:i/>
          <w:sz w:val="18"/>
          <w:szCs w:val="18"/>
        </w:rPr>
        <w:t xml:space="preserve"> injekčních stříkaček</w:t>
      </w:r>
      <w:r w:rsidR="003F7217">
        <w:rPr>
          <w:rFonts w:ascii="Arial" w:hAnsi="Arial" w:cs="Arial"/>
          <w:i/>
          <w:sz w:val="18"/>
          <w:szCs w:val="18"/>
        </w:rPr>
        <w:t xml:space="preserve"> z veřejných prostranství</w:t>
      </w:r>
      <w:r w:rsidR="00AA0D24" w:rsidRPr="00025063">
        <w:rPr>
          <w:rFonts w:ascii="Arial" w:hAnsi="Arial" w:cs="Arial"/>
          <w:i/>
          <w:sz w:val="18"/>
          <w:szCs w:val="18"/>
        </w:rPr>
        <w:t>)</w:t>
      </w:r>
      <w:r w:rsidR="009031B7" w:rsidRPr="00025063">
        <w:rPr>
          <w:rFonts w:ascii="Arial" w:hAnsi="Arial" w:cs="Arial"/>
          <w:i/>
          <w:sz w:val="18"/>
          <w:szCs w:val="18"/>
        </w:rPr>
        <w:t>.</w:t>
      </w:r>
      <w:r w:rsidR="00212C6F" w:rsidRPr="00025063">
        <w:rPr>
          <w:rFonts w:ascii="Arial" w:hAnsi="Arial" w:cs="Arial"/>
          <w:i/>
          <w:sz w:val="18"/>
          <w:szCs w:val="18"/>
        </w:rPr>
        <w:t xml:space="preserve"> </w:t>
      </w:r>
    </w:p>
    <w:p w14:paraId="1C45F2AB" w14:textId="77777777" w:rsidR="003F7217" w:rsidRPr="003F7217" w:rsidRDefault="003F7217" w:rsidP="003F7217">
      <w:pPr>
        <w:pStyle w:val="BodyText31"/>
        <w:rPr>
          <w:rFonts w:ascii="Arial" w:hAnsi="Arial" w:cs="Arial"/>
          <w:i/>
          <w:sz w:val="18"/>
          <w:szCs w:val="18"/>
        </w:rPr>
      </w:pPr>
    </w:p>
    <w:p w14:paraId="59427D4B" w14:textId="38047762" w:rsidR="009031B7" w:rsidRDefault="00663017" w:rsidP="00663017">
      <w:pPr>
        <w:rPr>
          <w:rFonts w:ascii="Arial" w:hAnsi="Arial" w:cs="Arial"/>
          <w:sz w:val="18"/>
          <w:szCs w:val="18"/>
        </w:rPr>
      </w:pPr>
      <w:r w:rsidRPr="00663017">
        <w:rPr>
          <w:rFonts w:ascii="Arial" w:hAnsi="Arial" w:cs="Arial"/>
          <w:sz w:val="18"/>
          <w:szCs w:val="18"/>
        </w:rPr>
        <w:t xml:space="preserve">*V roce 2013 byl do evidence </w:t>
      </w:r>
      <w:r w:rsidR="00EB28C1">
        <w:rPr>
          <w:rFonts w:ascii="Arial" w:hAnsi="Arial" w:cs="Arial"/>
          <w:sz w:val="18"/>
          <w:szCs w:val="18"/>
        </w:rPr>
        <w:t>zahrnut</w:t>
      </w:r>
      <w:r w:rsidRPr="00663017">
        <w:rPr>
          <w:rFonts w:ascii="Arial" w:hAnsi="Arial" w:cs="Arial"/>
          <w:sz w:val="18"/>
          <w:szCs w:val="18"/>
        </w:rPr>
        <w:t xml:space="preserve"> také povodň</w:t>
      </w:r>
      <w:r>
        <w:rPr>
          <w:rFonts w:ascii="Arial" w:hAnsi="Arial" w:cs="Arial"/>
          <w:sz w:val="18"/>
          <w:szCs w:val="18"/>
        </w:rPr>
        <w:t>ový odpad, který byl skládkován a činil celkem 4 221 tun.</w:t>
      </w:r>
    </w:p>
    <w:p w14:paraId="7558966B" w14:textId="37319168" w:rsidR="00A87266" w:rsidRDefault="00663017" w:rsidP="00663017">
      <w:pPr>
        <w:rPr>
          <w:rFonts w:ascii="Arial" w:hAnsi="Arial" w:cs="Arial"/>
          <w:sz w:val="18"/>
          <w:szCs w:val="18"/>
        </w:rPr>
      </w:pPr>
      <w:r>
        <w:rPr>
          <w:rFonts w:ascii="Arial" w:hAnsi="Arial" w:cs="Arial"/>
          <w:sz w:val="18"/>
          <w:szCs w:val="18"/>
        </w:rPr>
        <w:t>**Počátek evidence odpadů od občanů odložených na místa určená úřady městských částí</w:t>
      </w:r>
      <w:r w:rsidR="009E79C8">
        <w:rPr>
          <w:rFonts w:ascii="Arial" w:hAnsi="Arial" w:cs="Arial"/>
          <w:sz w:val="18"/>
          <w:szCs w:val="18"/>
        </w:rPr>
        <w:t>.</w:t>
      </w:r>
    </w:p>
    <w:p w14:paraId="6901D5DB" w14:textId="08EA300C" w:rsidR="009E2395" w:rsidRDefault="00BC64D7" w:rsidP="00663017">
      <w:pPr>
        <w:rPr>
          <w:rFonts w:ascii="Arial" w:hAnsi="Arial" w:cs="Arial"/>
          <w:sz w:val="18"/>
          <w:szCs w:val="18"/>
        </w:rPr>
      </w:pPr>
      <w:r>
        <w:rPr>
          <w:rFonts w:ascii="Arial" w:hAnsi="Arial" w:cs="Arial"/>
          <w:sz w:val="18"/>
          <w:szCs w:val="18"/>
        </w:rPr>
        <w:t>***Z důvodu požáru v ZEVO Malešice v roce 2021 byl omezen provoz a část směsného komunálního odpadu, která by zde byla energeticky využita, musela být skládkována. Tím došlo k navýšení skládkovaných odpadů a naopak snížení množství odpadů energeticky využitých.</w:t>
      </w:r>
    </w:p>
    <w:p w14:paraId="1B41E533" w14:textId="77777777" w:rsidR="00BC64D7" w:rsidRPr="00663017" w:rsidRDefault="00BC64D7" w:rsidP="00663017">
      <w:pPr>
        <w:rPr>
          <w:sz w:val="18"/>
          <w:szCs w:val="18"/>
          <w:lang w:eastAsia="cs-CZ"/>
        </w:rPr>
      </w:pPr>
    </w:p>
    <w:p w14:paraId="628F8606" w14:textId="06C48F0B" w:rsidR="00A87266" w:rsidRPr="004B5F44" w:rsidRDefault="00A87266" w:rsidP="005E3B78">
      <w:pPr>
        <w:pStyle w:val="Titulek"/>
        <w:keepNext/>
        <w:spacing w:after="0"/>
        <w:rPr>
          <w:color w:val="auto"/>
          <w:sz w:val="20"/>
          <w:szCs w:val="20"/>
        </w:rPr>
      </w:pPr>
      <w:r w:rsidRPr="004B5F44">
        <w:rPr>
          <w:color w:val="auto"/>
          <w:sz w:val="20"/>
          <w:szCs w:val="20"/>
        </w:rPr>
        <w:t xml:space="preserve">Tabulka </w:t>
      </w:r>
      <w:r w:rsidR="004B5F44">
        <w:rPr>
          <w:color w:val="auto"/>
          <w:sz w:val="20"/>
          <w:szCs w:val="20"/>
        </w:rPr>
        <w:t xml:space="preserve">č. </w:t>
      </w:r>
      <w:r w:rsidRPr="004B5F44">
        <w:rPr>
          <w:color w:val="auto"/>
          <w:sz w:val="20"/>
          <w:szCs w:val="20"/>
        </w:rPr>
        <w:fldChar w:fldCharType="begin"/>
      </w:r>
      <w:r w:rsidRPr="004B5F44">
        <w:rPr>
          <w:color w:val="auto"/>
          <w:sz w:val="20"/>
          <w:szCs w:val="20"/>
        </w:rPr>
        <w:instrText xml:space="preserve"> SEQ Tabulka \* ARABIC </w:instrText>
      </w:r>
      <w:r w:rsidRPr="004B5F44">
        <w:rPr>
          <w:color w:val="auto"/>
          <w:sz w:val="20"/>
          <w:szCs w:val="20"/>
        </w:rPr>
        <w:fldChar w:fldCharType="separate"/>
      </w:r>
      <w:r w:rsidR="005F5920">
        <w:rPr>
          <w:noProof/>
          <w:color w:val="auto"/>
          <w:sz w:val="20"/>
          <w:szCs w:val="20"/>
        </w:rPr>
        <w:t>3</w:t>
      </w:r>
      <w:r w:rsidRPr="004B5F44">
        <w:rPr>
          <w:color w:val="auto"/>
          <w:sz w:val="20"/>
          <w:szCs w:val="20"/>
        </w:rPr>
        <w:fldChar w:fldCharType="end"/>
      </w:r>
      <w:r w:rsidRPr="004B5F44">
        <w:rPr>
          <w:color w:val="auto"/>
          <w:sz w:val="20"/>
          <w:szCs w:val="20"/>
        </w:rPr>
        <w:t xml:space="preserve"> </w:t>
      </w:r>
      <w:r w:rsidR="004B5F44">
        <w:rPr>
          <w:color w:val="auto"/>
          <w:sz w:val="20"/>
          <w:szCs w:val="20"/>
        </w:rPr>
        <w:t xml:space="preserve">  </w:t>
      </w:r>
      <w:r w:rsidRPr="004B5F44">
        <w:rPr>
          <w:color w:val="auto"/>
          <w:sz w:val="20"/>
          <w:szCs w:val="20"/>
        </w:rPr>
        <w:t>Odpady</w:t>
      </w:r>
      <w:r w:rsidRPr="006623FF">
        <w:rPr>
          <w:color w:val="auto"/>
          <w:sz w:val="20"/>
          <w:szCs w:val="20"/>
        </w:rPr>
        <w:t xml:space="preserve"> </w:t>
      </w:r>
      <w:r w:rsidRPr="004B5F44">
        <w:rPr>
          <w:color w:val="auto"/>
          <w:sz w:val="20"/>
          <w:szCs w:val="20"/>
        </w:rPr>
        <w:t>od občanů odložené na místa určená městskými částmi</w:t>
      </w:r>
      <w:r w:rsidR="005E3B78">
        <w:rPr>
          <w:color w:val="auto"/>
          <w:sz w:val="20"/>
          <w:szCs w:val="20"/>
        </w:rPr>
        <w:t xml:space="preserve"> (odpady komunální a stavební)</w:t>
      </w:r>
    </w:p>
    <w:tbl>
      <w:tblPr>
        <w:tblStyle w:val="Mkatabulky"/>
        <w:tblW w:w="0" w:type="auto"/>
        <w:tblLook w:val="04A0" w:firstRow="1" w:lastRow="0" w:firstColumn="1" w:lastColumn="0" w:noHBand="0" w:noVBand="1"/>
      </w:tblPr>
      <w:tblGrid>
        <w:gridCol w:w="1392"/>
        <w:gridCol w:w="1294"/>
        <w:gridCol w:w="1294"/>
        <w:gridCol w:w="1294"/>
        <w:gridCol w:w="1295"/>
        <w:gridCol w:w="1295"/>
        <w:gridCol w:w="1198"/>
      </w:tblGrid>
      <w:tr w:rsidR="00663492" w:rsidRPr="00025063" w14:paraId="2F1E6A32" w14:textId="38D5D29F" w:rsidTr="00663492">
        <w:tc>
          <w:tcPr>
            <w:tcW w:w="1392" w:type="dxa"/>
            <w:shd w:val="clear" w:color="auto" w:fill="E7E6E6" w:themeFill="background2"/>
          </w:tcPr>
          <w:p w14:paraId="37157776" w14:textId="77777777" w:rsidR="00663492" w:rsidRPr="005314FF" w:rsidRDefault="00663492"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Rok</w:t>
            </w:r>
          </w:p>
        </w:tc>
        <w:tc>
          <w:tcPr>
            <w:tcW w:w="1294" w:type="dxa"/>
            <w:shd w:val="clear" w:color="auto" w:fill="E7E6E6" w:themeFill="background2"/>
          </w:tcPr>
          <w:p w14:paraId="4D94B731" w14:textId="77777777" w:rsidR="00663492" w:rsidRPr="005314FF" w:rsidRDefault="00663492"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2016</w:t>
            </w:r>
          </w:p>
        </w:tc>
        <w:tc>
          <w:tcPr>
            <w:tcW w:w="1294" w:type="dxa"/>
            <w:shd w:val="clear" w:color="auto" w:fill="E7E6E6" w:themeFill="background2"/>
          </w:tcPr>
          <w:p w14:paraId="5D44BE06" w14:textId="77777777" w:rsidR="00663492" w:rsidRPr="005314FF" w:rsidRDefault="00663492"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2017</w:t>
            </w:r>
          </w:p>
        </w:tc>
        <w:tc>
          <w:tcPr>
            <w:tcW w:w="1294" w:type="dxa"/>
            <w:shd w:val="clear" w:color="auto" w:fill="E7E6E6" w:themeFill="background2"/>
          </w:tcPr>
          <w:p w14:paraId="313AC33F" w14:textId="77777777" w:rsidR="00663492" w:rsidRPr="005314FF" w:rsidRDefault="00663492"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2018</w:t>
            </w:r>
          </w:p>
        </w:tc>
        <w:tc>
          <w:tcPr>
            <w:tcW w:w="1295" w:type="dxa"/>
            <w:shd w:val="clear" w:color="auto" w:fill="E7E6E6" w:themeFill="background2"/>
          </w:tcPr>
          <w:p w14:paraId="36612446" w14:textId="77777777" w:rsidR="00663492" w:rsidRPr="005314FF" w:rsidRDefault="00663492"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2019</w:t>
            </w:r>
          </w:p>
        </w:tc>
        <w:tc>
          <w:tcPr>
            <w:tcW w:w="1295" w:type="dxa"/>
            <w:shd w:val="clear" w:color="auto" w:fill="E7E6E6" w:themeFill="background2"/>
          </w:tcPr>
          <w:p w14:paraId="47B969D8" w14:textId="77777777" w:rsidR="00663492" w:rsidRPr="005314FF" w:rsidRDefault="00663492"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2020</w:t>
            </w:r>
          </w:p>
        </w:tc>
        <w:tc>
          <w:tcPr>
            <w:tcW w:w="1198" w:type="dxa"/>
            <w:shd w:val="clear" w:color="auto" w:fill="E7E6E6" w:themeFill="background2"/>
          </w:tcPr>
          <w:p w14:paraId="7DFDE46A" w14:textId="3536ED71" w:rsidR="00663492" w:rsidRPr="005314FF" w:rsidRDefault="00663492" w:rsidP="00025063">
            <w:pPr>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2021</w:t>
            </w:r>
          </w:p>
        </w:tc>
      </w:tr>
      <w:tr w:rsidR="00663492" w:rsidRPr="00025063" w14:paraId="53472467" w14:textId="1030C1BA" w:rsidTr="00663492">
        <w:tc>
          <w:tcPr>
            <w:tcW w:w="1392" w:type="dxa"/>
            <w:shd w:val="clear" w:color="auto" w:fill="E7E6E6" w:themeFill="background2"/>
          </w:tcPr>
          <w:p w14:paraId="3CDCDB21" w14:textId="7417C571" w:rsidR="00663492" w:rsidRPr="005314FF" w:rsidRDefault="00663492" w:rsidP="00025063">
            <w:pPr>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Hmotnost (t)</w:t>
            </w:r>
          </w:p>
        </w:tc>
        <w:tc>
          <w:tcPr>
            <w:tcW w:w="1294" w:type="dxa"/>
          </w:tcPr>
          <w:p w14:paraId="7FCF4817" w14:textId="77777777" w:rsidR="00663492" w:rsidRPr="005314FF" w:rsidRDefault="00663492"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6 161</w:t>
            </w:r>
          </w:p>
        </w:tc>
        <w:tc>
          <w:tcPr>
            <w:tcW w:w="1294" w:type="dxa"/>
          </w:tcPr>
          <w:p w14:paraId="4E0DA905" w14:textId="77777777" w:rsidR="00663492" w:rsidRPr="005314FF" w:rsidRDefault="00663492"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8 610</w:t>
            </w:r>
          </w:p>
        </w:tc>
        <w:tc>
          <w:tcPr>
            <w:tcW w:w="1294" w:type="dxa"/>
          </w:tcPr>
          <w:p w14:paraId="7D19F8A8" w14:textId="77777777" w:rsidR="00663492" w:rsidRPr="005314FF" w:rsidRDefault="00663492"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11 851</w:t>
            </w:r>
          </w:p>
        </w:tc>
        <w:tc>
          <w:tcPr>
            <w:tcW w:w="1295" w:type="dxa"/>
          </w:tcPr>
          <w:p w14:paraId="68654F0C" w14:textId="77777777" w:rsidR="00663492" w:rsidRPr="005314FF" w:rsidRDefault="00663492"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8 343</w:t>
            </w:r>
          </w:p>
        </w:tc>
        <w:tc>
          <w:tcPr>
            <w:tcW w:w="1295" w:type="dxa"/>
          </w:tcPr>
          <w:p w14:paraId="11966FAE" w14:textId="77777777" w:rsidR="00663492" w:rsidRPr="005314FF" w:rsidRDefault="00663492"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8 968</w:t>
            </w:r>
          </w:p>
        </w:tc>
        <w:tc>
          <w:tcPr>
            <w:tcW w:w="1198" w:type="dxa"/>
          </w:tcPr>
          <w:p w14:paraId="3984C2EE" w14:textId="173FDEBF" w:rsidR="00663492" w:rsidRPr="005314FF" w:rsidRDefault="00663492" w:rsidP="00025063">
            <w:pPr>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9 334</w:t>
            </w:r>
          </w:p>
        </w:tc>
      </w:tr>
    </w:tbl>
    <w:p w14:paraId="6B4C541D" w14:textId="77777777" w:rsidR="004536C2" w:rsidRPr="00D35ACD" w:rsidRDefault="004536C2" w:rsidP="004536C2">
      <w:pPr>
        <w:pStyle w:val="Zkladntext3"/>
        <w:overflowPunct/>
        <w:textAlignment w:val="auto"/>
        <w:rPr>
          <w:rFonts w:ascii="Arial" w:hAnsi="Arial" w:cs="Arial"/>
          <w:i/>
          <w:sz w:val="18"/>
          <w:szCs w:val="18"/>
        </w:rPr>
      </w:pPr>
    </w:p>
    <w:p w14:paraId="7A8E6526" w14:textId="77777777" w:rsidR="00BA1737" w:rsidRPr="009409E4" w:rsidRDefault="00BA1737" w:rsidP="009409E4">
      <w:pPr>
        <w:autoSpaceDE w:val="0"/>
        <w:autoSpaceDN w:val="0"/>
        <w:adjustRightInd w:val="0"/>
        <w:spacing w:after="0"/>
        <w:rPr>
          <w:rFonts w:ascii="Arial" w:eastAsia="Times New Roman" w:hAnsi="Arial" w:cs="Arial"/>
          <w:sz w:val="20"/>
          <w:lang w:eastAsia="cs-CZ"/>
        </w:rPr>
      </w:pPr>
    </w:p>
    <w:p w14:paraId="43CB5C90" w14:textId="402646CB" w:rsidR="00BA1737" w:rsidRPr="00550E4F" w:rsidRDefault="00BA1737" w:rsidP="006623FF">
      <w:pPr>
        <w:pStyle w:val="Titulek"/>
        <w:keepNext/>
        <w:spacing w:after="0"/>
        <w:rPr>
          <w:color w:val="auto"/>
          <w:sz w:val="20"/>
          <w:szCs w:val="20"/>
        </w:rPr>
      </w:pPr>
      <w:r w:rsidRPr="00550E4F">
        <w:rPr>
          <w:color w:val="auto"/>
          <w:sz w:val="20"/>
          <w:szCs w:val="20"/>
        </w:rPr>
        <w:lastRenderedPageBreak/>
        <w:t xml:space="preserve">Tabulka </w:t>
      </w:r>
      <w:r w:rsidR="00550E4F">
        <w:rPr>
          <w:color w:val="auto"/>
          <w:sz w:val="20"/>
          <w:szCs w:val="20"/>
        </w:rPr>
        <w:t xml:space="preserve">č. </w:t>
      </w:r>
      <w:r w:rsidRPr="00550E4F">
        <w:rPr>
          <w:color w:val="auto"/>
          <w:sz w:val="20"/>
          <w:szCs w:val="20"/>
        </w:rPr>
        <w:fldChar w:fldCharType="begin"/>
      </w:r>
      <w:r w:rsidRPr="00550E4F">
        <w:rPr>
          <w:color w:val="auto"/>
          <w:sz w:val="20"/>
          <w:szCs w:val="20"/>
        </w:rPr>
        <w:instrText xml:space="preserve"> SEQ Tabulka \* ARABIC </w:instrText>
      </w:r>
      <w:r w:rsidRPr="00550E4F">
        <w:rPr>
          <w:color w:val="auto"/>
          <w:sz w:val="20"/>
          <w:szCs w:val="20"/>
        </w:rPr>
        <w:fldChar w:fldCharType="separate"/>
      </w:r>
      <w:r w:rsidR="005F5920">
        <w:rPr>
          <w:noProof/>
          <w:color w:val="auto"/>
          <w:sz w:val="20"/>
          <w:szCs w:val="20"/>
        </w:rPr>
        <w:t>4</w:t>
      </w:r>
      <w:r w:rsidRPr="00550E4F">
        <w:rPr>
          <w:color w:val="auto"/>
          <w:sz w:val="20"/>
          <w:szCs w:val="20"/>
        </w:rPr>
        <w:fldChar w:fldCharType="end"/>
      </w:r>
      <w:r w:rsidRPr="00550E4F">
        <w:rPr>
          <w:color w:val="auto"/>
          <w:sz w:val="20"/>
          <w:szCs w:val="20"/>
        </w:rPr>
        <w:t xml:space="preserve"> </w:t>
      </w:r>
      <w:r w:rsidR="00550E4F">
        <w:rPr>
          <w:color w:val="auto"/>
          <w:sz w:val="20"/>
          <w:szCs w:val="20"/>
        </w:rPr>
        <w:t xml:space="preserve">  </w:t>
      </w:r>
      <w:r w:rsidRPr="00550E4F">
        <w:rPr>
          <w:color w:val="auto"/>
          <w:sz w:val="20"/>
          <w:szCs w:val="20"/>
        </w:rPr>
        <w:t>Materiálové a energetické využití produkovaných odpadů</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8"/>
        <w:gridCol w:w="4026"/>
        <w:gridCol w:w="4026"/>
      </w:tblGrid>
      <w:tr w:rsidR="004536C2" w:rsidRPr="004536C2" w14:paraId="720A32FE" w14:textId="77777777" w:rsidTr="005314FF">
        <w:trPr>
          <w:trHeight w:val="623"/>
        </w:trPr>
        <w:tc>
          <w:tcPr>
            <w:tcW w:w="1198" w:type="dxa"/>
            <w:shd w:val="clear" w:color="auto" w:fill="E7E6E6" w:themeFill="background2"/>
            <w:vAlign w:val="center"/>
          </w:tcPr>
          <w:p w14:paraId="6BAAE098" w14:textId="77777777" w:rsidR="004536C2" w:rsidRPr="005314FF" w:rsidRDefault="004C5F8B" w:rsidP="004536C2">
            <w:pPr>
              <w:autoSpaceDE w:val="0"/>
              <w:autoSpaceDN w:val="0"/>
              <w:adjustRightInd w:val="0"/>
              <w:spacing w:after="0"/>
              <w:jc w:val="center"/>
              <w:rPr>
                <w:rFonts w:eastAsia="Times New Roman" w:cstheme="minorHAnsi"/>
                <w:bCs/>
                <w:i/>
                <w:iCs/>
                <w:sz w:val="20"/>
                <w:szCs w:val="20"/>
                <w:lang w:eastAsia="cs-CZ"/>
              </w:rPr>
            </w:pPr>
            <w:r w:rsidRPr="005314FF">
              <w:rPr>
                <w:rFonts w:eastAsia="Times New Roman" w:cstheme="minorHAnsi"/>
                <w:bCs/>
                <w:i/>
                <w:iCs/>
                <w:sz w:val="20"/>
                <w:szCs w:val="20"/>
                <w:lang w:eastAsia="cs-CZ"/>
              </w:rPr>
              <w:t>Rok</w:t>
            </w:r>
          </w:p>
        </w:tc>
        <w:tc>
          <w:tcPr>
            <w:tcW w:w="4026" w:type="dxa"/>
            <w:shd w:val="clear" w:color="auto" w:fill="E7E6E6" w:themeFill="background2"/>
            <w:vAlign w:val="center"/>
          </w:tcPr>
          <w:p w14:paraId="157710B9" w14:textId="77777777" w:rsidR="004536C2" w:rsidRPr="005314FF" w:rsidRDefault="004C5F8B" w:rsidP="004536C2">
            <w:pPr>
              <w:autoSpaceDE w:val="0"/>
              <w:autoSpaceDN w:val="0"/>
              <w:adjustRightInd w:val="0"/>
              <w:spacing w:after="0"/>
              <w:jc w:val="center"/>
              <w:rPr>
                <w:rFonts w:eastAsia="Times New Roman" w:cstheme="minorHAnsi"/>
                <w:b/>
                <w:bCs/>
                <w:i/>
                <w:iCs/>
                <w:sz w:val="20"/>
                <w:szCs w:val="20"/>
                <w:lang w:eastAsia="cs-CZ"/>
              </w:rPr>
            </w:pPr>
            <w:r w:rsidRPr="005314FF">
              <w:rPr>
                <w:rFonts w:eastAsia="Times New Roman" w:cstheme="minorHAnsi"/>
                <w:b/>
                <w:bCs/>
                <w:i/>
                <w:iCs/>
                <w:sz w:val="20"/>
                <w:szCs w:val="20"/>
                <w:lang w:eastAsia="cs-CZ"/>
              </w:rPr>
              <w:t>Ú</w:t>
            </w:r>
            <w:r w:rsidR="004536C2" w:rsidRPr="005314FF">
              <w:rPr>
                <w:rFonts w:eastAsia="Times New Roman" w:cstheme="minorHAnsi"/>
                <w:b/>
                <w:bCs/>
                <w:i/>
                <w:iCs/>
                <w:sz w:val="20"/>
                <w:szCs w:val="20"/>
                <w:lang w:eastAsia="cs-CZ"/>
              </w:rPr>
              <w:t>činnost třídění</w:t>
            </w:r>
          </w:p>
          <w:p w14:paraId="13C93318" w14:textId="77777777" w:rsidR="004536C2" w:rsidRPr="005314FF" w:rsidRDefault="004536C2" w:rsidP="004536C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pouze materiálové využití</w:t>
            </w:r>
          </w:p>
          <w:p w14:paraId="28B9E7CD" w14:textId="77777777" w:rsidR="004536C2" w:rsidRPr="005314FF" w:rsidRDefault="004536C2" w:rsidP="004536C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 hmotnosti)</w:t>
            </w:r>
          </w:p>
        </w:tc>
        <w:tc>
          <w:tcPr>
            <w:tcW w:w="4026" w:type="dxa"/>
            <w:shd w:val="clear" w:color="auto" w:fill="E7E6E6" w:themeFill="background2"/>
            <w:vAlign w:val="center"/>
          </w:tcPr>
          <w:p w14:paraId="7EFE7345" w14:textId="77777777" w:rsidR="004536C2" w:rsidRPr="005314FF" w:rsidRDefault="004C5F8B" w:rsidP="004536C2">
            <w:pPr>
              <w:autoSpaceDE w:val="0"/>
              <w:autoSpaceDN w:val="0"/>
              <w:adjustRightInd w:val="0"/>
              <w:spacing w:after="0"/>
              <w:jc w:val="center"/>
              <w:rPr>
                <w:rFonts w:eastAsia="Times New Roman" w:cstheme="minorHAnsi"/>
                <w:b/>
                <w:bCs/>
                <w:i/>
                <w:iCs/>
                <w:sz w:val="20"/>
                <w:szCs w:val="20"/>
                <w:lang w:eastAsia="cs-CZ"/>
              </w:rPr>
            </w:pPr>
            <w:r w:rsidRPr="005314FF">
              <w:rPr>
                <w:rFonts w:eastAsia="Times New Roman" w:cstheme="minorHAnsi"/>
                <w:b/>
                <w:bCs/>
                <w:i/>
                <w:iCs/>
                <w:sz w:val="20"/>
                <w:szCs w:val="20"/>
                <w:lang w:eastAsia="cs-CZ"/>
              </w:rPr>
              <w:t>P</w:t>
            </w:r>
            <w:r w:rsidR="004536C2" w:rsidRPr="005314FF">
              <w:rPr>
                <w:rFonts w:eastAsia="Times New Roman" w:cstheme="minorHAnsi"/>
                <w:b/>
                <w:bCs/>
                <w:i/>
                <w:iCs/>
                <w:sz w:val="20"/>
                <w:szCs w:val="20"/>
                <w:lang w:eastAsia="cs-CZ"/>
              </w:rPr>
              <w:t>odíl využívaného odpadu</w:t>
            </w:r>
          </w:p>
          <w:p w14:paraId="02990911" w14:textId="77777777" w:rsidR="004536C2" w:rsidRPr="005314FF" w:rsidRDefault="004536C2" w:rsidP="004536C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materiálové a energetické využití</w:t>
            </w:r>
          </w:p>
          <w:p w14:paraId="43FD9356" w14:textId="77777777" w:rsidR="004536C2" w:rsidRPr="005314FF" w:rsidRDefault="004536C2" w:rsidP="004536C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 hmotnosti)</w:t>
            </w:r>
          </w:p>
        </w:tc>
      </w:tr>
      <w:tr w:rsidR="004536C2" w:rsidRPr="004536C2" w14:paraId="6FCBCFAB" w14:textId="77777777" w:rsidTr="005314FF">
        <w:trPr>
          <w:trHeight w:val="228"/>
        </w:trPr>
        <w:tc>
          <w:tcPr>
            <w:tcW w:w="1198" w:type="dxa"/>
            <w:shd w:val="clear" w:color="auto" w:fill="E7E6E6" w:themeFill="background2"/>
            <w:vAlign w:val="center"/>
          </w:tcPr>
          <w:p w14:paraId="0C532892" w14:textId="77777777" w:rsidR="004536C2" w:rsidRPr="005314FF" w:rsidRDefault="004C5F8B"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 xml:space="preserve">  </w:t>
            </w:r>
            <w:r w:rsidR="004536C2" w:rsidRPr="005314FF">
              <w:rPr>
                <w:rFonts w:eastAsia="Times New Roman" w:cstheme="minorHAnsi"/>
                <w:i/>
                <w:iCs/>
                <w:sz w:val="20"/>
                <w:szCs w:val="20"/>
                <w:lang w:eastAsia="cs-CZ"/>
              </w:rPr>
              <w:t>1997*</w:t>
            </w:r>
          </w:p>
        </w:tc>
        <w:tc>
          <w:tcPr>
            <w:tcW w:w="4026" w:type="dxa"/>
            <w:shd w:val="clear" w:color="auto" w:fill="F2F2F2" w:themeFill="background1" w:themeFillShade="F2"/>
            <w:vAlign w:val="center"/>
          </w:tcPr>
          <w:p w14:paraId="6D482AE6"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0,5</w:t>
            </w:r>
          </w:p>
        </w:tc>
        <w:tc>
          <w:tcPr>
            <w:tcW w:w="4026" w:type="dxa"/>
            <w:shd w:val="clear" w:color="auto" w:fill="F2F2F2" w:themeFill="background1" w:themeFillShade="F2"/>
            <w:vAlign w:val="center"/>
          </w:tcPr>
          <w:p w14:paraId="04A2ACCC" w14:textId="77777777" w:rsidR="004536C2" w:rsidRPr="005314FF" w:rsidRDefault="004536C2" w:rsidP="004536C2">
            <w:pPr>
              <w:autoSpaceDE w:val="0"/>
              <w:autoSpaceDN w:val="0"/>
              <w:adjustRightInd w:val="0"/>
              <w:spacing w:after="0"/>
              <w:ind w:right="780"/>
              <w:jc w:val="center"/>
              <w:rPr>
                <w:rFonts w:eastAsia="Times New Roman" w:cstheme="minorHAnsi"/>
                <w:i/>
                <w:iCs/>
                <w:sz w:val="20"/>
                <w:szCs w:val="20"/>
                <w:lang w:eastAsia="cs-CZ"/>
              </w:rPr>
            </w:pPr>
            <w:r w:rsidRPr="005314FF">
              <w:rPr>
                <w:rFonts w:eastAsia="Times New Roman" w:cstheme="minorHAnsi"/>
                <w:i/>
                <w:iCs/>
                <w:sz w:val="20"/>
                <w:szCs w:val="20"/>
                <w:lang w:eastAsia="cs-CZ"/>
              </w:rPr>
              <w:t>0,5</w:t>
            </w:r>
          </w:p>
        </w:tc>
      </w:tr>
      <w:tr w:rsidR="004536C2" w:rsidRPr="004536C2" w14:paraId="28FE912F" w14:textId="77777777" w:rsidTr="005314FF">
        <w:trPr>
          <w:trHeight w:val="228"/>
        </w:trPr>
        <w:tc>
          <w:tcPr>
            <w:tcW w:w="1198" w:type="dxa"/>
            <w:shd w:val="clear" w:color="auto" w:fill="E7E6E6" w:themeFill="background2"/>
            <w:vAlign w:val="center"/>
          </w:tcPr>
          <w:p w14:paraId="78EAD0D9"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1998</w:t>
            </w:r>
          </w:p>
        </w:tc>
        <w:tc>
          <w:tcPr>
            <w:tcW w:w="4026" w:type="dxa"/>
            <w:shd w:val="clear" w:color="auto" w:fill="F2F2F2" w:themeFill="background1" w:themeFillShade="F2"/>
            <w:vAlign w:val="center"/>
          </w:tcPr>
          <w:p w14:paraId="635B0D3D"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4,3</w:t>
            </w:r>
          </w:p>
        </w:tc>
        <w:tc>
          <w:tcPr>
            <w:tcW w:w="4026" w:type="dxa"/>
            <w:shd w:val="clear" w:color="auto" w:fill="F2F2F2" w:themeFill="background1" w:themeFillShade="F2"/>
            <w:vAlign w:val="center"/>
          </w:tcPr>
          <w:p w14:paraId="3717D978"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43</w:t>
            </w:r>
          </w:p>
        </w:tc>
      </w:tr>
      <w:tr w:rsidR="004536C2" w:rsidRPr="004536C2" w14:paraId="427498F8" w14:textId="77777777" w:rsidTr="005314FF">
        <w:trPr>
          <w:trHeight w:val="228"/>
        </w:trPr>
        <w:tc>
          <w:tcPr>
            <w:tcW w:w="1198" w:type="dxa"/>
            <w:shd w:val="clear" w:color="auto" w:fill="E7E6E6" w:themeFill="background2"/>
            <w:vAlign w:val="center"/>
          </w:tcPr>
          <w:p w14:paraId="49148194"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1999</w:t>
            </w:r>
          </w:p>
        </w:tc>
        <w:tc>
          <w:tcPr>
            <w:tcW w:w="4026" w:type="dxa"/>
            <w:shd w:val="clear" w:color="auto" w:fill="F2F2F2" w:themeFill="background1" w:themeFillShade="F2"/>
            <w:vAlign w:val="center"/>
          </w:tcPr>
          <w:p w14:paraId="32BBEBE0"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7,8</w:t>
            </w:r>
          </w:p>
        </w:tc>
        <w:tc>
          <w:tcPr>
            <w:tcW w:w="4026" w:type="dxa"/>
            <w:shd w:val="clear" w:color="auto" w:fill="F2F2F2" w:themeFill="background1" w:themeFillShade="F2"/>
            <w:vAlign w:val="center"/>
          </w:tcPr>
          <w:p w14:paraId="6E54B36F"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63</w:t>
            </w:r>
          </w:p>
        </w:tc>
      </w:tr>
      <w:tr w:rsidR="004536C2" w:rsidRPr="004536C2" w14:paraId="3BE6BAC5" w14:textId="77777777" w:rsidTr="005314FF">
        <w:trPr>
          <w:trHeight w:val="228"/>
        </w:trPr>
        <w:tc>
          <w:tcPr>
            <w:tcW w:w="1198" w:type="dxa"/>
            <w:shd w:val="clear" w:color="auto" w:fill="E7E6E6" w:themeFill="background2"/>
            <w:vAlign w:val="center"/>
          </w:tcPr>
          <w:p w14:paraId="0E1D2E73"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2000</w:t>
            </w:r>
          </w:p>
        </w:tc>
        <w:tc>
          <w:tcPr>
            <w:tcW w:w="4026" w:type="dxa"/>
            <w:shd w:val="clear" w:color="auto" w:fill="F2F2F2" w:themeFill="background1" w:themeFillShade="F2"/>
            <w:vAlign w:val="center"/>
          </w:tcPr>
          <w:p w14:paraId="108BA8C7"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11,0</w:t>
            </w:r>
          </w:p>
        </w:tc>
        <w:tc>
          <w:tcPr>
            <w:tcW w:w="4026" w:type="dxa"/>
            <w:shd w:val="clear" w:color="auto" w:fill="F2F2F2" w:themeFill="background1" w:themeFillShade="F2"/>
            <w:vAlign w:val="center"/>
          </w:tcPr>
          <w:p w14:paraId="58D69A35"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57</w:t>
            </w:r>
          </w:p>
        </w:tc>
      </w:tr>
      <w:tr w:rsidR="004536C2" w:rsidRPr="004536C2" w14:paraId="7F4F42D9" w14:textId="77777777" w:rsidTr="005314FF">
        <w:trPr>
          <w:trHeight w:val="228"/>
        </w:trPr>
        <w:tc>
          <w:tcPr>
            <w:tcW w:w="1198" w:type="dxa"/>
            <w:shd w:val="clear" w:color="auto" w:fill="E7E6E6" w:themeFill="background2"/>
            <w:vAlign w:val="center"/>
          </w:tcPr>
          <w:p w14:paraId="1D97F767"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2001</w:t>
            </w:r>
          </w:p>
        </w:tc>
        <w:tc>
          <w:tcPr>
            <w:tcW w:w="4026" w:type="dxa"/>
            <w:shd w:val="clear" w:color="auto" w:fill="F2F2F2" w:themeFill="background1" w:themeFillShade="F2"/>
            <w:vAlign w:val="center"/>
          </w:tcPr>
          <w:p w14:paraId="69FAEA1B"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12,3</w:t>
            </w:r>
          </w:p>
        </w:tc>
        <w:tc>
          <w:tcPr>
            <w:tcW w:w="4026" w:type="dxa"/>
            <w:shd w:val="clear" w:color="auto" w:fill="F2F2F2" w:themeFill="background1" w:themeFillShade="F2"/>
            <w:vAlign w:val="center"/>
          </w:tcPr>
          <w:p w14:paraId="59F3F6C8"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77</w:t>
            </w:r>
          </w:p>
        </w:tc>
      </w:tr>
      <w:tr w:rsidR="004536C2" w:rsidRPr="004536C2" w14:paraId="6A1286D3" w14:textId="77777777" w:rsidTr="005314FF">
        <w:trPr>
          <w:trHeight w:val="228"/>
        </w:trPr>
        <w:tc>
          <w:tcPr>
            <w:tcW w:w="1198" w:type="dxa"/>
            <w:shd w:val="clear" w:color="auto" w:fill="E7E6E6" w:themeFill="background2"/>
            <w:vAlign w:val="center"/>
          </w:tcPr>
          <w:p w14:paraId="1EC48A20"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2002</w:t>
            </w:r>
          </w:p>
        </w:tc>
        <w:tc>
          <w:tcPr>
            <w:tcW w:w="4026" w:type="dxa"/>
            <w:shd w:val="clear" w:color="auto" w:fill="F2F2F2" w:themeFill="background1" w:themeFillShade="F2"/>
            <w:vAlign w:val="center"/>
          </w:tcPr>
          <w:p w14:paraId="74F3BAE0"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14,3</w:t>
            </w:r>
          </w:p>
        </w:tc>
        <w:tc>
          <w:tcPr>
            <w:tcW w:w="4026" w:type="dxa"/>
            <w:shd w:val="clear" w:color="auto" w:fill="F2F2F2" w:themeFill="background1" w:themeFillShade="F2"/>
            <w:vAlign w:val="center"/>
          </w:tcPr>
          <w:p w14:paraId="455507A1"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73</w:t>
            </w:r>
          </w:p>
        </w:tc>
      </w:tr>
      <w:tr w:rsidR="004536C2" w:rsidRPr="004536C2" w14:paraId="6628C7A7" w14:textId="77777777" w:rsidTr="005314FF">
        <w:trPr>
          <w:trHeight w:val="228"/>
        </w:trPr>
        <w:tc>
          <w:tcPr>
            <w:tcW w:w="1198" w:type="dxa"/>
            <w:shd w:val="clear" w:color="auto" w:fill="E7E6E6" w:themeFill="background2"/>
            <w:vAlign w:val="center"/>
          </w:tcPr>
          <w:p w14:paraId="63CB3699"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2003</w:t>
            </w:r>
          </w:p>
        </w:tc>
        <w:tc>
          <w:tcPr>
            <w:tcW w:w="4026" w:type="dxa"/>
            <w:shd w:val="clear" w:color="auto" w:fill="F2F2F2" w:themeFill="background1" w:themeFillShade="F2"/>
            <w:vAlign w:val="center"/>
          </w:tcPr>
          <w:p w14:paraId="05FA85A5"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16,3</w:t>
            </w:r>
          </w:p>
        </w:tc>
        <w:tc>
          <w:tcPr>
            <w:tcW w:w="4026" w:type="dxa"/>
            <w:shd w:val="clear" w:color="auto" w:fill="F2F2F2" w:themeFill="background1" w:themeFillShade="F2"/>
            <w:vAlign w:val="center"/>
          </w:tcPr>
          <w:p w14:paraId="76E5BA4B"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84</w:t>
            </w:r>
          </w:p>
        </w:tc>
      </w:tr>
      <w:tr w:rsidR="004536C2" w:rsidRPr="004536C2" w14:paraId="34F1C26A" w14:textId="77777777" w:rsidTr="005314FF">
        <w:trPr>
          <w:trHeight w:val="228"/>
        </w:trPr>
        <w:tc>
          <w:tcPr>
            <w:tcW w:w="1198" w:type="dxa"/>
            <w:shd w:val="clear" w:color="auto" w:fill="E7E6E6" w:themeFill="background2"/>
            <w:vAlign w:val="center"/>
          </w:tcPr>
          <w:p w14:paraId="45804DF9"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2004</w:t>
            </w:r>
          </w:p>
        </w:tc>
        <w:tc>
          <w:tcPr>
            <w:tcW w:w="4026" w:type="dxa"/>
            <w:shd w:val="clear" w:color="auto" w:fill="F2F2F2" w:themeFill="background1" w:themeFillShade="F2"/>
            <w:vAlign w:val="center"/>
          </w:tcPr>
          <w:p w14:paraId="663C3068"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18,6</w:t>
            </w:r>
          </w:p>
        </w:tc>
        <w:tc>
          <w:tcPr>
            <w:tcW w:w="4026" w:type="dxa"/>
            <w:shd w:val="clear" w:color="auto" w:fill="F2F2F2" w:themeFill="background1" w:themeFillShade="F2"/>
            <w:vAlign w:val="center"/>
          </w:tcPr>
          <w:p w14:paraId="2E19F5A7"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86</w:t>
            </w:r>
          </w:p>
        </w:tc>
      </w:tr>
      <w:tr w:rsidR="004536C2" w:rsidRPr="004536C2" w14:paraId="0E0B95B4" w14:textId="77777777" w:rsidTr="005314FF">
        <w:trPr>
          <w:trHeight w:val="228"/>
        </w:trPr>
        <w:tc>
          <w:tcPr>
            <w:tcW w:w="1198" w:type="dxa"/>
            <w:shd w:val="clear" w:color="auto" w:fill="E7E6E6" w:themeFill="background2"/>
            <w:vAlign w:val="center"/>
          </w:tcPr>
          <w:p w14:paraId="39BC1F92"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2005</w:t>
            </w:r>
          </w:p>
        </w:tc>
        <w:tc>
          <w:tcPr>
            <w:tcW w:w="4026" w:type="dxa"/>
            <w:shd w:val="clear" w:color="auto" w:fill="F2F2F2" w:themeFill="background1" w:themeFillShade="F2"/>
            <w:vAlign w:val="center"/>
          </w:tcPr>
          <w:p w14:paraId="0113ED53"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21,1</w:t>
            </w:r>
          </w:p>
        </w:tc>
        <w:tc>
          <w:tcPr>
            <w:tcW w:w="4026" w:type="dxa"/>
            <w:shd w:val="clear" w:color="auto" w:fill="F2F2F2" w:themeFill="background1" w:themeFillShade="F2"/>
            <w:vAlign w:val="center"/>
          </w:tcPr>
          <w:p w14:paraId="74842EFD"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w:t>
            </w:r>
          </w:p>
        </w:tc>
      </w:tr>
      <w:tr w:rsidR="004536C2" w:rsidRPr="004536C2" w14:paraId="71F1004E" w14:textId="77777777" w:rsidTr="005314FF">
        <w:trPr>
          <w:trHeight w:val="228"/>
        </w:trPr>
        <w:tc>
          <w:tcPr>
            <w:tcW w:w="1198" w:type="dxa"/>
            <w:shd w:val="clear" w:color="auto" w:fill="E7E6E6" w:themeFill="background2"/>
            <w:vAlign w:val="center"/>
          </w:tcPr>
          <w:p w14:paraId="6D7AC7B8"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2006</w:t>
            </w:r>
          </w:p>
        </w:tc>
        <w:tc>
          <w:tcPr>
            <w:tcW w:w="4026" w:type="dxa"/>
            <w:shd w:val="clear" w:color="auto" w:fill="F2F2F2" w:themeFill="background1" w:themeFillShade="F2"/>
            <w:vAlign w:val="center"/>
          </w:tcPr>
          <w:p w14:paraId="1A4CD9ED"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23,1</w:t>
            </w:r>
          </w:p>
        </w:tc>
        <w:tc>
          <w:tcPr>
            <w:tcW w:w="4026" w:type="dxa"/>
            <w:shd w:val="clear" w:color="auto" w:fill="F2F2F2" w:themeFill="background1" w:themeFillShade="F2"/>
            <w:vAlign w:val="center"/>
          </w:tcPr>
          <w:p w14:paraId="11512B26"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w:t>
            </w:r>
          </w:p>
        </w:tc>
      </w:tr>
      <w:tr w:rsidR="004536C2" w:rsidRPr="004536C2" w14:paraId="1ACB98D1" w14:textId="77777777" w:rsidTr="005314FF">
        <w:trPr>
          <w:trHeight w:val="228"/>
        </w:trPr>
        <w:tc>
          <w:tcPr>
            <w:tcW w:w="1198" w:type="dxa"/>
            <w:shd w:val="clear" w:color="auto" w:fill="E7E6E6" w:themeFill="background2"/>
            <w:vAlign w:val="center"/>
          </w:tcPr>
          <w:p w14:paraId="45A5B6AF"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2007</w:t>
            </w:r>
          </w:p>
        </w:tc>
        <w:tc>
          <w:tcPr>
            <w:tcW w:w="4026" w:type="dxa"/>
            <w:shd w:val="clear" w:color="auto" w:fill="F2F2F2" w:themeFill="background1" w:themeFillShade="F2"/>
            <w:vAlign w:val="center"/>
          </w:tcPr>
          <w:p w14:paraId="015E2547"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24,5</w:t>
            </w:r>
          </w:p>
        </w:tc>
        <w:tc>
          <w:tcPr>
            <w:tcW w:w="4026" w:type="dxa"/>
            <w:shd w:val="clear" w:color="auto" w:fill="F2F2F2" w:themeFill="background1" w:themeFillShade="F2"/>
            <w:vAlign w:val="center"/>
          </w:tcPr>
          <w:p w14:paraId="13C8D622"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82</w:t>
            </w:r>
          </w:p>
        </w:tc>
      </w:tr>
      <w:tr w:rsidR="004536C2" w:rsidRPr="004536C2" w14:paraId="515E79A9" w14:textId="77777777" w:rsidTr="005314FF">
        <w:trPr>
          <w:trHeight w:val="228"/>
        </w:trPr>
        <w:tc>
          <w:tcPr>
            <w:tcW w:w="1198" w:type="dxa"/>
            <w:shd w:val="clear" w:color="auto" w:fill="E7E6E6" w:themeFill="background2"/>
            <w:vAlign w:val="center"/>
          </w:tcPr>
          <w:p w14:paraId="0FB24D54"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2008</w:t>
            </w:r>
          </w:p>
        </w:tc>
        <w:tc>
          <w:tcPr>
            <w:tcW w:w="4026" w:type="dxa"/>
            <w:shd w:val="clear" w:color="auto" w:fill="F2F2F2" w:themeFill="background1" w:themeFillShade="F2"/>
            <w:vAlign w:val="center"/>
          </w:tcPr>
          <w:p w14:paraId="464D3E9C"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27,8</w:t>
            </w:r>
          </w:p>
        </w:tc>
        <w:tc>
          <w:tcPr>
            <w:tcW w:w="4026" w:type="dxa"/>
            <w:shd w:val="clear" w:color="auto" w:fill="F2F2F2" w:themeFill="background1" w:themeFillShade="F2"/>
            <w:vAlign w:val="center"/>
          </w:tcPr>
          <w:p w14:paraId="1C67B383"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81</w:t>
            </w:r>
          </w:p>
        </w:tc>
      </w:tr>
      <w:tr w:rsidR="004536C2" w:rsidRPr="004536C2" w14:paraId="62349E54" w14:textId="77777777" w:rsidTr="005314FF">
        <w:trPr>
          <w:trHeight w:val="228"/>
        </w:trPr>
        <w:tc>
          <w:tcPr>
            <w:tcW w:w="1198" w:type="dxa"/>
            <w:shd w:val="clear" w:color="auto" w:fill="E7E6E6" w:themeFill="background2"/>
            <w:vAlign w:val="center"/>
          </w:tcPr>
          <w:p w14:paraId="306E36C4"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2009</w:t>
            </w:r>
          </w:p>
        </w:tc>
        <w:tc>
          <w:tcPr>
            <w:tcW w:w="4026" w:type="dxa"/>
            <w:shd w:val="clear" w:color="auto" w:fill="F2F2F2" w:themeFill="background1" w:themeFillShade="F2"/>
            <w:vAlign w:val="center"/>
          </w:tcPr>
          <w:p w14:paraId="0F37C609"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30,3</w:t>
            </w:r>
          </w:p>
        </w:tc>
        <w:tc>
          <w:tcPr>
            <w:tcW w:w="4026" w:type="dxa"/>
            <w:shd w:val="clear" w:color="auto" w:fill="F2F2F2" w:themeFill="background1" w:themeFillShade="F2"/>
            <w:vAlign w:val="center"/>
          </w:tcPr>
          <w:p w14:paraId="69B51006"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80</w:t>
            </w:r>
          </w:p>
        </w:tc>
      </w:tr>
      <w:tr w:rsidR="004536C2" w:rsidRPr="004536C2" w14:paraId="60509542" w14:textId="77777777" w:rsidTr="005314FF">
        <w:trPr>
          <w:trHeight w:val="228"/>
        </w:trPr>
        <w:tc>
          <w:tcPr>
            <w:tcW w:w="1198" w:type="dxa"/>
            <w:shd w:val="clear" w:color="auto" w:fill="E7E6E6" w:themeFill="background2"/>
            <w:vAlign w:val="center"/>
          </w:tcPr>
          <w:p w14:paraId="17AAE8CA"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2010</w:t>
            </w:r>
          </w:p>
        </w:tc>
        <w:tc>
          <w:tcPr>
            <w:tcW w:w="4026" w:type="dxa"/>
            <w:shd w:val="clear" w:color="auto" w:fill="F2F2F2" w:themeFill="background1" w:themeFillShade="F2"/>
            <w:vAlign w:val="center"/>
          </w:tcPr>
          <w:p w14:paraId="12B152EB"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31,1</w:t>
            </w:r>
          </w:p>
        </w:tc>
        <w:tc>
          <w:tcPr>
            <w:tcW w:w="4026" w:type="dxa"/>
            <w:shd w:val="clear" w:color="auto" w:fill="F2F2F2" w:themeFill="background1" w:themeFillShade="F2"/>
            <w:vAlign w:val="center"/>
          </w:tcPr>
          <w:p w14:paraId="37C6CA6D"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w:t>
            </w:r>
          </w:p>
        </w:tc>
      </w:tr>
      <w:tr w:rsidR="004536C2" w:rsidRPr="004536C2" w14:paraId="64AA02F4" w14:textId="77777777" w:rsidTr="005314FF">
        <w:trPr>
          <w:trHeight w:val="228"/>
        </w:trPr>
        <w:tc>
          <w:tcPr>
            <w:tcW w:w="1198" w:type="dxa"/>
            <w:shd w:val="clear" w:color="auto" w:fill="E7E6E6" w:themeFill="background2"/>
            <w:vAlign w:val="center"/>
          </w:tcPr>
          <w:p w14:paraId="0E7AE0C4"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2011</w:t>
            </w:r>
          </w:p>
        </w:tc>
        <w:tc>
          <w:tcPr>
            <w:tcW w:w="4026" w:type="dxa"/>
            <w:shd w:val="clear" w:color="auto" w:fill="F2F2F2" w:themeFill="background1" w:themeFillShade="F2"/>
            <w:vAlign w:val="center"/>
          </w:tcPr>
          <w:p w14:paraId="1B0D863D"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31,3</w:t>
            </w:r>
          </w:p>
        </w:tc>
        <w:tc>
          <w:tcPr>
            <w:tcW w:w="4026" w:type="dxa"/>
            <w:shd w:val="clear" w:color="auto" w:fill="F2F2F2" w:themeFill="background1" w:themeFillShade="F2"/>
            <w:vAlign w:val="center"/>
          </w:tcPr>
          <w:p w14:paraId="70E38D20"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87</w:t>
            </w:r>
          </w:p>
        </w:tc>
      </w:tr>
      <w:tr w:rsidR="004536C2" w:rsidRPr="004536C2" w14:paraId="7C7723F4" w14:textId="77777777" w:rsidTr="005314FF">
        <w:trPr>
          <w:trHeight w:val="228"/>
        </w:trPr>
        <w:tc>
          <w:tcPr>
            <w:tcW w:w="1198" w:type="dxa"/>
            <w:shd w:val="clear" w:color="auto" w:fill="E7E6E6" w:themeFill="background2"/>
            <w:vAlign w:val="center"/>
          </w:tcPr>
          <w:p w14:paraId="69402E11"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2012</w:t>
            </w:r>
          </w:p>
        </w:tc>
        <w:tc>
          <w:tcPr>
            <w:tcW w:w="4026" w:type="dxa"/>
            <w:shd w:val="clear" w:color="auto" w:fill="F2F2F2" w:themeFill="background1" w:themeFillShade="F2"/>
            <w:vAlign w:val="center"/>
          </w:tcPr>
          <w:p w14:paraId="5E3443CD"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32,2</w:t>
            </w:r>
          </w:p>
        </w:tc>
        <w:tc>
          <w:tcPr>
            <w:tcW w:w="4026" w:type="dxa"/>
            <w:shd w:val="clear" w:color="auto" w:fill="F2F2F2" w:themeFill="background1" w:themeFillShade="F2"/>
            <w:vAlign w:val="center"/>
          </w:tcPr>
          <w:p w14:paraId="1619F275"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91</w:t>
            </w:r>
          </w:p>
        </w:tc>
      </w:tr>
      <w:tr w:rsidR="004536C2" w:rsidRPr="004536C2" w14:paraId="2E12178C" w14:textId="77777777" w:rsidTr="005314FF">
        <w:trPr>
          <w:trHeight w:val="228"/>
        </w:trPr>
        <w:tc>
          <w:tcPr>
            <w:tcW w:w="1198" w:type="dxa"/>
            <w:shd w:val="clear" w:color="auto" w:fill="E7E6E6" w:themeFill="background2"/>
            <w:vAlign w:val="center"/>
          </w:tcPr>
          <w:p w14:paraId="01AB435A" w14:textId="77777777" w:rsidR="004536C2" w:rsidRPr="005314FF" w:rsidRDefault="004C5F8B"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 xml:space="preserve">  </w:t>
            </w:r>
            <w:r w:rsidR="004536C2" w:rsidRPr="005314FF">
              <w:rPr>
                <w:rFonts w:eastAsia="Times New Roman" w:cstheme="minorHAnsi"/>
                <w:i/>
                <w:iCs/>
                <w:sz w:val="20"/>
                <w:szCs w:val="20"/>
                <w:lang w:eastAsia="cs-CZ"/>
              </w:rPr>
              <w:t>2013**</w:t>
            </w:r>
          </w:p>
        </w:tc>
        <w:tc>
          <w:tcPr>
            <w:tcW w:w="4026" w:type="dxa"/>
            <w:vAlign w:val="center"/>
          </w:tcPr>
          <w:p w14:paraId="224382FA"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23,7</w:t>
            </w:r>
          </w:p>
        </w:tc>
        <w:tc>
          <w:tcPr>
            <w:tcW w:w="4026" w:type="dxa"/>
            <w:vAlign w:val="center"/>
          </w:tcPr>
          <w:p w14:paraId="13047BE7"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80</w:t>
            </w:r>
            <w:r w:rsidR="00BA1737" w:rsidRPr="005314FF">
              <w:rPr>
                <w:rFonts w:eastAsia="Times New Roman" w:cstheme="minorHAnsi"/>
                <w:i/>
                <w:iCs/>
                <w:sz w:val="20"/>
                <w:szCs w:val="20"/>
                <w:lang w:eastAsia="cs-CZ"/>
              </w:rPr>
              <w:t>,2</w:t>
            </w:r>
          </w:p>
        </w:tc>
      </w:tr>
      <w:tr w:rsidR="004536C2" w:rsidRPr="004536C2" w14:paraId="3273392D" w14:textId="77777777" w:rsidTr="005314FF">
        <w:trPr>
          <w:trHeight w:val="228"/>
        </w:trPr>
        <w:tc>
          <w:tcPr>
            <w:tcW w:w="1198" w:type="dxa"/>
            <w:shd w:val="clear" w:color="auto" w:fill="E7E6E6" w:themeFill="background2"/>
            <w:vAlign w:val="center"/>
          </w:tcPr>
          <w:p w14:paraId="071E2C68"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2014</w:t>
            </w:r>
          </w:p>
        </w:tc>
        <w:tc>
          <w:tcPr>
            <w:tcW w:w="4026" w:type="dxa"/>
            <w:vAlign w:val="center"/>
          </w:tcPr>
          <w:p w14:paraId="2B9A3D64"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24,1</w:t>
            </w:r>
          </w:p>
        </w:tc>
        <w:tc>
          <w:tcPr>
            <w:tcW w:w="4026" w:type="dxa"/>
            <w:vAlign w:val="center"/>
          </w:tcPr>
          <w:p w14:paraId="5731F43A" w14:textId="77777777" w:rsidR="004536C2" w:rsidRPr="005314FF" w:rsidRDefault="00BA1737"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83,7</w:t>
            </w:r>
          </w:p>
        </w:tc>
      </w:tr>
      <w:tr w:rsidR="004536C2" w:rsidRPr="004536C2" w14:paraId="5DF09B79" w14:textId="77777777" w:rsidTr="005314FF">
        <w:trPr>
          <w:trHeight w:val="228"/>
        </w:trPr>
        <w:tc>
          <w:tcPr>
            <w:tcW w:w="1198" w:type="dxa"/>
            <w:shd w:val="clear" w:color="auto" w:fill="E7E6E6" w:themeFill="background2"/>
            <w:vAlign w:val="center"/>
          </w:tcPr>
          <w:p w14:paraId="0965409A"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2015</w:t>
            </w:r>
          </w:p>
        </w:tc>
        <w:tc>
          <w:tcPr>
            <w:tcW w:w="4026" w:type="dxa"/>
            <w:vAlign w:val="center"/>
          </w:tcPr>
          <w:p w14:paraId="0C6C11D7"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24,6</w:t>
            </w:r>
          </w:p>
        </w:tc>
        <w:tc>
          <w:tcPr>
            <w:tcW w:w="4026" w:type="dxa"/>
            <w:vAlign w:val="center"/>
          </w:tcPr>
          <w:p w14:paraId="28F519EF"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86</w:t>
            </w:r>
            <w:r w:rsidR="00BA1737" w:rsidRPr="005314FF">
              <w:rPr>
                <w:rFonts w:eastAsia="Times New Roman" w:cstheme="minorHAnsi"/>
                <w:i/>
                <w:iCs/>
                <w:sz w:val="20"/>
                <w:szCs w:val="20"/>
                <w:lang w:eastAsia="cs-CZ"/>
              </w:rPr>
              <w:t>,2</w:t>
            </w:r>
          </w:p>
        </w:tc>
      </w:tr>
      <w:tr w:rsidR="004536C2" w:rsidRPr="004536C2" w14:paraId="67CD9700" w14:textId="77777777" w:rsidTr="005314FF">
        <w:trPr>
          <w:trHeight w:val="228"/>
        </w:trPr>
        <w:tc>
          <w:tcPr>
            <w:tcW w:w="1198" w:type="dxa"/>
            <w:shd w:val="clear" w:color="auto" w:fill="E7E6E6" w:themeFill="background2"/>
            <w:vAlign w:val="center"/>
          </w:tcPr>
          <w:p w14:paraId="72894CE4"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2016</w:t>
            </w:r>
          </w:p>
        </w:tc>
        <w:tc>
          <w:tcPr>
            <w:tcW w:w="4026" w:type="dxa"/>
            <w:vAlign w:val="center"/>
          </w:tcPr>
          <w:p w14:paraId="1857C22A"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26,7</w:t>
            </w:r>
          </w:p>
        </w:tc>
        <w:tc>
          <w:tcPr>
            <w:tcW w:w="4026" w:type="dxa"/>
            <w:vAlign w:val="center"/>
          </w:tcPr>
          <w:p w14:paraId="79C07822" w14:textId="77777777" w:rsidR="004536C2" w:rsidRPr="005314FF" w:rsidRDefault="00BA1737"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84,8</w:t>
            </w:r>
          </w:p>
        </w:tc>
      </w:tr>
      <w:tr w:rsidR="00CB5B48" w:rsidRPr="004536C2" w14:paraId="7C645434" w14:textId="77777777" w:rsidTr="005314FF">
        <w:trPr>
          <w:trHeight w:val="228"/>
        </w:trPr>
        <w:tc>
          <w:tcPr>
            <w:tcW w:w="1198" w:type="dxa"/>
            <w:shd w:val="clear" w:color="auto" w:fill="E7E6E6" w:themeFill="background2"/>
            <w:vAlign w:val="center"/>
          </w:tcPr>
          <w:p w14:paraId="5526D582" w14:textId="77777777" w:rsidR="00CB5B48" w:rsidRPr="005314FF" w:rsidRDefault="00CB5B48"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2017</w:t>
            </w:r>
          </w:p>
        </w:tc>
        <w:tc>
          <w:tcPr>
            <w:tcW w:w="4026" w:type="dxa"/>
            <w:vAlign w:val="center"/>
          </w:tcPr>
          <w:p w14:paraId="4DD9B564" w14:textId="77777777" w:rsidR="00CB5B48" w:rsidRPr="005314FF" w:rsidRDefault="00E04E09"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27,1</w:t>
            </w:r>
          </w:p>
        </w:tc>
        <w:tc>
          <w:tcPr>
            <w:tcW w:w="4026" w:type="dxa"/>
            <w:vAlign w:val="center"/>
          </w:tcPr>
          <w:p w14:paraId="34109D03" w14:textId="77777777" w:rsidR="00CB5B48" w:rsidRPr="005314FF" w:rsidRDefault="00E018F1"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w:t>
            </w:r>
            <w:r w:rsidR="00DB16AF" w:rsidRPr="005314FF">
              <w:rPr>
                <w:rFonts w:eastAsia="Times New Roman" w:cstheme="minorHAnsi"/>
                <w:i/>
                <w:iCs/>
                <w:sz w:val="20"/>
                <w:szCs w:val="20"/>
                <w:lang w:eastAsia="cs-CZ"/>
              </w:rPr>
              <w:t>,1</w:t>
            </w:r>
          </w:p>
        </w:tc>
      </w:tr>
      <w:tr w:rsidR="004D0EB1" w:rsidRPr="004536C2" w14:paraId="6764488E" w14:textId="77777777" w:rsidTr="005314FF">
        <w:trPr>
          <w:trHeight w:val="228"/>
        </w:trPr>
        <w:tc>
          <w:tcPr>
            <w:tcW w:w="1198" w:type="dxa"/>
            <w:shd w:val="clear" w:color="auto" w:fill="E7E6E6" w:themeFill="background2"/>
            <w:vAlign w:val="center"/>
          </w:tcPr>
          <w:p w14:paraId="2FFF401C" w14:textId="77777777" w:rsidR="004D0EB1" w:rsidRPr="005314FF" w:rsidRDefault="004D0EB1"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2018</w:t>
            </w:r>
          </w:p>
        </w:tc>
        <w:tc>
          <w:tcPr>
            <w:tcW w:w="4026" w:type="dxa"/>
            <w:vAlign w:val="center"/>
          </w:tcPr>
          <w:p w14:paraId="6E4B3754" w14:textId="77777777" w:rsidR="004D0EB1" w:rsidRPr="005314FF" w:rsidRDefault="00E018F1"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26,9</w:t>
            </w:r>
          </w:p>
        </w:tc>
        <w:tc>
          <w:tcPr>
            <w:tcW w:w="4026" w:type="dxa"/>
            <w:vAlign w:val="center"/>
          </w:tcPr>
          <w:p w14:paraId="56968474" w14:textId="77777777" w:rsidR="004D0EB1" w:rsidRPr="005314FF" w:rsidRDefault="006817FE"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83,5</w:t>
            </w:r>
          </w:p>
        </w:tc>
      </w:tr>
      <w:tr w:rsidR="006B30B6" w:rsidRPr="004536C2" w14:paraId="5B6168A5" w14:textId="77777777" w:rsidTr="005314FF">
        <w:trPr>
          <w:trHeight w:val="228"/>
        </w:trPr>
        <w:tc>
          <w:tcPr>
            <w:tcW w:w="1198" w:type="dxa"/>
            <w:shd w:val="clear" w:color="auto" w:fill="E7E6E6" w:themeFill="background2"/>
            <w:vAlign w:val="center"/>
          </w:tcPr>
          <w:p w14:paraId="0D405771" w14:textId="77777777" w:rsidR="006B30B6" w:rsidRPr="005314FF" w:rsidRDefault="006B30B6"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2019</w:t>
            </w:r>
          </w:p>
        </w:tc>
        <w:tc>
          <w:tcPr>
            <w:tcW w:w="4026" w:type="dxa"/>
            <w:vAlign w:val="center"/>
          </w:tcPr>
          <w:p w14:paraId="78673415" w14:textId="77777777" w:rsidR="006B30B6" w:rsidRPr="005314FF" w:rsidRDefault="006B30B6"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27,1</w:t>
            </w:r>
          </w:p>
        </w:tc>
        <w:tc>
          <w:tcPr>
            <w:tcW w:w="4026" w:type="dxa"/>
            <w:vAlign w:val="center"/>
          </w:tcPr>
          <w:p w14:paraId="2A460603" w14:textId="77777777" w:rsidR="006B30B6" w:rsidRPr="005314FF" w:rsidRDefault="006817FE"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83,6</w:t>
            </w:r>
          </w:p>
        </w:tc>
      </w:tr>
      <w:tr w:rsidR="006817FE" w:rsidRPr="004536C2" w14:paraId="46D226F8" w14:textId="77777777" w:rsidTr="005314FF">
        <w:trPr>
          <w:trHeight w:val="228"/>
        </w:trPr>
        <w:tc>
          <w:tcPr>
            <w:tcW w:w="1198" w:type="dxa"/>
            <w:shd w:val="clear" w:color="auto" w:fill="E7E6E6" w:themeFill="background2"/>
            <w:vAlign w:val="center"/>
          </w:tcPr>
          <w:p w14:paraId="42F86DB0" w14:textId="77777777" w:rsidR="006817FE" w:rsidRPr="005314FF" w:rsidRDefault="006817FE"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2020</w:t>
            </w:r>
          </w:p>
        </w:tc>
        <w:tc>
          <w:tcPr>
            <w:tcW w:w="4026" w:type="dxa"/>
            <w:vAlign w:val="center"/>
          </w:tcPr>
          <w:p w14:paraId="4F94DA6B" w14:textId="76CFAE96" w:rsidR="006817FE" w:rsidRPr="005314FF" w:rsidRDefault="006817FE"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27,</w:t>
            </w:r>
            <w:r w:rsidR="002301EC">
              <w:rPr>
                <w:rFonts w:eastAsia="Times New Roman" w:cstheme="minorHAnsi"/>
                <w:i/>
                <w:iCs/>
                <w:sz w:val="20"/>
                <w:szCs w:val="20"/>
                <w:lang w:eastAsia="cs-CZ"/>
              </w:rPr>
              <w:t>8</w:t>
            </w:r>
          </w:p>
        </w:tc>
        <w:tc>
          <w:tcPr>
            <w:tcW w:w="4026" w:type="dxa"/>
            <w:vAlign w:val="center"/>
          </w:tcPr>
          <w:p w14:paraId="1C8C20C7" w14:textId="27FD41D0" w:rsidR="006817FE" w:rsidRPr="005314FF" w:rsidRDefault="006817FE"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w:t>
            </w:r>
            <w:r w:rsidR="002301EC">
              <w:rPr>
                <w:rFonts w:eastAsia="Times New Roman" w:cstheme="minorHAnsi"/>
                <w:i/>
                <w:iCs/>
                <w:sz w:val="20"/>
                <w:szCs w:val="20"/>
                <w:lang w:eastAsia="cs-CZ"/>
              </w:rPr>
              <w:t>4</w:t>
            </w:r>
          </w:p>
        </w:tc>
      </w:tr>
      <w:tr w:rsidR="00DB1C85" w:rsidRPr="004536C2" w14:paraId="349FBB1F" w14:textId="77777777" w:rsidTr="005314FF">
        <w:trPr>
          <w:trHeight w:val="228"/>
        </w:trPr>
        <w:tc>
          <w:tcPr>
            <w:tcW w:w="1198" w:type="dxa"/>
            <w:shd w:val="clear" w:color="auto" w:fill="E7E6E6" w:themeFill="background2"/>
            <w:vAlign w:val="center"/>
          </w:tcPr>
          <w:p w14:paraId="5A74AB8C" w14:textId="6EDA6A5A" w:rsidR="00DB1C85" w:rsidRPr="005314FF" w:rsidRDefault="00DB1C85" w:rsidP="004536C2">
            <w:pPr>
              <w:autoSpaceDE w:val="0"/>
              <w:autoSpaceDN w:val="0"/>
              <w:adjustRightInd w:val="0"/>
              <w:spacing w:after="0"/>
              <w:ind w:firstLine="284"/>
              <w:jc w:val="center"/>
              <w:rPr>
                <w:rFonts w:eastAsia="Times New Roman" w:cstheme="minorHAnsi"/>
                <w:i/>
                <w:iCs/>
                <w:sz w:val="20"/>
                <w:szCs w:val="20"/>
                <w:lang w:eastAsia="cs-CZ"/>
              </w:rPr>
            </w:pPr>
            <w:r>
              <w:rPr>
                <w:rFonts w:eastAsia="Times New Roman" w:cstheme="minorHAnsi"/>
                <w:i/>
                <w:iCs/>
                <w:sz w:val="20"/>
                <w:szCs w:val="20"/>
                <w:lang w:eastAsia="cs-CZ"/>
              </w:rPr>
              <w:t>2021</w:t>
            </w:r>
          </w:p>
        </w:tc>
        <w:tc>
          <w:tcPr>
            <w:tcW w:w="4026" w:type="dxa"/>
            <w:vAlign w:val="center"/>
          </w:tcPr>
          <w:p w14:paraId="48E5F546" w14:textId="08B83DA4" w:rsidR="00DB1C85" w:rsidRPr="005314FF" w:rsidRDefault="00793A6F" w:rsidP="003F6B85">
            <w:pPr>
              <w:autoSpaceDE w:val="0"/>
              <w:autoSpaceDN w:val="0"/>
              <w:adjustRightInd w:val="0"/>
              <w:spacing w:after="0"/>
              <w:ind w:right="1348"/>
              <w:jc w:val="center"/>
              <w:rPr>
                <w:rFonts w:eastAsia="Times New Roman" w:cstheme="minorHAnsi"/>
                <w:i/>
                <w:iCs/>
                <w:sz w:val="20"/>
                <w:szCs w:val="20"/>
                <w:lang w:eastAsia="cs-CZ"/>
              </w:rPr>
            </w:pPr>
            <w:r>
              <w:rPr>
                <w:rFonts w:eastAsia="Times New Roman" w:cstheme="minorHAnsi"/>
                <w:i/>
                <w:iCs/>
                <w:sz w:val="20"/>
                <w:szCs w:val="20"/>
                <w:lang w:eastAsia="cs-CZ"/>
              </w:rPr>
              <w:t>28,7</w:t>
            </w:r>
          </w:p>
        </w:tc>
        <w:tc>
          <w:tcPr>
            <w:tcW w:w="4026" w:type="dxa"/>
            <w:vAlign w:val="center"/>
          </w:tcPr>
          <w:p w14:paraId="38FF48FC" w14:textId="7FE85480" w:rsidR="00DB1C85" w:rsidRPr="005314FF" w:rsidRDefault="005C688B"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Pr>
                <w:rFonts w:eastAsia="Times New Roman" w:cstheme="minorHAnsi"/>
                <w:i/>
                <w:iCs/>
                <w:sz w:val="20"/>
                <w:szCs w:val="20"/>
                <w:lang w:eastAsia="cs-CZ"/>
              </w:rPr>
              <w:t>81,1</w:t>
            </w:r>
          </w:p>
        </w:tc>
      </w:tr>
    </w:tbl>
    <w:p w14:paraId="072DC62C" w14:textId="77777777" w:rsidR="004536C2" w:rsidRPr="00D35ACD" w:rsidRDefault="004536C2" w:rsidP="004536C2">
      <w:pPr>
        <w:autoSpaceDE w:val="0"/>
        <w:autoSpaceDN w:val="0"/>
        <w:adjustRightInd w:val="0"/>
        <w:spacing w:after="0"/>
        <w:rPr>
          <w:rFonts w:ascii="Arial" w:eastAsia="Times New Roman" w:hAnsi="Arial" w:cs="Arial"/>
          <w:i/>
          <w:sz w:val="18"/>
          <w:szCs w:val="18"/>
          <w:lang w:eastAsia="cs-CZ"/>
        </w:rPr>
      </w:pPr>
      <w:r w:rsidRPr="004536C2">
        <w:rPr>
          <w:rFonts w:ascii="Arial" w:eastAsia="Times New Roman" w:hAnsi="Arial" w:cs="Arial"/>
          <w:sz w:val="18"/>
          <w:szCs w:val="18"/>
          <w:lang w:eastAsia="cs-CZ"/>
        </w:rPr>
        <w:t xml:space="preserve">* </w:t>
      </w:r>
      <w:r w:rsidRPr="00D35ACD">
        <w:rPr>
          <w:rFonts w:ascii="Arial" w:eastAsia="Times New Roman" w:hAnsi="Arial" w:cs="Arial"/>
          <w:i/>
          <w:sz w:val="18"/>
          <w:szCs w:val="18"/>
          <w:lang w:eastAsia="cs-CZ"/>
        </w:rPr>
        <w:t xml:space="preserve">před zavedením projektu </w:t>
      </w:r>
      <w:r w:rsidR="004C5F8B" w:rsidRPr="00D35ACD">
        <w:rPr>
          <w:rFonts w:ascii="Arial" w:eastAsia="Times New Roman" w:hAnsi="Arial" w:cs="Arial"/>
          <w:i/>
          <w:sz w:val="18"/>
          <w:szCs w:val="18"/>
          <w:lang w:eastAsia="cs-CZ"/>
        </w:rPr>
        <w:t>viz níže</w:t>
      </w:r>
    </w:p>
    <w:p w14:paraId="021843CE" w14:textId="77777777" w:rsidR="004536C2" w:rsidRPr="00D35ACD" w:rsidRDefault="004536C2" w:rsidP="004536C2">
      <w:pPr>
        <w:autoSpaceDE w:val="0"/>
        <w:autoSpaceDN w:val="0"/>
        <w:adjustRightInd w:val="0"/>
        <w:spacing w:after="0"/>
        <w:rPr>
          <w:rFonts w:ascii="Arial" w:eastAsia="Times New Roman" w:hAnsi="Arial" w:cs="Arial"/>
          <w:i/>
          <w:sz w:val="18"/>
          <w:szCs w:val="18"/>
          <w:lang w:eastAsia="cs-CZ"/>
        </w:rPr>
      </w:pPr>
      <w:r w:rsidRPr="00D35ACD">
        <w:rPr>
          <w:rFonts w:ascii="Arial" w:eastAsia="Times New Roman" w:hAnsi="Arial" w:cs="Arial"/>
          <w:i/>
          <w:sz w:val="18"/>
          <w:szCs w:val="18"/>
          <w:lang w:eastAsia="cs-CZ"/>
        </w:rPr>
        <w:t xml:space="preserve">** v roce 2013 došlo ke změně metodiky </w:t>
      </w:r>
      <w:r w:rsidR="009409E4">
        <w:rPr>
          <w:rFonts w:ascii="Arial" w:eastAsia="Times New Roman" w:hAnsi="Arial" w:cs="Arial"/>
          <w:i/>
          <w:sz w:val="18"/>
          <w:szCs w:val="18"/>
          <w:lang w:eastAsia="cs-CZ"/>
        </w:rPr>
        <w:t xml:space="preserve">(viz </w:t>
      </w:r>
      <w:r w:rsidRPr="00D35ACD">
        <w:rPr>
          <w:rFonts w:ascii="Arial" w:eastAsia="Times New Roman" w:hAnsi="Arial" w:cs="Arial"/>
          <w:i/>
          <w:sz w:val="18"/>
          <w:szCs w:val="18"/>
          <w:lang w:eastAsia="cs-CZ"/>
        </w:rPr>
        <w:t>tabulka</w:t>
      </w:r>
      <w:r w:rsidR="009409E4">
        <w:rPr>
          <w:rFonts w:ascii="Arial" w:eastAsia="Times New Roman" w:hAnsi="Arial" w:cs="Arial"/>
          <w:i/>
          <w:sz w:val="18"/>
          <w:szCs w:val="18"/>
          <w:lang w:eastAsia="cs-CZ"/>
        </w:rPr>
        <w:t xml:space="preserve"> č. 2)</w:t>
      </w:r>
    </w:p>
    <w:p w14:paraId="77EDE3B0" w14:textId="77777777" w:rsidR="004536C2" w:rsidRPr="004536C2" w:rsidRDefault="004536C2" w:rsidP="004536C2">
      <w:pPr>
        <w:autoSpaceDE w:val="0"/>
        <w:autoSpaceDN w:val="0"/>
        <w:adjustRightInd w:val="0"/>
        <w:spacing w:after="0"/>
        <w:rPr>
          <w:rFonts w:ascii="Arial" w:eastAsia="Times New Roman" w:hAnsi="Arial" w:cs="Arial"/>
          <w:sz w:val="20"/>
          <w:highlight w:val="yellow"/>
          <w:lang w:eastAsia="cs-CZ"/>
        </w:rPr>
      </w:pPr>
    </w:p>
    <w:p w14:paraId="7C44DD6F" w14:textId="560C2159" w:rsidR="006E3D47" w:rsidRDefault="006E3D47" w:rsidP="00EF5AD7">
      <w:pPr>
        <w:ind w:firstLine="708"/>
        <w:rPr>
          <w:rFonts w:eastAsia="Times New Roman"/>
          <w:lang w:eastAsia="cs-CZ"/>
        </w:rPr>
      </w:pPr>
      <w:r w:rsidRPr="004536C2">
        <w:rPr>
          <w:rFonts w:eastAsia="Times New Roman"/>
          <w:lang w:eastAsia="cs-CZ"/>
        </w:rPr>
        <w:t xml:space="preserve">Energetickým využitím se rozumí použití odpadů způsobem obdobným jako palivo, za účelem získání jejich energetického obsahu nebo jiným způsobem k výrobě energie. Při tomto způsobu využití musí být dále splněna podmínka, že použitý odpad nepotřebuje po vlastním zapálení ke spalování jiné podpůrné palivo a vznikající teplo musí být využito pro </w:t>
      </w:r>
      <w:r w:rsidRPr="004536C2">
        <w:rPr>
          <w:rFonts w:eastAsia="Times New Roman"/>
          <w:lang w:eastAsia="cs-CZ"/>
        </w:rPr>
        <w:lastRenderedPageBreak/>
        <w:t>potřebu vlastní nebo dalších osob. Tyto podmínky jsou v případě spalování směsného odpadu v</w:t>
      </w:r>
      <w:r w:rsidR="00EF5AD7">
        <w:rPr>
          <w:rFonts w:eastAsia="Times New Roman"/>
          <w:lang w:eastAsia="cs-CZ"/>
        </w:rPr>
        <w:t xml:space="preserve"> zařízení na energetické využití odpadu </w:t>
      </w:r>
      <w:r w:rsidRPr="004536C2">
        <w:rPr>
          <w:rFonts w:eastAsia="Times New Roman"/>
          <w:lang w:eastAsia="cs-CZ"/>
        </w:rPr>
        <w:t>ZEVO Malešice splněny.</w:t>
      </w:r>
    </w:p>
    <w:p w14:paraId="78EFDDE3" w14:textId="63E83752" w:rsidR="006E3D47" w:rsidRDefault="006E3D47" w:rsidP="00EF5AD7">
      <w:pPr>
        <w:ind w:firstLine="708"/>
        <w:rPr>
          <w:rFonts w:eastAsia="Times New Roman"/>
          <w:lang w:eastAsia="cs-CZ"/>
        </w:rPr>
      </w:pPr>
      <w:r w:rsidRPr="004536C2">
        <w:rPr>
          <w:rFonts w:eastAsia="Times New Roman"/>
          <w:lang w:eastAsia="cs-CZ"/>
        </w:rPr>
        <w:t xml:space="preserve">Od roku 2002 jsou </w:t>
      </w:r>
      <w:r w:rsidRPr="006E3D47">
        <w:rPr>
          <w:rFonts w:eastAsia="Times New Roman"/>
          <w:lang w:eastAsia="cs-CZ"/>
        </w:rPr>
        <w:t>škvára a popílek z procesu energetického využívání</w:t>
      </w:r>
      <w:r w:rsidRPr="004536C2">
        <w:rPr>
          <w:rFonts w:eastAsia="Times New Roman"/>
          <w:lang w:eastAsia="cs-CZ"/>
        </w:rPr>
        <w:t xml:space="preserve"> </w:t>
      </w:r>
      <w:r>
        <w:rPr>
          <w:rFonts w:eastAsia="Times New Roman"/>
          <w:lang w:eastAsia="cs-CZ"/>
        </w:rPr>
        <w:t xml:space="preserve">deponovány na skládku v režimu TZS. Škvára je v současné době ukládána na skládku v Benátkách nad Jizerou, provozované spol. AVE CZ, popílek </w:t>
      </w:r>
      <w:r w:rsidR="003F6B85">
        <w:rPr>
          <w:rFonts w:eastAsia="Times New Roman"/>
          <w:lang w:eastAsia="cs-CZ"/>
        </w:rPr>
        <w:t xml:space="preserve">je </w:t>
      </w:r>
      <w:r>
        <w:rPr>
          <w:rFonts w:eastAsia="Times New Roman"/>
          <w:lang w:eastAsia="cs-CZ"/>
        </w:rPr>
        <w:t xml:space="preserve">po jeho </w:t>
      </w:r>
      <w:proofErr w:type="spellStart"/>
      <w:r>
        <w:rPr>
          <w:rFonts w:eastAsia="Times New Roman"/>
          <w:lang w:eastAsia="cs-CZ"/>
        </w:rPr>
        <w:t>solidifikaci</w:t>
      </w:r>
      <w:proofErr w:type="spellEnd"/>
      <w:r>
        <w:rPr>
          <w:rFonts w:eastAsia="Times New Roman"/>
          <w:lang w:eastAsia="cs-CZ"/>
        </w:rPr>
        <w:t xml:space="preserve"> ukládán na další skládky na území ČR. </w:t>
      </w:r>
    </w:p>
    <w:p w14:paraId="322B4014" w14:textId="77777777" w:rsidR="00AB4D2E" w:rsidRDefault="00AB4D2E" w:rsidP="005314FF">
      <w:pPr>
        <w:rPr>
          <w:rFonts w:eastAsia="Times New Roman"/>
          <w:lang w:eastAsia="cs-CZ"/>
        </w:rPr>
      </w:pPr>
    </w:p>
    <w:p w14:paraId="00C27574" w14:textId="5D69E08F" w:rsidR="00AB4D2E" w:rsidRPr="006623FF" w:rsidRDefault="00AB4D2E" w:rsidP="006623FF">
      <w:pPr>
        <w:pStyle w:val="Titulek"/>
        <w:keepNext/>
        <w:spacing w:after="0"/>
        <w:rPr>
          <w:color w:val="auto"/>
          <w:sz w:val="20"/>
          <w:szCs w:val="20"/>
        </w:rPr>
      </w:pPr>
      <w:r w:rsidRPr="006623FF">
        <w:rPr>
          <w:color w:val="auto"/>
          <w:sz w:val="20"/>
          <w:szCs w:val="20"/>
        </w:rPr>
        <w:t xml:space="preserve">Graf </w:t>
      </w:r>
      <w:r w:rsidR="006623FF" w:rsidRPr="006623FF">
        <w:rPr>
          <w:color w:val="auto"/>
          <w:sz w:val="20"/>
          <w:szCs w:val="20"/>
        </w:rPr>
        <w:t xml:space="preserve">č. </w:t>
      </w:r>
      <w:r w:rsidR="005565BE" w:rsidRPr="006623FF">
        <w:rPr>
          <w:color w:val="auto"/>
          <w:sz w:val="20"/>
          <w:szCs w:val="20"/>
        </w:rPr>
        <w:fldChar w:fldCharType="begin"/>
      </w:r>
      <w:r w:rsidR="005565BE" w:rsidRPr="006623FF">
        <w:rPr>
          <w:color w:val="auto"/>
          <w:sz w:val="20"/>
          <w:szCs w:val="20"/>
        </w:rPr>
        <w:instrText xml:space="preserve"> SEQ Graf \* ARABIC </w:instrText>
      </w:r>
      <w:r w:rsidR="005565BE" w:rsidRPr="006623FF">
        <w:rPr>
          <w:color w:val="auto"/>
          <w:sz w:val="20"/>
          <w:szCs w:val="20"/>
        </w:rPr>
        <w:fldChar w:fldCharType="separate"/>
      </w:r>
      <w:r w:rsidR="005F5920">
        <w:rPr>
          <w:noProof/>
          <w:color w:val="auto"/>
          <w:sz w:val="20"/>
          <w:szCs w:val="20"/>
        </w:rPr>
        <w:t>1</w:t>
      </w:r>
      <w:r w:rsidR="005565BE" w:rsidRPr="006623FF">
        <w:rPr>
          <w:color w:val="auto"/>
          <w:sz w:val="20"/>
          <w:szCs w:val="20"/>
        </w:rPr>
        <w:fldChar w:fldCharType="end"/>
      </w:r>
      <w:r w:rsidR="006623FF" w:rsidRPr="006623FF">
        <w:rPr>
          <w:color w:val="auto"/>
          <w:sz w:val="20"/>
          <w:szCs w:val="20"/>
        </w:rPr>
        <w:t xml:space="preserve">  </w:t>
      </w:r>
      <w:r w:rsidRPr="006623FF">
        <w:rPr>
          <w:color w:val="auto"/>
          <w:sz w:val="20"/>
          <w:szCs w:val="20"/>
        </w:rPr>
        <w:t>Nakládání s veškerými odpady</w:t>
      </w:r>
      <w:r w:rsidR="003D5A3F">
        <w:rPr>
          <w:color w:val="auto"/>
          <w:sz w:val="20"/>
          <w:szCs w:val="20"/>
        </w:rPr>
        <w:t>,</w:t>
      </w:r>
      <w:r w:rsidRPr="006623FF">
        <w:rPr>
          <w:color w:val="auto"/>
          <w:sz w:val="20"/>
          <w:szCs w:val="20"/>
        </w:rPr>
        <w:t xml:space="preserve"> </w:t>
      </w:r>
      <w:r w:rsidR="003D5A3F">
        <w:rPr>
          <w:color w:val="auto"/>
          <w:sz w:val="20"/>
          <w:szCs w:val="20"/>
        </w:rPr>
        <w:t>je</w:t>
      </w:r>
      <w:r w:rsidR="00793A6F">
        <w:rPr>
          <w:color w:val="auto"/>
          <w:sz w:val="20"/>
          <w:szCs w:val="20"/>
        </w:rPr>
        <w:t>jich</w:t>
      </w:r>
      <w:r w:rsidR="003D5A3F">
        <w:rPr>
          <w:color w:val="auto"/>
          <w:sz w:val="20"/>
          <w:szCs w:val="20"/>
        </w:rPr>
        <w:t xml:space="preserve">ž původcem je hl. m. Praha, </w:t>
      </w:r>
      <w:r w:rsidRPr="006623FF">
        <w:rPr>
          <w:color w:val="auto"/>
          <w:sz w:val="20"/>
          <w:szCs w:val="20"/>
        </w:rPr>
        <w:t>v roce 202</w:t>
      </w:r>
      <w:r w:rsidR="003D5A3F">
        <w:rPr>
          <w:color w:val="auto"/>
          <w:sz w:val="20"/>
          <w:szCs w:val="20"/>
        </w:rPr>
        <w:t xml:space="preserve">1 </w:t>
      </w:r>
    </w:p>
    <w:p w14:paraId="28D8138F" w14:textId="22C353E5" w:rsidR="00AB4D2E" w:rsidRDefault="005C688B" w:rsidP="005314FF">
      <w:pPr>
        <w:rPr>
          <w:rFonts w:eastAsia="Times New Roman"/>
          <w:lang w:eastAsia="cs-CZ"/>
        </w:rPr>
      </w:pPr>
      <w:r>
        <w:rPr>
          <w:rFonts w:eastAsia="Times New Roman"/>
          <w:noProof/>
          <w:lang w:eastAsia="cs-CZ"/>
        </w:rPr>
        <w:drawing>
          <wp:inline distT="0" distB="0" distL="0" distR="0" wp14:anchorId="17BF1DC3" wp14:editId="2AC9743E">
            <wp:extent cx="5219700" cy="3137604"/>
            <wp:effectExtent l="0" t="0" r="0" b="571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4338" cy="3146403"/>
                    </a:xfrm>
                    <a:prstGeom prst="rect">
                      <a:avLst/>
                    </a:prstGeom>
                    <a:noFill/>
                  </pic:spPr>
                </pic:pic>
              </a:graphicData>
            </a:graphic>
          </wp:inline>
        </w:drawing>
      </w:r>
    </w:p>
    <w:p w14:paraId="4F41AACD" w14:textId="77777777" w:rsidR="00AB4D2E" w:rsidRDefault="00AB4D2E" w:rsidP="005314FF">
      <w:pPr>
        <w:rPr>
          <w:rFonts w:eastAsia="Times New Roman"/>
          <w:lang w:eastAsia="cs-CZ"/>
        </w:rPr>
      </w:pPr>
    </w:p>
    <w:p w14:paraId="773AC9CE" w14:textId="2C3B7A88" w:rsidR="00AD403B" w:rsidRDefault="00AB4D2E" w:rsidP="00C25082">
      <w:pPr>
        <w:rPr>
          <w:rFonts w:eastAsia="Times New Roman"/>
          <w:lang w:eastAsia="cs-CZ"/>
        </w:rPr>
      </w:pPr>
      <w:r>
        <w:rPr>
          <w:rFonts w:eastAsia="Times New Roman"/>
          <w:lang w:eastAsia="cs-CZ"/>
        </w:rPr>
        <w:lastRenderedPageBreak/>
        <w:t xml:space="preserve">Většina produkovaných odpadů je </w:t>
      </w:r>
      <w:r w:rsidRPr="00C25082">
        <w:rPr>
          <w:rFonts w:eastAsia="Times New Roman"/>
          <w:b/>
          <w:bCs/>
          <w:lang w:eastAsia="cs-CZ"/>
        </w:rPr>
        <w:t>energeticky využita</w:t>
      </w:r>
      <w:r>
        <w:rPr>
          <w:rFonts w:eastAsia="Times New Roman"/>
          <w:lang w:eastAsia="cs-CZ"/>
        </w:rPr>
        <w:t xml:space="preserve"> v Zařízení na energetické využití odpadu</w:t>
      </w:r>
      <w:r w:rsidR="00FC53DE">
        <w:rPr>
          <w:rFonts w:eastAsia="Times New Roman"/>
          <w:lang w:eastAsia="cs-CZ"/>
        </w:rPr>
        <w:t>.</w:t>
      </w:r>
      <w:r>
        <w:rPr>
          <w:rFonts w:eastAsia="Times New Roman"/>
          <w:lang w:eastAsia="cs-CZ"/>
        </w:rPr>
        <w:t xml:space="preserve"> </w:t>
      </w:r>
      <w:r w:rsidR="00FC53DE">
        <w:rPr>
          <w:rFonts w:eastAsia="Times New Roman"/>
          <w:lang w:eastAsia="cs-CZ"/>
        </w:rPr>
        <w:t>J</w:t>
      </w:r>
      <w:r>
        <w:rPr>
          <w:rFonts w:eastAsia="Times New Roman"/>
          <w:lang w:eastAsia="cs-CZ"/>
        </w:rPr>
        <w:t>edná se zejména o směsný komunální odpad,</w:t>
      </w:r>
      <w:r w:rsidR="00DA74F1">
        <w:rPr>
          <w:rFonts w:eastAsia="Times New Roman"/>
          <w:lang w:eastAsia="cs-CZ"/>
        </w:rPr>
        <w:t xml:space="preserve"> </w:t>
      </w:r>
      <w:r w:rsidR="00AD403B">
        <w:rPr>
          <w:rFonts w:eastAsia="Times New Roman"/>
          <w:lang w:eastAsia="cs-CZ"/>
        </w:rPr>
        <w:t>který</w:t>
      </w:r>
      <w:r w:rsidR="00DA74F1">
        <w:rPr>
          <w:rFonts w:eastAsia="Times New Roman"/>
          <w:lang w:eastAsia="cs-CZ"/>
        </w:rPr>
        <w:t xml:space="preserve"> představuje </w:t>
      </w:r>
      <w:r w:rsidR="00FC53DE">
        <w:rPr>
          <w:rFonts w:eastAsia="Times New Roman"/>
          <w:lang w:eastAsia="cs-CZ"/>
        </w:rPr>
        <w:t>60</w:t>
      </w:r>
      <w:r w:rsidR="00DA74F1">
        <w:rPr>
          <w:rFonts w:eastAsia="Times New Roman"/>
          <w:lang w:eastAsia="cs-CZ"/>
        </w:rPr>
        <w:t xml:space="preserve"> % z celkových produkovaných odpadů</w:t>
      </w:r>
      <w:r w:rsidR="00B03E91">
        <w:rPr>
          <w:rFonts w:eastAsia="Times New Roman"/>
          <w:lang w:eastAsia="cs-CZ"/>
        </w:rPr>
        <w:t>.</w:t>
      </w:r>
      <w:r w:rsidR="00C25082">
        <w:rPr>
          <w:rFonts w:eastAsia="Times New Roman"/>
          <w:lang w:eastAsia="cs-CZ"/>
        </w:rPr>
        <w:t xml:space="preserve"> </w:t>
      </w:r>
      <w:r w:rsidR="00B03E91">
        <w:rPr>
          <w:rFonts w:eastAsia="Times New Roman"/>
          <w:lang w:eastAsia="cs-CZ"/>
        </w:rPr>
        <w:t xml:space="preserve">V roce 2021 byl tento odpad </w:t>
      </w:r>
      <w:r w:rsidR="00DA74F1">
        <w:rPr>
          <w:rFonts w:eastAsia="Times New Roman"/>
          <w:lang w:eastAsia="cs-CZ"/>
        </w:rPr>
        <w:t>z </w:t>
      </w:r>
      <w:r w:rsidR="00B03E91">
        <w:rPr>
          <w:rFonts w:eastAsia="Times New Roman"/>
          <w:lang w:eastAsia="cs-CZ"/>
        </w:rPr>
        <w:t>86</w:t>
      </w:r>
      <w:r w:rsidR="00DA74F1">
        <w:rPr>
          <w:rFonts w:eastAsia="Times New Roman"/>
          <w:lang w:eastAsia="cs-CZ"/>
        </w:rPr>
        <w:t xml:space="preserve"> % energeticky využit</w:t>
      </w:r>
      <w:r w:rsidR="00C25082">
        <w:rPr>
          <w:rFonts w:eastAsia="Times New Roman"/>
          <w:lang w:eastAsia="cs-CZ"/>
        </w:rPr>
        <w:t xml:space="preserve"> a díky tomu je i celková míra energetického v</w:t>
      </w:r>
      <w:r w:rsidR="00B03E91">
        <w:rPr>
          <w:rFonts w:eastAsia="Times New Roman"/>
          <w:lang w:eastAsia="cs-CZ"/>
        </w:rPr>
        <w:t xml:space="preserve">yužití veškerých odpadů vysoká. </w:t>
      </w:r>
      <w:r w:rsidR="00C25082">
        <w:rPr>
          <w:rFonts w:eastAsia="Times New Roman"/>
          <w:lang w:eastAsia="cs-CZ"/>
        </w:rPr>
        <w:t>Energeticky využívána je dále</w:t>
      </w:r>
      <w:r w:rsidR="00B03E91">
        <w:rPr>
          <w:rFonts w:eastAsia="Times New Roman"/>
          <w:lang w:eastAsia="cs-CZ"/>
        </w:rPr>
        <w:t xml:space="preserve"> také</w:t>
      </w:r>
      <w:r w:rsidR="00C25082">
        <w:rPr>
          <w:rFonts w:eastAsia="Times New Roman"/>
          <w:lang w:eastAsia="cs-CZ"/>
        </w:rPr>
        <w:t xml:space="preserve"> část </w:t>
      </w:r>
      <w:r>
        <w:rPr>
          <w:rFonts w:eastAsia="Times New Roman"/>
          <w:lang w:eastAsia="cs-CZ"/>
        </w:rPr>
        <w:t>objemného odpadu</w:t>
      </w:r>
      <w:r w:rsidR="00E02204">
        <w:rPr>
          <w:rFonts w:eastAsia="Times New Roman"/>
          <w:lang w:eastAsia="cs-CZ"/>
        </w:rPr>
        <w:t xml:space="preserve"> a</w:t>
      </w:r>
      <w:r w:rsidR="00A83AED">
        <w:rPr>
          <w:rFonts w:eastAsia="Times New Roman"/>
          <w:lang w:eastAsia="cs-CZ"/>
        </w:rPr>
        <w:t xml:space="preserve"> </w:t>
      </w:r>
      <w:r w:rsidR="00DA74F1">
        <w:rPr>
          <w:rFonts w:eastAsia="Times New Roman"/>
          <w:lang w:eastAsia="cs-CZ"/>
        </w:rPr>
        <w:t>uličních smetků.</w:t>
      </w:r>
      <w:r w:rsidR="00A83AED">
        <w:rPr>
          <w:rFonts w:eastAsia="Times New Roman"/>
          <w:lang w:eastAsia="cs-CZ"/>
        </w:rPr>
        <w:t xml:space="preserve"> Energeticky využíván je také </w:t>
      </w:r>
      <w:proofErr w:type="spellStart"/>
      <w:r w:rsidR="00A83AED">
        <w:rPr>
          <w:rFonts w:eastAsia="Times New Roman"/>
          <w:lang w:eastAsia="cs-CZ"/>
        </w:rPr>
        <w:t>gastroodpad</w:t>
      </w:r>
      <w:proofErr w:type="spellEnd"/>
      <w:r w:rsidR="00A83AED">
        <w:rPr>
          <w:rFonts w:eastAsia="Times New Roman"/>
          <w:lang w:eastAsia="cs-CZ"/>
        </w:rPr>
        <w:t>, a sice na bioplynové stanici v </w:t>
      </w:r>
      <w:proofErr w:type="spellStart"/>
      <w:r w:rsidR="00A83AED">
        <w:rPr>
          <w:rFonts w:eastAsia="Times New Roman"/>
          <w:lang w:eastAsia="cs-CZ"/>
        </w:rPr>
        <w:t>Přibyšicích</w:t>
      </w:r>
      <w:proofErr w:type="spellEnd"/>
      <w:r w:rsidR="00A83AED">
        <w:rPr>
          <w:rFonts w:eastAsia="Times New Roman"/>
          <w:lang w:eastAsia="cs-CZ"/>
        </w:rPr>
        <w:t xml:space="preserve"> u Benešova.</w:t>
      </w:r>
      <w:r w:rsidR="00DA74F1">
        <w:rPr>
          <w:rFonts w:eastAsia="Times New Roman"/>
          <w:lang w:eastAsia="cs-CZ"/>
        </w:rPr>
        <w:t xml:space="preserve"> </w:t>
      </w:r>
      <w:r w:rsidR="00AD403B">
        <w:rPr>
          <w:rFonts w:eastAsia="Times New Roman"/>
          <w:lang w:eastAsia="cs-CZ"/>
        </w:rPr>
        <w:t xml:space="preserve">Podíl </w:t>
      </w:r>
      <w:r w:rsidR="00AD403B">
        <w:rPr>
          <w:rFonts w:eastAsia="Times New Roman"/>
          <w:b/>
          <w:bCs/>
          <w:lang w:eastAsia="cs-CZ"/>
        </w:rPr>
        <w:t>m</w:t>
      </w:r>
      <w:r w:rsidR="00C25082" w:rsidRPr="00C25082">
        <w:rPr>
          <w:rFonts w:eastAsia="Times New Roman"/>
          <w:b/>
          <w:bCs/>
          <w:lang w:eastAsia="cs-CZ"/>
        </w:rPr>
        <w:t>ateriálové</w:t>
      </w:r>
      <w:r w:rsidR="00AD403B">
        <w:rPr>
          <w:rFonts w:eastAsia="Times New Roman"/>
          <w:b/>
          <w:bCs/>
          <w:lang w:eastAsia="cs-CZ"/>
        </w:rPr>
        <w:t>ho</w:t>
      </w:r>
      <w:r w:rsidR="00C25082" w:rsidRPr="00C25082">
        <w:rPr>
          <w:rFonts w:eastAsia="Times New Roman"/>
          <w:b/>
          <w:bCs/>
          <w:lang w:eastAsia="cs-CZ"/>
        </w:rPr>
        <w:t xml:space="preserve"> využívání</w:t>
      </w:r>
      <w:r w:rsidR="00C25082">
        <w:rPr>
          <w:rFonts w:eastAsia="Times New Roman"/>
          <w:lang w:eastAsia="cs-CZ"/>
        </w:rPr>
        <w:t xml:space="preserve"> </w:t>
      </w:r>
      <w:r w:rsidR="00AD403B">
        <w:rPr>
          <w:rFonts w:eastAsia="Times New Roman"/>
          <w:lang w:eastAsia="cs-CZ"/>
        </w:rPr>
        <w:t xml:space="preserve">veškerých odpadů produkovaných městem dosáhl </w:t>
      </w:r>
      <w:r w:rsidR="00C25082">
        <w:rPr>
          <w:rFonts w:eastAsia="Times New Roman"/>
          <w:lang w:eastAsia="cs-CZ"/>
        </w:rPr>
        <w:t>v roce 202</w:t>
      </w:r>
      <w:r w:rsidR="00AD403B">
        <w:rPr>
          <w:rFonts w:eastAsia="Times New Roman"/>
          <w:lang w:eastAsia="cs-CZ"/>
        </w:rPr>
        <w:t>1</w:t>
      </w:r>
      <w:r w:rsidR="00C25082">
        <w:rPr>
          <w:rFonts w:eastAsia="Times New Roman"/>
          <w:lang w:eastAsia="cs-CZ"/>
        </w:rPr>
        <w:t xml:space="preserve"> </w:t>
      </w:r>
      <w:r w:rsidR="00AD403B">
        <w:rPr>
          <w:rFonts w:eastAsia="Times New Roman"/>
          <w:lang w:eastAsia="cs-CZ"/>
        </w:rPr>
        <w:t xml:space="preserve">celkem </w:t>
      </w:r>
      <w:r w:rsidR="00C25082">
        <w:rPr>
          <w:rFonts w:eastAsia="Times New Roman"/>
          <w:lang w:eastAsia="cs-CZ"/>
        </w:rPr>
        <w:t>2</w:t>
      </w:r>
      <w:r w:rsidR="00593669">
        <w:rPr>
          <w:rFonts w:eastAsia="Times New Roman"/>
          <w:lang w:eastAsia="cs-CZ"/>
        </w:rPr>
        <w:t>9</w:t>
      </w:r>
      <w:r w:rsidR="00C25082">
        <w:rPr>
          <w:rFonts w:eastAsia="Times New Roman"/>
          <w:lang w:eastAsia="cs-CZ"/>
        </w:rPr>
        <w:t xml:space="preserve"> %</w:t>
      </w:r>
      <w:r w:rsidR="00AD403B">
        <w:rPr>
          <w:rFonts w:eastAsia="Times New Roman"/>
          <w:lang w:eastAsia="cs-CZ"/>
        </w:rPr>
        <w:t xml:space="preserve">. </w:t>
      </w:r>
      <w:r w:rsidR="00C25082">
        <w:rPr>
          <w:rFonts w:eastAsia="Times New Roman"/>
          <w:lang w:eastAsia="cs-CZ"/>
        </w:rPr>
        <w:t xml:space="preserve">Od roku 1998 se </w:t>
      </w:r>
      <w:r w:rsidR="00AD403B">
        <w:rPr>
          <w:rFonts w:eastAsia="Times New Roman"/>
          <w:lang w:eastAsia="cs-CZ"/>
        </w:rPr>
        <w:t xml:space="preserve">podíl </w:t>
      </w:r>
      <w:r w:rsidR="00C25082">
        <w:rPr>
          <w:rFonts w:eastAsia="Times New Roman"/>
          <w:lang w:eastAsia="cs-CZ"/>
        </w:rPr>
        <w:t>materiálové</w:t>
      </w:r>
      <w:r w:rsidR="00AD403B">
        <w:rPr>
          <w:rFonts w:eastAsia="Times New Roman"/>
          <w:lang w:eastAsia="cs-CZ"/>
        </w:rPr>
        <w:t>ho</w:t>
      </w:r>
      <w:r w:rsidR="00C25082">
        <w:rPr>
          <w:rFonts w:eastAsia="Times New Roman"/>
          <w:lang w:eastAsia="cs-CZ"/>
        </w:rPr>
        <w:t xml:space="preserve"> využívání postupně zvyšoval,</w:t>
      </w:r>
      <w:r w:rsidR="00AD403B">
        <w:rPr>
          <w:rFonts w:eastAsia="Times New Roman"/>
          <w:lang w:eastAsia="cs-CZ"/>
        </w:rPr>
        <w:t xml:space="preserve"> ale</w:t>
      </w:r>
      <w:r w:rsidR="00C25082">
        <w:rPr>
          <w:rFonts w:eastAsia="Times New Roman"/>
          <w:lang w:eastAsia="cs-CZ"/>
        </w:rPr>
        <w:t xml:space="preserve"> v posledních letech </w:t>
      </w:r>
      <w:r w:rsidR="00AD403B">
        <w:rPr>
          <w:rFonts w:eastAsia="Times New Roman"/>
          <w:lang w:eastAsia="cs-CZ"/>
        </w:rPr>
        <w:t xml:space="preserve">bohužel </w:t>
      </w:r>
      <w:r w:rsidR="00C25082">
        <w:rPr>
          <w:rFonts w:eastAsia="Times New Roman"/>
          <w:lang w:eastAsia="cs-CZ"/>
        </w:rPr>
        <w:t xml:space="preserve">dochází spíše ke stagnaci množství materiálově využívaných odpadů </w:t>
      </w:r>
      <w:r w:rsidR="00AD403B">
        <w:rPr>
          <w:rFonts w:eastAsia="Times New Roman"/>
          <w:lang w:eastAsia="cs-CZ"/>
        </w:rPr>
        <w:t>(</w:t>
      </w:r>
      <w:r w:rsidR="00C25082">
        <w:rPr>
          <w:rFonts w:eastAsia="Times New Roman"/>
          <w:lang w:eastAsia="cs-CZ"/>
        </w:rPr>
        <w:t>viz tabulka č. 4</w:t>
      </w:r>
      <w:r w:rsidR="00AD403B">
        <w:rPr>
          <w:rFonts w:eastAsia="Times New Roman"/>
          <w:lang w:eastAsia="cs-CZ"/>
        </w:rPr>
        <w:t>)</w:t>
      </w:r>
      <w:r w:rsidR="00C25082">
        <w:rPr>
          <w:rFonts w:eastAsia="Times New Roman"/>
          <w:lang w:eastAsia="cs-CZ"/>
        </w:rPr>
        <w:t>.</w:t>
      </w:r>
      <w:r w:rsidR="00C25082" w:rsidRPr="00C25082">
        <w:rPr>
          <w:rFonts w:eastAsia="Times New Roman"/>
          <w:lang w:eastAsia="cs-CZ"/>
        </w:rPr>
        <w:t xml:space="preserve"> </w:t>
      </w:r>
      <w:r w:rsidR="007C1025">
        <w:rPr>
          <w:rFonts w:eastAsia="Times New Roman"/>
          <w:lang w:eastAsia="cs-CZ"/>
        </w:rPr>
        <w:t>Za účelem zvýšení materiálového využívání komunálních odpadů zavádí město nové způsoby sběru, jako je sběr bioodpadu</w:t>
      </w:r>
      <w:r w:rsidR="00AD403B">
        <w:rPr>
          <w:rFonts w:eastAsia="Times New Roman"/>
          <w:lang w:eastAsia="cs-CZ"/>
        </w:rPr>
        <w:t xml:space="preserve"> rostlinného původu</w:t>
      </w:r>
      <w:r w:rsidR="007C1025">
        <w:rPr>
          <w:rFonts w:eastAsia="Times New Roman"/>
          <w:lang w:eastAsia="cs-CZ"/>
        </w:rPr>
        <w:t xml:space="preserve"> přímo v</w:t>
      </w:r>
      <w:r w:rsidR="00E2239C">
        <w:rPr>
          <w:rFonts w:eastAsia="Times New Roman"/>
          <w:lang w:eastAsia="cs-CZ"/>
        </w:rPr>
        <w:t> </w:t>
      </w:r>
      <w:r w:rsidR="007C1025">
        <w:rPr>
          <w:rFonts w:eastAsia="Times New Roman"/>
          <w:lang w:eastAsia="cs-CZ"/>
        </w:rPr>
        <w:t>domácnostech</w:t>
      </w:r>
      <w:r w:rsidR="00E2239C">
        <w:rPr>
          <w:rFonts w:eastAsia="Times New Roman"/>
          <w:lang w:eastAsia="cs-CZ"/>
        </w:rPr>
        <w:t xml:space="preserve">, nebo sběr </w:t>
      </w:r>
      <w:proofErr w:type="spellStart"/>
      <w:r w:rsidR="00E2239C">
        <w:rPr>
          <w:rFonts w:eastAsia="Times New Roman"/>
          <w:lang w:eastAsia="cs-CZ"/>
        </w:rPr>
        <w:t>gastroodpadu</w:t>
      </w:r>
      <w:proofErr w:type="spellEnd"/>
      <w:r w:rsidR="00E2239C">
        <w:rPr>
          <w:rFonts w:eastAsia="Times New Roman"/>
          <w:lang w:eastAsia="cs-CZ"/>
        </w:rPr>
        <w:t>.</w:t>
      </w:r>
      <w:r w:rsidR="007C1025">
        <w:rPr>
          <w:rFonts w:eastAsia="Times New Roman"/>
          <w:lang w:eastAsia="cs-CZ"/>
        </w:rPr>
        <w:t xml:space="preserve"> </w:t>
      </w:r>
    </w:p>
    <w:p w14:paraId="2A8C6D32" w14:textId="7FB2E0AC" w:rsidR="00C25082" w:rsidRDefault="00C25082" w:rsidP="00C25082">
      <w:pPr>
        <w:rPr>
          <w:rFonts w:eastAsia="Times New Roman"/>
          <w:lang w:eastAsia="cs-CZ"/>
        </w:rPr>
      </w:pPr>
      <w:r w:rsidRPr="00715A93">
        <w:rPr>
          <w:rFonts w:eastAsia="Times New Roman"/>
          <w:b/>
          <w:bCs/>
          <w:lang w:eastAsia="cs-CZ"/>
        </w:rPr>
        <w:t>Na skládky</w:t>
      </w:r>
      <w:r>
        <w:rPr>
          <w:rFonts w:eastAsia="Times New Roman"/>
          <w:lang w:eastAsia="cs-CZ"/>
        </w:rPr>
        <w:t xml:space="preserve"> bylo v roce 202</w:t>
      </w:r>
      <w:r w:rsidR="00AD403B">
        <w:rPr>
          <w:rFonts w:eastAsia="Times New Roman"/>
          <w:lang w:eastAsia="cs-CZ"/>
        </w:rPr>
        <w:t>1</w:t>
      </w:r>
      <w:r w:rsidRPr="00E04E09">
        <w:rPr>
          <w:rFonts w:eastAsia="Times New Roman"/>
          <w:lang w:eastAsia="cs-CZ"/>
        </w:rPr>
        <w:t xml:space="preserve"> </w:t>
      </w:r>
      <w:r>
        <w:rPr>
          <w:rFonts w:eastAsia="Times New Roman"/>
          <w:lang w:eastAsia="cs-CZ"/>
        </w:rPr>
        <w:t>uloženo pouze cca 1</w:t>
      </w:r>
      <w:r w:rsidR="00593669">
        <w:rPr>
          <w:rFonts w:eastAsia="Times New Roman"/>
          <w:lang w:eastAsia="cs-CZ"/>
        </w:rPr>
        <w:t>9</w:t>
      </w:r>
      <w:r>
        <w:rPr>
          <w:rFonts w:eastAsia="Times New Roman"/>
          <w:lang w:eastAsia="cs-CZ"/>
        </w:rPr>
        <w:t xml:space="preserve"> % hlášených odpadů. Jedná se o část produkce směsného odpadu, objemného odpadu a </w:t>
      </w:r>
      <w:r w:rsidR="00593669">
        <w:rPr>
          <w:rFonts w:eastAsia="Times New Roman"/>
          <w:lang w:eastAsia="cs-CZ"/>
        </w:rPr>
        <w:t>stavebních odpadů</w:t>
      </w:r>
      <w:r>
        <w:rPr>
          <w:rFonts w:eastAsia="Times New Roman"/>
          <w:lang w:eastAsia="cs-CZ"/>
        </w:rPr>
        <w:t xml:space="preserve">. </w:t>
      </w:r>
      <w:r w:rsidR="00AD403B">
        <w:rPr>
          <w:rFonts w:eastAsia="Times New Roman"/>
          <w:lang w:eastAsia="cs-CZ"/>
        </w:rPr>
        <w:t xml:space="preserve">Zbývající </w:t>
      </w:r>
      <w:r w:rsidR="00593669">
        <w:rPr>
          <w:rFonts w:eastAsia="Times New Roman"/>
          <w:lang w:eastAsia="cs-CZ"/>
        </w:rPr>
        <w:t>0,04</w:t>
      </w:r>
      <w:r w:rsidR="00715A93">
        <w:rPr>
          <w:rFonts w:eastAsia="Times New Roman"/>
          <w:lang w:eastAsia="cs-CZ"/>
        </w:rPr>
        <w:t xml:space="preserve"> % z veškerých odpadů byla odstraněna jinými způsoby, z toho a</w:t>
      </w:r>
      <w:r w:rsidRPr="007F4C8F">
        <w:rPr>
          <w:rFonts w:eastAsia="Times New Roman"/>
          <w:lang w:eastAsia="cs-CZ"/>
        </w:rPr>
        <w:t xml:space="preserve">si </w:t>
      </w:r>
      <w:r>
        <w:rPr>
          <w:rFonts w:eastAsia="Times New Roman"/>
          <w:lang w:eastAsia="cs-CZ"/>
        </w:rPr>
        <w:t>0,</w:t>
      </w:r>
      <w:r w:rsidR="00027AA7">
        <w:rPr>
          <w:rFonts w:eastAsia="Times New Roman"/>
          <w:lang w:eastAsia="cs-CZ"/>
        </w:rPr>
        <w:t>03</w:t>
      </w:r>
      <w:r w:rsidRPr="007F4C8F">
        <w:rPr>
          <w:rFonts w:eastAsia="Times New Roman"/>
          <w:lang w:eastAsia="cs-CZ"/>
        </w:rPr>
        <w:t xml:space="preserve"> % byl</w:t>
      </w:r>
      <w:r>
        <w:rPr>
          <w:rFonts w:eastAsia="Times New Roman"/>
          <w:lang w:eastAsia="cs-CZ"/>
        </w:rPr>
        <w:t>o</w:t>
      </w:r>
      <w:r w:rsidRPr="007F4C8F">
        <w:rPr>
          <w:rFonts w:eastAsia="Times New Roman"/>
          <w:lang w:eastAsia="cs-CZ"/>
        </w:rPr>
        <w:t xml:space="preserve"> odstraněn</w:t>
      </w:r>
      <w:r>
        <w:rPr>
          <w:rFonts w:eastAsia="Times New Roman"/>
          <w:lang w:eastAsia="cs-CZ"/>
        </w:rPr>
        <w:t>o</w:t>
      </w:r>
      <w:r w:rsidRPr="007F4C8F">
        <w:rPr>
          <w:rFonts w:eastAsia="Times New Roman"/>
          <w:lang w:eastAsia="cs-CZ"/>
        </w:rPr>
        <w:t xml:space="preserve"> termicky, jedná</w:t>
      </w:r>
      <w:r>
        <w:rPr>
          <w:rFonts w:eastAsia="Times New Roman"/>
          <w:lang w:eastAsia="cs-CZ"/>
        </w:rPr>
        <w:t xml:space="preserve"> se o </w:t>
      </w:r>
      <w:r w:rsidR="00027AA7">
        <w:rPr>
          <w:rFonts w:eastAsia="Times New Roman"/>
          <w:lang w:eastAsia="cs-CZ"/>
        </w:rPr>
        <w:t>odstraňování</w:t>
      </w:r>
      <w:r>
        <w:rPr>
          <w:rFonts w:eastAsia="Times New Roman"/>
          <w:lang w:eastAsia="cs-CZ"/>
        </w:rPr>
        <w:t xml:space="preserve"> </w:t>
      </w:r>
      <w:r>
        <w:rPr>
          <w:rFonts w:eastAsia="Times New Roman"/>
          <w:lang w:eastAsia="cs-CZ"/>
        </w:rPr>
        <w:lastRenderedPageBreak/>
        <w:t>nebezpečných odpadů odevzdaných občany na sběrných dvorech hl. m. Prahy, při mobilním sběru nebezpečných odpadů</w:t>
      </w:r>
      <w:r w:rsidR="00AD403B">
        <w:rPr>
          <w:rFonts w:eastAsia="Times New Roman"/>
          <w:lang w:eastAsia="cs-CZ"/>
        </w:rPr>
        <w:t xml:space="preserve"> nebo sběru</w:t>
      </w:r>
      <w:r>
        <w:rPr>
          <w:rFonts w:eastAsia="Times New Roman"/>
          <w:lang w:eastAsia="cs-CZ"/>
        </w:rPr>
        <w:t xml:space="preserve"> léčiv </w:t>
      </w:r>
      <w:r w:rsidR="00AD403B">
        <w:rPr>
          <w:rFonts w:eastAsia="Times New Roman"/>
          <w:lang w:eastAsia="cs-CZ"/>
        </w:rPr>
        <w:t>z</w:t>
      </w:r>
      <w:r>
        <w:rPr>
          <w:rFonts w:eastAsia="Times New Roman"/>
          <w:lang w:eastAsia="cs-CZ"/>
        </w:rPr>
        <w:t> lékár</w:t>
      </w:r>
      <w:r w:rsidR="00AD403B">
        <w:rPr>
          <w:rFonts w:eastAsia="Times New Roman"/>
          <w:lang w:eastAsia="cs-CZ"/>
        </w:rPr>
        <w:t>en</w:t>
      </w:r>
      <w:r>
        <w:rPr>
          <w:rFonts w:eastAsia="Times New Roman"/>
          <w:lang w:eastAsia="cs-CZ"/>
        </w:rPr>
        <w:t xml:space="preserve"> </w:t>
      </w:r>
      <w:r w:rsidR="00AD403B">
        <w:rPr>
          <w:rFonts w:eastAsia="Times New Roman"/>
          <w:lang w:eastAsia="cs-CZ"/>
        </w:rPr>
        <w:t>a</w:t>
      </w:r>
      <w:r>
        <w:rPr>
          <w:rFonts w:eastAsia="Times New Roman"/>
          <w:lang w:eastAsia="cs-CZ"/>
        </w:rPr>
        <w:t xml:space="preserve"> injek</w:t>
      </w:r>
      <w:r w:rsidR="00AD403B">
        <w:rPr>
          <w:rFonts w:eastAsia="Times New Roman"/>
          <w:lang w:eastAsia="cs-CZ"/>
        </w:rPr>
        <w:t xml:space="preserve">čních jehel </w:t>
      </w:r>
      <w:r>
        <w:rPr>
          <w:rFonts w:eastAsia="Times New Roman"/>
          <w:lang w:eastAsia="cs-CZ"/>
        </w:rPr>
        <w:t>vysbíraných při činnosti městské policie</w:t>
      </w:r>
      <w:r w:rsidRPr="007F4C8F">
        <w:rPr>
          <w:rFonts w:eastAsia="Times New Roman"/>
          <w:lang w:eastAsia="cs-CZ"/>
        </w:rPr>
        <w:t xml:space="preserve">. </w:t>
      </w:r>
    </w:p>
    <w:p w14:paraId="2D2B9219" w14:textId="6845EA08" w:rsidR="00EA375A" w:rsidRDefault="00EA375A" w:rsidP="005314FF">
      <w:pPr>
        <w:rPr>
          <w:rFonts w:eastAsia="Times New Roman"/>
          <w:lang w:eastAsia="cs-CZ"/>
        </w:rPr>
      </w:pPr>
      <w:r>
        <w:rPr>
          <w:rFonts w:eastAsia="Times New Roman"/>
          <w:lang w:eastAsia="cs-CZ"/>
        </w:rPr>
        <w:br w:type="page"/>
      </w:r>
    </w:p>
    <w:p w14:paraId="2A0836BF" w14:textId="39B96313" w:rsidR="00FF4C4B" w:rsidRPr="004D5BAA" w:rsidRDefault="004D5BAA" w:rsidP="0019663E">
      <w:pPr>
        <w:pStyle w:val="Nadpis1"/>
      </w:pPr>
      <w:bookmarkStart w:id="8" w:name="_Toc68252146"/>
      <w:bookmarkStart w:id="9" w:name="_Toc101789602"/>
      <w:r w:rsidRPr="004D5BAA">
        <w:lastRenderedPageBreak/>
        <w:t xml:space="preserve">Možnosti </w:t>
      </w:r>
      <w:r w:rsidRPr="0019663E">
        <w:t>odevzdání</w:t>
      </w:r>
      <w:r w:rsidRPr="004D5BAA">
        <w:t xml:space="preserve"> odpadů, předcházení vzniku odpadu</w:t>
      </w:r>
      <w:bookmarkEnd w:id="8"/>
      <w:r w:rsidR="00AB1C50" w:rsidRPr="00AB1C50">
        <w:t xml:space="preserve"> </w:t>
      </w:r>
      <w:r w:rsidR="00AB1C50">
        <w:t xml:space="preserve">a </w:t>
      </w:r>
      <w:r w:rsidR="00AB1C50" w:rsidRPr="004D5BAA">
        <w:t>zpětn</w:t>
      </w:r>
      <w:r w:rsidR="00AB1C50">
        <w:t>ý</w:t>
      </w:r>
      <w:r w:rsidR="00AB1C50" w:rsidRPr="004D5BAA">
        <w:t xml:space="preserve"> odběr</w:t>
      </w:r>
      <w:bookmarkEnd w:id="9"/>
    </w:p>
    <w:p w14:paraId="1828FB5B" w14:textId="7A723549" w:rsidR="00FF4C4B" w:rsidRPr="00FF4C4B" w:rsidRDefault="00FF4C4B" w:rsidP="00550E4F">
      <w:pPr>
        <w:keepNext/>
        <w:autoSpaceDE w:val="0"/>
        <w:autoSpaceDN w:val="0"/>
        <w:adjustRightInd w:val="0"/>
        <w:spacing w:after="0"/>
        <w:jc w:val="center"/>
        <w:outlineLvl w:val="0"/>
        <w:rPr>
          <w:rFonts w:ascii="Arial" w:eastAsia="Times New Roman" w:hAnsi="Arial" w:cs="Arial"/>
          <w:b/>
          <w:bCs/>
          <w:sz w:val="20"/>
          <w:u w:val="single"/>
          <w:lang w:eastAsia="cs-CZ"/>
        </w:rPr>
      </w:pPr>
    </w:p>
    <w:p w14:paraId="773F8DD9" w14:textId="77777777" w:rsidR="00FF4C4B" w:rsidRPr="00FF4C4B" w:rsidRDefault="00FF4C4B" w:rsidP="00FF4C4B">
      <w:pPr>
        <w:autoSpaceDE w:val="0"/>
        <w:autoSpaceDN w:val="0"/>
        <w:adjustRightInd w:val="0"/>
        <w:spacing w:after="0"/>
        <w:rPr>
          <w:rFonts w:ascii="Arial" w:eastAsia="Times New Roman" w:hAnsi="Arial" w:cs="Arial"/>
          <w:sz w:val="20"/>
          <w:lang w:eastAsia="cs-CZ"/>
        </w:rPr>
      </w:pPr>
    </w:p>
    <w:p w14:paraId="5C31BC16" w14:textId="39FB8637" w:rsidR="00FF4C4B" w:rsidRDefault="00EA375A" w:rsidP="00973479">
      <w:pPr>
        <w:rPr>
          <w:rFonts w:eastAsia="Times New Roman"/>
          <w:lang w:eastAsia="cs-CZ"/>
        </w:rPr>
      </w:pPr>
      <w:r>
        <w:rPr>
          <w:rFonts w:eastAsia="Times New Roman"/>
          <w:lang w:eastAsia="cs-CZ"/>
        </w:rPr>
        <w:t xml:space="preserve">Od roku 1998 byl na území hl. m. Prahy realizován </w:t>
      </w:r>
      <w:r w:rsidR="00FF4C4B" w:rsidRPr="00FF4C4B">
        <w:rPr>
          <w:rFonts w:eastAsia="Times New Roman"/>
          <w:lang w:eastAsia="cs-CZ"/>
        </w:rPr>
        <w:t>Projekt hospodaření s</w:t>
      </w:r>
      <w:r>
        <w:rPr>
          <w:rFonts w:eastAsia="Times New Roman"/>
          <w:lang w:eastAsia="cs-CZ"/>
        </w:rPr>
        <w:t> </w:t>
      </w:r>
      <w:r w:rsidR="00FF4C4B" w:rsidRPr="00FF4C4B">
        <w:rPr>
          <w:rFonts w:eastAsia="Times New Roman"/>
          <w:lang w:eastAsia="cs-CZ"/>
        </w:rPr>
        <w:t>odpady</w:t>
      </w:r>
      <w:r>
        <w:rPr>
          <w:rFonts w:eastAsia="Times New Roman"/>
          <w:lang w:eastAsia="cs-CZ"/>
        </w:rPr>
        <w:t>, který byl</w:t>
      </w:r>
      <w:r w:rsidR="00FF4C4B" w:rsidRPr="00FF4C4B">
        <w:rPr>
          <w:rFonts w:eastAsia="Times New Roman"/>
          <w:lang w:eastAsia="cs-CZ"/>
        </w:rPr>
        <w:t xml:space="preserve"> schválen usnesením </w:t>
      </w:r>
      <w:r w:rsidR="005C1941">
        <w:rPr>
          <w:rFonts w:eastAsia="Times New Roman"/>
          <w:lang w:eastAsia="cs-CZ"/>
        </w:rPr>
        <w:t>R</w:t>
      </w:r>
      <w:r w:rsidR="00FF4C4B" w:rsidRPr="00FF4C4B">
        <w:rPr>
          <w:rFonts w:eastAsia="Times New Roman"/>
          <w:lang w:eastAsia="cs-CZ"/>
        </w:rPr>
        <w:t>ady HMP č. 47 ze dne 16. 1. 1996</w:t>
      </w:r>
      <w:r w:rsidR="00AD403B">
        <w:rPr>
          <w:rFonts w:eastAsia="Times New Roman"/>
          <w:lang w:eastAsia="cs-CZ"/>
        </w:rPr>
        <w:t xml:space="preserve">, </w:t>
      </w:r>
      <w:r>
        <w:rPr>
          <w:rFonts w:eastAsia="Times New Roman"/>
          <w:lang w:eastAsia="cs-CZ"/>
        </w:rPr>
        <w:t>jehož náplní</w:t>
      </w:r>
      <w:r w:rsidR="00FF4C4B" w:rsidRPr="00FF4C4B">
        <w:rPr>
          <w:rFonts w:eastAsia="Times New Roman"/>
          <w:lang w:eastAsia="cs-CZ"/>
        </w:rPr>
        <w:t xml:space="preserve"> </w:t>
      </w:r>
      <w:r w:rsidR="00503C0D">
        <w:rPr>
          <w:rFonts w:eastAsia="Times New Roman"/>
          <w:lang w:eastAsia="cs-CZ"/>
        </w:rPr>
        <w:t>byl</w:t>
      </w:r>
      <w:r>
        <w:rPr>
          <w:rFonts w:eastAsia="Times New Roman"/>
          <w:lang w:eastAsia="cs-CZ"/>
        </w:rPr>
        <w:t>a</w:t>
      </w:r>
      <w:r w:rsidR="00503C0D">
        <w:rPr>
          <w:rFonts w:eastAsia="Times New Roman"/>
          <w:lang w:eastAsia="cs-CZ"/>
        </w:rPr>
        <w:t xml:space="preserve"> postupn</w:t>
      </w:r>
      <w:r>
        <w:rPr>
          <w:rFonts w:eastAsia="Times New Roman"/>
          <w:lang w:eastAsia="cs-CZ"/>
        </w:rPr>
        <w:t>á</w:t>
      </w:r>
      <w:r w:rsidR="00503C0D">
        <w:rPr>
          <w:rFonts w:eastAsia="Times New Roman"/>
          <w:lang w:eastAsia="cs-CZ"/>
        </w:rPr>
        <w:t xml:space="preserve"> realizace </w:t>
      </w:r>
      <w:r w:rsidR="00FF4C4B" w:rsidRPr="00FF4C4B">
        <w:rPr>
          <w:rFonts w:eastAsia="Times New Roman"/>
          <w:lang w:eastAsia="cs-CZ"/>
        </w:rPr>
        <w:t>celoplošn</w:t>
      </w:r>
      <w:r w:rsidR="00503C0D">
        <w:rPr>
          <w:rFonts w:eastAsia="Times New Roman"/>
          <w:lang w:eastAsia="cs-CZ"/>
        </w:rPr>
        <w:t>ého</w:t>
      </w:r>
      <w:r w:rsidR="00FF4C4B" w:rsidRPr="00FF4C4B">
        <w:rPr>
          <w:rFonts w:eastAsia="Times New Roman"/>
          <w:lang w:eastAsia="cs-CZ"/>
        </w:rPr>
        <w:t xml:space="preserve"> komplexní</w:t>
      </w:r>
      <w:r w:rsidR="00503C0D">
        <w:rPr>
          <w:rFonts w:eastAsia="Times New Roman"/>
          <w:lang w:eastAsia="cs-CZ"/>
        </w:rPr>
        <w:t>ho</w:t>
      </w:r>
      <w:r w:rsidR="00FF4C4B" w:rsidRPr="00FF4C4B">
        <w:rPr>
          <w:rFonts w:eastAsia="Times New Roman"/>
          <w:lang w:eastAsia="cs-CZ"/>
        </w:rPr>
        <w:t xml:space="preserve"> systém</w:t>
      </w:r>
      <w:r w:rsidR="00503C0D">
        <w:rPr>
          <w:rFonts w:eastAsia="Times New Roman"/>
          <w:lang w:eastAsia="cs-CZ"/>
        </w:rPr>
        <w:t>u</w:t>
      </w:r>
      <w:r w:rsidR="00FF4C4B" w:rsidRPr="00FF4C4B">
        <w:rPr>
          <w:rFonts w:eastAsia="Times New Roman"/>
          <w:lang w:eastAsia="cs-CZ"/>
        </w:rPr>
        <w:t xml:space="preserve"> třídění komunálního odpadu </w:t>
      </w:r>
      <w:r w:rsidR="00964CC6">
        <w:rPr>
          <w:rFonts w:eastAsia="Times New Roman"/>
          <w:lang w:eastAsia="cs-CZ"/>
        </w:rPr>
        <w:t>a odpadů stavebních</w:t>
      </w:r>
      <w:r w:rsidR="00FF4C4B" w:rsidRPr="00FF4C4B">
        <w:rPr>
          <w:rFonts w:eastAsia="Times New Roman"/>
          <w:lang w:eastAsia="cs-CZ"/>
        </w:rPr>
        <w:t>.</w:t>
      </w:r>
      <w:r w:rsidR="00060179">
        <w:rPr>
          <w:rFonts w:eastAsia="Times New Roman"/>
          <w:lang w:eastAsia="cs-CZ"/>
        </w:rPr>
        <w:t xml:space="preserve"> Od roku 1998 </w:t>
      </w:r>
      <w:r w:rsidR="007636AB">
        <w:rPr>
          <w:rFonts w:eastAsia="Times New Roman"/>
          <w:lang w:eastAsia="cs-CZ"/>
        </w:rPr>
        <w:t>tak mohli občané města odkládat základní druhy odpadu na místech určených obcí. V po</w:t>
      </w:r>
      <w:r w:rsidR="002C7CA6">
        <w:rPr>
          <w:rFonts w:eastAsia="Times New Roman"/>
          <w:lang w:eastAsia="cs-CZ"/>
        </w:rPr>
        <w:t>s</w:t>
      </w:r>
      <w:r w:rsidR="007636AB">
        <w:rPr>
          <w:rFonts w:eastAsia="Times New Roman"/>
          <w:lang w:eastAsia="cs-CZ"/>
        </w:rPr>
        <w:t>ledních letech byly rozšiřovány možnosti odevzdání jednotlivých odpadů a realizovány pilotní projekty</w:t>
      </w:r>
      <w:r w:rsidR="00AD403B">
        <w:rPr>
          <w:rFonts w:eastAsia="Times New Roman"/>
          <w:lang w:eastAsia="cs-CZ"/>
        </w:rPr>
        <w:t xml:space="preserve"> k </w:t>
      </w:r>
      <w:proofErr w:type="gramStart"/>
      <w:r w:rsidR="00AD403B">
        <w:rPr>
          <w:rFonts w:eastAsia="Times New Roman"/>
          <w:lang w:eastAsia="cs-CZ"/>
        </w:rPr>
        <w:t xml:space="preserve">ověření </w:t>
      </w:r>
      <w:r w:rsidR="007636AB">
        <w:rPr>
          <w:rFonts w:eastAsia="Times New Roman"/>
          <w:lang w:eastAsia="cs-CZ"/>
        </w:rPr>
        <w:t xml:space="preserve"> možnosti</w:t>
      </w:r>
      <w:proofErr w:type="gramEnd"/>
      <w:r w:rsidR="007636AB">
        <w:rPr>
          <w:rFonts w:eastAsia="Times New Roman"/>
          <w:lang w:eastAsia="cs-CZ"/>
        </w:rPr>
        <w:t xml:space="preserve"> sběru specifických odpadů tak, aby byla možnost jejich odevzdání pro občany města co nejsnazší a nejdostupnější. Rozšiřuje se počet stanovišť tříděných odpadů, kter</w:t>
      </w:r>
      <w:r w:rsidR="00460D73">
        <w:rPr>
          <w:rFonts w:eastAsia="Times New Roman"/>
          <w:lang w:eastAsia="cs-CZ"/>
        </w:rPr>
        <w:t>á</w:t>
      </w:r>
      <w:r w:rsidR="007636AB">
        <w:rPr>
          <w:rFonts w:eastAsia="Times New Roman"/>
          <w:lang w:eastAsia="cs-CZ"/>
        </w:rPr>
        <w:t xml:space="preserve"> jsou již vybaven</w:t>
      </w:r>
      <w:r w:rsidR="00B95297">
        <w:rPr>
          <w:rFonts w:eastAsia="Times New Roman"/>
          <w:lang w:eastAsia="cs-CZ"/>
        </w:rPr>
        <w:t>a</w:t>
      </w:r>
      <w:r w:rsidR="007636AB">
        <w:rPr>
          <w:rFonts w:eastAsia="Times New Roman"/>
          <w:lang w:eastAsia="cs-CZ"/>
        </w:rPr>
        <w:t xml:space="preserve"> nádobou na sběr drobných kovových</w:t>
      </w:r>
      <w:r w:rsidR="00775EA0">
        <w:rPr>
          <w:rFonts w:eastAsia="Times New Roman"/>
          <w:lang w:eastAsia="cs-CZ"/>
        </w:rPr>
        <w:t xml:space="preserve"> </w:t>
      </w:r>
      <w:r w:rsidR="007636AB">
        <w:rPr>
          <w:rFonts w:eastAsia="Times New Roman"/>
          <w:lang w:eastAsia="cs-CZ"/>
        </w:rPr>
        <w:t>odpadů, zav</w:t>
      </w:r>
      <w:r w:rsidR="00AD403B">
        <w:rPr>
          <w:rFonts w:eastAsia="Times New Roman"/>
          <w:lang w:eastAsia="cs-CZ"/>
        </w:rPr>
        <w:t>edl</w:t>
      </w:r>
      <w:r w:rsidR="007636AB">
        <w:rPr>
          <w:rFonts w:eastAsia="Times New Roman"/>
          <w:lang w:eastAsia="cs-CZ"/>
        </w:rPr>
        <w:t xml:space="preserve"> se sběr bioodpadu </w:t>
      </w:r>
      <w:r w:rsidR="00AD403B">
        <w:rPr>
          <w:rFonts w:eastAsia="Times New Roman"/>
          <w:lang w:eastAsia="cs-CZ"/>
        </w:rPr>
        <w:t xml:space="preserve">z pražských </w:t>
      </w:r>
      <w:r w:rsidR="007636AB">
        <w:rPr>
          <w:rFonts w:eastAsia="Times New Roman"/>
          <w:lang w:eastAsia="cs-CZ"/>
        </w:rPr>
        <w:t>domácnost</w:t>
      </w:r>
      <w:r w:rsidR="00AD403B">
        <w:rPr>
          <w:rFonts w:eastAsia="Times New Roman"/>
          <w:lang w:eastAsia="cs-CZ"/>
        </w:rPr>
        <w:t>í</w:t>
      </w:r>
      <w:r w:rsidR="007636AB">
        <w:rPr>
          <w:rFonts w:eastAsia="Times New Roman"/>
          <w:lang w:eastAsia="cs-CZ"/>
        </w:rPr>
        <w:t xml:space="preserve">, probíhá pilotní projekt na sběr </w:t>
      </w:r>
      <w:proofErr w:type="spellStart"/>
      <w:r w:rsidR="007636AB">
        <w:rPr>
          <w:rFonts w:eastAsia="Times New Roman"/>
          <w:lang w:eastAsia="cs-CZ"/>
        </w:rPr>
        <w:t>gastroodpadů</w:t>
      </w:r>
      <w:proofErr w:type="spellEnd"/>
      <w:r w:rsidR="007636AB">
        <w:rPr>
          <w:rFonts w:eastAsia="Times New Roman"/>
          <w:lang w:eastAsia="cs-CZ"/>
        </w:rPr>
        <w:t xml:space="preserve"> nebo projekt sběr</w:t>
      </w:r>
      <w:r w:rsidR="00AD403B">
        <w:rPr>
          <w:rFonts w:eastAsia="Times New Roman"/>
          <w:lang w:eastAsia="cs-CZ"/>
        </w:rPr>
        <w:t>u</w:t>
      </w:r>
      <w:r w:rsidR="007636AB">
        <w:rPr>
          <w:rFonts w:eastAsia="Times New Roman"/>
          <w:lang w:eastAsia="cs-CZ"/>
        </w:rPr>
        <w:t xml:space="preserve"> potravinářských olejů v ulicích města. </w:t>
      </w:r>
      <w:r w:rsidR="00182DE9">
        <w:rPr>
          <w:rFonts w:eastAsia="Times New Roman"/>
          <w:lang w:eastAsia="cs-CZ"/>
        </w:rPr>
        <w:t xml:space="preserve">Systém sběru komunálních a stavebních odpadů od občanů je </w:t>
      </w:r>
      <w:r w:rsidR="00AD403B">
        <w:rPr>
          <w:rFonts w:eastAsia="Times New Roman"/>
          <w:lang w:eastAsia="cs-CZ"/>
        </w:rPr>
        <w:t xml:space="preserve">definován obecně závaznou </w:t>
      </w:r>
      <w:r w:rsidR="00842635">
        <w:rPr>
          <w:rFonts w:eastAsia="Times New Roman"/>
          <w:lang w:eastAsia="cs-CZ"/>
        </w:rPr>
        <w:t>vyhláš</w:t>
      </w:r>
      <w:r w:rsidR="00AD403B">
        <w:rPr>
          <w:rFonts w:eastAsia="Times New Roman"/>
          <w:lang w:eastAsia="cs-CZ"/>
        </w:rPr>
        <w:t>kou</w:t>
      </w:r>
      <w:r w:rsidR="00842635">
        <w:rPr>
          <w:rFonts w:eastAsia="Times New Roman"/>
          <w:lang w:eastAsia="cs-CZ"/>
        </w:rPr>
        <w:t xml:space="preserve"> č. 5/2007 Sb. HMP</w:t>
      </w:r>
      <w:r w:rsidR="00AD403B">
        <w:rPr>
          <w:rFonts w:eastAsia="Times New Roman"/>
          <w:lang w:eastAsia="cs-CZ"/>
        </w:rPr>
        <w:t xml:space="preserve"> ve znění vyhlášky č. 22/2017 Sb., </w:t>
      </w:r>
      <w:r w:rsidR="00AD403B">
        <w:rPr>
          <w:rFonts w:eastAsia="Times New Roman"/>
          <w:lang w:eastAsia="cs-CZ"/>
        </w:rPr>
        <w:lastRenderedPageBreak/>
        <w:t>HMP</w:t>
      </w:r>
      <w:r w:rsidR="00182DE9">
        <w:rPr>
          <w:rFonts w:eastAsia="Times New Roman"/>
          <w:lang w:eastAsia="cs-CZ"/>
        </w:rPr>
        <w:t>. V roce 202</w:t>
      </w:r>
      <w:r w:rsidR="00AD403B">
        <w:rPr>
          <w:rFonts w:eastAsia="Times New Roman"/>
          <w:lang w:eastAsia="cs-CZ"/>
        </w:rPr>
        <w:t>1</w:t>
      </w:r>
      <w:r w:rsidR="00182DE9">
        <w:rPr>
          <w:rFonts w:eastAsia="Times New Roman"/>
          <w:lang w:eastAsia="cs-CZ"/>
        </w:rPr>
        <w:t xml:space="preserve"> </w:t>
      </w:r>
      <w:r w:rsidR="008F1193">
        <w:rPr>
          <w:rFonts w:eastAsia="Times New Roman"/>
          <w:lang w:eastAsia="cs-CZ"/>
        </w:rPr>
        <w:t>byly odděleně sbírány následující druhy odpadů a dalších komodit</w:t>
      </w:r>
      <w:r w:rsidR="00060179">
        <w:rPr>
          <w:rFonts w:eastAsia="Times New Roman"/>
          <w:lang w:eastAsia="cs-CZ"/>
        </w:rPr>
        <w:t>:</w:t>
      </w:r>
    </w:p>
    <w:p w14:paraId="7B097460" w14:textId="77777777" w:rsidR="001A7B7E" w:rsidRPr="00973479" w:rsidRDefault="001A7B7E" w:rsidP="00FF4C4B">
      <w:pPr>
        <w:autoSpaceDE w:val="0"/>
        <w:autoSpaceDN w:val="0"/>
        <w:adjustRightInd w:val="0"/>
        <w:spacing w:after="0"/>
        <w:rPr>
          <w:rFonts w:eastAsia="Times New Roman" w:cstheme="minorHAnsi"/>
          <w:lang w:eastAsia="cs-CZ"/>
        </w:rPr>
      </w:pPr>
    </w:p>
    <w:p w14:paraId="4DC13948" w14:textId="7847F48B" w:rsidR="00842635" w:rsidRPr="00973479" w:rsidRDefault="00FF4C4B" w:rsidP="00842635">
      <w:pPr>
        <w:autoSpaceDE w:val="0"/>
        <w:autoSpaceDN w:val="0"/>
        <w:adjustRightInd w:val="0"/>
        <w:spacing w:after="0"/>
        <w:rPr>
          <w:rFonts w:eastAsia="Times New Roman" w:cstheme="minorHAnsi"/>
          <w:lang w:eastAsia="cs-CZ"/>
        </w:rPr>
      </w:pPr>
      <w:r w:rsidRPr="00973479">
        <w:rPr>
          <w:rFonts w:eastAsia="Times New Roman" w:cstheme="minorHAnsi"/>
          <w:lang w:eastAsia="cs-CZ"/>
        </w:rPr>
        <w:t>Komunální odpady</w:t>
      </w:r>
    </w:p>
    <w:p w14:paraId="258E3E66" w14:textId="7D308643" w:rsidR="00FF4C4B" w:rsidRPr="00973479" w:rsidRDefault="00FF4C4B" w:rsidP="00842635">
      <w:pPr>
        <w:pStyle w:val="Odstavecseseznamem"/>
        <w:numPr>
          <w:ilvl w:val="0"/>
          <w:numId w:val="2"/>
        </w:numPr>
        <w:autoSpaceDE w:val="0"/>
        <w:autoSpaceDN w:val="0"/>
        <w:adjustRightInd w:val="0"/>
        <w:spacing w:after="0"/>
        <w:rPr>
          <w:rFonts w:eastAsia="Times New Roman" w:cstheme="minorHAnsi"/>
          <w:lang w:eastAsia="cs-CZ"/>
        </w:rPr>
      </w:pPr>
      <w:r w:rsidRPr="00973479">
        <w:rPr>
          <w:rFonts w:eastAsia="Times New Roman" w:cstheme="minorHAnsi"/>
          <w:lang w:eastAsia="cs-CZ"/>
        </w:rPr>
        <w:t xml:space="preserve">papír </w:t>
      </w:r>
      <w:r w:rsidR="00182DE9" w:rsidRPr="00973479">
        <w:rPr>
          <w:rFonts w:eastAsia="Times New Roman" w:cstheme="minorHAnsi"/>
          <w:lang w:eastAsia="cs-CZ"/>
        </w:rPr>
        <w:t>a lepenka</w:t>
      </w:r>
    </w:p>
    <w:p w14:paraId="5CFC83A7" w14:textId="77777777" w:rsidR="00FF4C4B" w:rsidRPr="00973479" w:rsidRDefault="00FF4C4B" w:rsidP="00FF4C4B">
      <w:pPr>
        <w:numPr>
          <w:ilvl w:val="0"/>
          <w:numId w:val="2"/>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lang w:eastAsia="cs-CZ"/>
        </w:rPr>
        <w:t xml:space="preserve">sklo </w:t>
      </w:r>
      <w:r w:rsidR="009407F0" w:rsidRPr="00973479">
        <w:rPr>
          <w:rFonts w:eastAsia="Times New Roman" w:cstheme="minorHAnsi"/>
          <w:lang w:eastAsia="cs-CZ"/>
        </w:rPr>
        <w:t>barevné</w:t>
      </w:r>
    </w:p>
    <w:p w14:paraId="5E538B23" w14:textId="77777777" w:rsidR="00503C0D" w:rsidRPr="00973479" w:rsidRDefault="00503C0D" w:rsidP="00503C0D">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sklo</w:t>
      </w:r>
      <w:r w:rsidR="00EB5F19" w:rsidRPr="00973479">
        <w:rPr>
          <w:rFonts w:eastAsia="Times New Roman" w:cstheme="minorHAnsi"/>
          <w:lang w:eastAsia="cs-CZ"/>
        </w:rPr>
        <w:t xml:space="preserve"> čiré</w:t>
      </w:r>
    </w:p>
    <w:p w14:paraId="460DA604" w14:textId="78098549" w:rsidR="00FF4C4B" w:rsidRPr="00973479" w:rsidRDefault="00FF4C4B" w:rsidP="00FF4C4B">
      <w:pPr>
        <w:numPr>
          <w:ilvl w:val="0"/>
          <w:numId w:val="2"/>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lang w:eastAsia="cs-CZ"/>
        </w:rPr>
        <w:t>plasty</w:t>
      </w:r>
      <w:r w:rsidR="00964CC6">
        <w:rPr>
          <w:rFonts w:eastAsia="Times New Roman" w:cstheme="minorHAnsi"/>
          <w:lang w:eastAsia="cs-CZ"/>
        </w:rPr>
        <w:t xml:space="preserve"> směsné</w:t>
      </w:r>
    </w:p>
    <w:p w14:paraId="14A6BB4D" w14:textId="77777777" w:rsidR="00EB5F19" w:rsidRPr="00973479" w:rsidRDefault="00EB5F19" w:rsidP="00FF4C4B">
      <w:pPr>
        <w:numPr>
          <w:ilvl w:val="0"/>
          <w:numId w:val="2"/>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lang w:eastAsia="cs-CZ"/>
        </w:rPr>
        <w:t>nápojové kartony</w:t>
      </w:r>
    </w:p>
    <w:p w14:paraId="49CB35E4" w14:textId="06BEDE75" w:rsidR="00B6065B" w:rsidRPr="00973479" w:rsidRDefault="00B6065B" w:rsidP="00B6065B">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bio</w:t>
      </w:r>
      <w:r w:rsidR="00182DE9" w:rsidRPr="00973479">
        <w:rPr>
          <w:rFonts w:eastAsia="Times New Roman" w:cstheme="minorHAnsi"/>
          <w:lang w:eastAsia="cs-CZ"/>
        </w:rPr>
        <w:t>logicky rozložitelný odpad</w:t>
      </w:r>
    </w:p>
    <w:p w14:paraId="752A9DB1" w14:textId="237B9CC9" w:rsidR="00B6065B" w:rsidRPr="00973479" w:rsidRDefault="00B6065B" w:rsidP="00EB5F19">
      <w:pPr>
        <w:numPr>
          <w:ilvl w:val="0"/>
          <w:numId w:val="2"/>
        </w:numPr>
        <w:tabs>
          <w:tab w:val="left" w:pos="851"/>
        </w:tabs>
        <w:autoSpaceDE w:val="0"/>
        <w:autoSpaceDN w:val="0"/>
        <w:adjustRightInd w:val="0"/>
        <w:spacing w:after="0"/>
        <w:rPr>
          <w:rFonts w:eastAsia="Times New Roman" w:cstheme="minorHAnsi"/>
          <w:lang w:eastAsia="cs-CZ"/>
        </w:rPr>
      </w:pPr>
      <w:proofErr w:type="spellStart"/>
      <w:r w:rsidRPr="00973479">
        <w:rPr>
          <w:rFonts w:eastAsia="Times New Roman" w:cstheme="minorHAnsi"/>
          <w:lang w:eastAsia="cs-CZ"/>
        </w:rPr>
        <w:t>gastroodpad</w:t>
      </w:r>
      <w:proofErr w:type="spellEnd"/>
      <w:r w:rsidRPr="00973479">
        <w:rPr>
          <w:rFonts w:eastAsia="Times New Roman" w:cstheme="minorHAnsi"/>
          <w:lang w:eastAsia="cs-CZ"/>
        </w:rPr>
        <w:t xml:space="preserve"> </w:t>
      </w:r>
      <w:r w:rsidRPr="00E665FE">
        <w:rPr>
          <w:rFonts w:eastAsia="Times New Roman" w:cstheme="minorHAnsi"/>
          <w:lang w:eastAsia="cs-CZ"/>
        </w:rPr>
        <w:t>(v rámci pilotního projektu)</w:t>
      </w:r>
    </w:p>
    <w:p w14:paraId="5B6C3643" w14:textId="0A8081E7" w:rsidR="00EB5F19" w:rsidRPr="00F9623E" w:rsidRDefault="00EB5F19" w:rsidP="00EB5F19">
      <w:pPr>
        <w:numPr>
          <w:ilvl w:val="0"/>
          <w:numId w:val="2"/>
        </w:numPr>
        <w:tabs>
          <w:tab w:val="left" w:pos="851"/>
        </w:tabs>
        <w:autoSpaceDE w:val="0"/>
        <w:autoSpaceDN w:val="0"/>
        <w:adjustRightInd w:val="0"/>
        <w:spacing w:after="0"/>
        <w:rPr>
          <w:rFonts w:eastAsia="Times New Roman" w:cstheme="minorHAnsi"/>
          <w:lang w:eastAsia="cs-CZ"/>
        </w:rPr>
      </w:pPr>
      <w:r w:rsidRPr="002A2050">
        <w:rPr>
          <w:rFonts w:eastAsia="Times New Roman" w:cstheme="minorHAnsi"/>
          <w:lang w:eastAsia="cs-CZ"/>
        </w:rPr>
        <w:t>použitý potravinářský olej a tuk</w:t>
      </w:r>
      <w:r w:rsidR="00134AA1" w:rsidRPr="002A2050">
        <w:rPr>
          <w:rFonts w:eastAsia="Times New Roman" w:cstheme="minorHAnsi"/>
          <w:lang w:eastAsia="cs-CZ"/>
        </w:rPr>
        <w:t xml:space="preserve"> (k 31.</w:t>
      </w:r>
      <w:r w:rsidR="008426CE" w:rsidRPr="002A2050">
        <w:rPr>
          <w:rFonts w:eastAsia="Times New Roman" w:cstheme="minorHAnsi"/>
          <w:lang w:eastAsia="cs-CZ"/>
        </w:rPr>
        <w:t xml:space="preserve"> </w:t>
      </w:r>
      <w:r w:rsidR="00134AA1" w:rsidRPr="002A2050">
        <w:rPr>
          <w:rFonts w:eastAsia="Times New Roman" w:cstheme="minorHAnsi"/>
          <w:lang w:eastAsia="cs-CZ"/>
        </w:rPr>
        <w:t>12. 202</w:t>
      </w:r>
      <w:r w:rsidR="00C80E80" w:rsidRPr="002A2050">
        <w:rPr>
          <w:rFonts w:eastAsia="Times New Roman" w:cstheme="minorHAnsi"/>
          <w:lang w:eastAsia="cs-CZ"/>
        </w:rPr>
        <w:t xml:space="preserve">1 </w:t>
      </w:r>
      <w:r w:rsidR="00AD403B" w:rsidRPr="002A2050">
        <w:rPr>
          <w:rFonts w:eastAsia="Times New Roman" w:cstheme="minorHAnsi"/>
          <w:lang w:eastAsia="cs-CZ"/>
        </w:rPr>
        <w:t xml:space="preserve">bylo </w:t>
      </w:r>
      <w:r w:rsidR="00134AA1" w:rsidRPr="002A2050">
        <w:rPr>
          <w:rFonts w:eastAsia="Times New Roman" w:cstheme="minorHAnsi"/>
          <w:lang w:eastAsia="cs-CZ"/>
        </w:rPr>
        <w:t>na</w:t>
      </w:r>
      <w:r w:rsidR="00C80E80" w:rsidRPr="002A2050">
        <w:rPr>
          <w:rFonts w:eastAsia="Times New Roman" w:cstheme="minorHAnsi"/>
          <w:lang w:eastAsia="cs-CZ"/>
        </w:rPr>
        <w:t xml:space="preserve"> </w:t>
      </w:r>
      <w:r w:rsidR="00134AA1" w:rsidRPr="002A2050">
        <w:rPr>
          <w:rFonts w:eastAsia="Times New Roman" w:cstheme="minorHAnsi"/>
          <w:lang w:eastAsia="cs-CZ"/>
        </w:rPr>
        <w:t>stanovištích tříděného odpadu</w:t>
      </w:r>
      <w:r w:rsidR="00AD403B" w:rsidRPr="002A2050">
        <w:rPr>
          <w:rFonts w:eastAsia="Times New Roman" w:cstheme="minorHAnsi"/>
          <w:lang w:eastAsia="cs-CZ"/>
        </w:rPr>
        <w:t xml:space="preserve"> rozmístěno celkem 485 ks sběrných nádob</w:t>
      </w:r>
      <w:r w:rsidR="00134AA1" w:rsidRPr="00F9623E">
        <w:rPr>
          <w:rFonts w:eastAsia="Times New Roman" w:cstheme="minorHAnsi"/>
          <w:lang w:eastAsia="cs-CZ"/>
        </w:rPr>
        <w:t>)</w:t>
      </w:r>
    </w:p>
    <w:p w14:paraId="58D9FC68" w14:textId="3D85A030" w:rsidR="00332854" w:rsidRPr="0074584F" w:rsidRDefault="00332854" w:rsidP="00FA1E83">
      <w:pPr>
        <w:numPr>
          <w:ilvl w:val="0"/>
          <w:numId w:val="2"/>
        </w:numPr>
        <w:tabs>
          <w:tab w:val="left" w:pos="851"/>
        </w:tabs>
        <w:autoSpaceDE w:val="0"/>
        <w:autoSpaceDN w:val="0"/>
        <w:adjustRightInd w:val="0"/>
        <w:spacing w:after="0"/>
        <w:rPr>
          <w:rFonts w:eastAsia="Times New Roman" w:cstheme="minorHAnsi"/>
          <w:lang w:eastAsia="cs-CZ"/>
        </w:rPr>
      </w:pPr>
      <w:r w:rsidRPr="0074584F">
        <w:rPr>
          <w:rFonts w:eastAsia="Times New Roman" w:cstheme="minorHAnsi"/>
          <w:lang w:eastAsia="cs-CZ"/>
        </w:rPr>
        <w:t xml:space="preserve">dřevěný odpad </w:t>
      </w:r>
    </w:p>
    <w:p w14:paraId="63B96072" w14:textId="5771C53B" w:rsidR="00B6065B" w:rsidRPr="002A2050" w:rsidRDefault="00FF4C4B" w:rsidP="008426CE">
      <w:pPr>
        <w:numPr>
          <w:ilvl w:val="0"/>
          <w:numId w:val="2"/>
        </w:numPr>
        <w:tabs>
          <w:tab w:val="left" w:pos="851"/>
        </w:tabs>
        <w:autoSpaceDE w:val="0"/>
        <w:autoSpaceDN w:val="0"/>
        <w:adjustRightInd w:val="0"/>
        <w:spacing w:after="0"/>
        <w:rPr>
          <w:rFonts w:eastAsia="Times New Roman" w:cstheme="minorHAnsi"/>
          <w:lang w:eastAsia="cs-CZ"/>
        </w:rPr>
      </w:pPr>
      <w:r w:rsidRPr="00720A6D">
        <w:rPr>
          <w:rFonts w:eastAsia="Times New Roman" w:cstheme="minorHAnsi"/>
          <w:lang w:eastAsia="cs-CZ"/>
        </w:rPr>
        <w:t>kovy</w:t>
      </w:r>
      <w:r w:rsidRPr="00A512B5">
        <w:rPr>
          <w:rFonts w:eastAsia="Times New Roman" w:cstheme="minorHAnsi"/>
          <w:lang w:eastAsia="cs-CZ"/>
        </w:rPr>
        <w:t xml:space="preserve"> železné a neželezné, od 1.</w:t>
      </w:r>
      <w:r w:rsidR="004C5F8B" w:rsidRPr="00A512B5">
        <w:rPr>
          <w:rFonts w:eastAsia="Times New Roman" w:cstheme="minorHAnsi"/>
          <w:lang w:eastAsia="cs-CZ"/>
        </w:rPr>
        <w:t xml:space="preserve"> </w:t>
      </w:r>
      <w:r w:rsidRPr="00A512B5">
        <w:rPr>
          <w:rFonts w:eastAsia="Times New Roman" w:cstheme="minorHAnsi"/>
          <w:lang w:eastAsia="cs-CZ"/>
        </w:rPr>
        <w:t>8</w:t>
      </w:r>
      <w:r w:rsidR="004C5F8B" w:rsidRPr="00A512B5">
        <w:rPr>
          <w:rFonts w:eastAsia="Times New Roman" w:cstheme="minorHAnsi"/>
          <w:lang w:eastAsia="cs-CZ"/>
        </w:rPr>
        <w:t xml:space="preserve">. </w:t>
      </w:r>
      <w:r w:rsidRPr="00D32B29">
        <w:rPr>
          <w:rFonts w:eastAsia="Times New Roman" w:cstheme="minorHAnsi"/>
          <w:lang w:eastAsia="cs-CZ"/>
        </w:rPr>
        <w:t>2016 probí</w:t>
      </w:r>
      <w:r w:rsidR="00406A48" w:rsidRPr="00D32B29">
        <w:rPr>
          <w:rFonts w:eastAsia="Times New Roman" w:cstheme="minorHAnsi"/>
          <w:lang w:eastAsia="cs-CZ"/>
        </w:rPr>
        <w:t xml:space="preserve">há </w:t>
      </w:r>
      <w:r w:rsidR="00EB5F19" w:rsidRPr="00285C5E">
        <w:rPr>
          <w:rFonts w:eastAsia="Times New Roman" w:cstheme="minorHAnsi"/>
          <w:lang w:eastAsia="cs-CZ"/>
        </w:rPr>
        <w:t xml:space="preserve">kromě sběru na sběrných dvorech také </w:t>
      </w:r>
      <w:r w:rsidR="00503C0D" w:rsidRPr="00285C5E">
        <w:rPr>
          <w:rFonts w:eastAsia="Times New Roman" w:cstheme="minorHAnsi"/>
          <w:lang w:eastAsia="cs-CZ"/>
        </w:rPr>
        <w:t xml:space="preserve">prostřednictvím sběrných nádob </w:t>
      </w:r>
      <w:r w:rsidR="00A15CA0" w:rsidRPr="00285C5E">
        <w:rPr>
          <w:rFonts w:eastAsia="Times New Roman" w:cstheme="minorHAnsi"/>
          <w:lang w:eastAsia="cs-CZ"/>
        </w:rPr>
        <w:t xml:space="preserve">v ulicích </w:t>
      </w:r>
      <w:r w:rsidR="001A7B7E" w:rsidRPr="00285C5E">
        <w:rPr>
          <w:rFonts w:eastAsia="Times New Roman" w:cstheme="minorHAnsi"/>
          <w:lang w:eastAsia="cs-CZ"/>
        </w:rPr>
        <w:t>(k 31.</w:t>
      </w:r>
      <w:r w:rsidR="00F730BF" w:rsidRPr="00285C5E">
        <w:rPr>
          <w:rFonts w:eastAsia="Times New Roman" w:cstheme="minorHAnsi"/>
          <w:lang w:eastAsia="cs-CZ"/>
        </w:rPr>
        <w:t xml:space="preserve"> </w:t>
      </w:r>
      <w:r w:rsidR="001A7B7E" w:rsidRPr="00285C5E">
        <w:rPr>
          <w:rFonts w:eastAsia="Times New Roman" w:cstheme="minorHAnsi"/>
          <w:lang w:eastAsia="cs-CZ"/>
        </w:rPr>
        <w:t>12.</w:t>
      </w:r>
      <w:r w:rsidR="00F730BF" w:rsidRPr="00285C5E">
        <w:rPr>
          <w:rFonts w:eastAsia="Times New Roman" w:cstheme="minorHAnsi"/>
          <w:lang w:eastAsia="cs-CZ"/>
        </w:rPr>
        <w:t xml:space="preserve"> </w:t>
      </w:r>
      <w:r w:rsidR="001A7B7E" w:rsidRPr="00285C5E">
        <w:rPr>
          <w:rFonts w:eastAsia="Times New Roman" w:cstheme="minorHAnsi"/>
          <w:lang w:eastAsia="cs-CZ"/>
        </w:rPr>
        <w:t>20</w:t>
      </w:r>
      <w:r w:rsidR="00F730BF" w:rsidRPr="00285C5E">
        <w:rPr>
          <w:rFonts w:eastAsia="Times New Roman" w:cstheme="minorHAnsi"/>
          <w:lang w:eastAsia="cs-CZ"/>
        </w:rPr>
        <w:t>2</w:t>
      </w:r>
      <w:r w:rsidR="007C286F" w:rsidRPr="00285C5E">
        <w:rPr>
          <w:rFonts w:eastAsia="Times New Roman" w:cstheme="minorHAnsi"/>
          <w:lang w:eastAsia="cs-CZ"/>
        </w:rPr>
        <w:t>1</w:t>
      </w:r>
      <w:r w:rsidR="001A7B7E" w:rsidRPr="002A2050">
        <w:rPr>
          <w:rFonts w:eastAsia="Times New Roman" w:cstheme="minorHAnsi"/>
          <w:lang w:eastAsia="cs-CZ"/>
        </w:rPr>
        <w:t xml:space="preserve"> bylo sběrnou nádobou na kov</w:t>
      </w:r>
      <w:r w:rsidR="00A15CA0" w:rsidRPr="002A2050">
        <w:rPr>
          <w:rFonts w:eastAsia="Times New Roman" w:cstheme="minorHAnsi"/>
          <w:lang w:eastAsia="cs-CZ"/>
        </w:rPr>
        <w:t>y</w:t>
      </w:r>
      <w:r w:rsidR="001A7B7E" w:rsidRPr="002A2050">
        <w:rPr>
          <w:rFonts w:eastAsia="Times New Roman" w:cstheme="minorHAnsi"/>
          <w:lang w:eastAsia="cs-CZ"/>
        </w:rPr>
        <w:t xml:space="preserve"> osazeno celkem </w:t>
      </w:r>
      <w:r w:rsidR="00D13DDC" w:rsidRPr="002A2050">
        <w:rPr>
          <w:rFonts w:eastAsia="Times New Roman" w:cstheme="minorHAnsi"/>
          <w:lang w:eastAsia="cs-CZ"/>
        </w:rPr>
        <w:t>1</w:t>
      </w:r>
      <w:r w:rsidR="00F730BF" w:rsidRPr="002A2050">
        <w:rPr>
          <w:rFonts w:eastAsia="Times New Roman" w:cstheme="minorHAnsi"/>
          <w:lang w:eastAsia="cs-CZ"/>
        </w:rPr>
        <w:t xml:space="preserve"> </w:t>
      </w:r>
      <w:r w:rsidR="007C286F" w:rsidRPr="002A2050">
        <w:rPr>
          <w:rFonts w:eastAsia="Times New Roman" w:cstheme="minorHAnsi"/>
          <w:lang w:eastAsia="cs-CZ"/>
        </w:rPr>
        <w:t xml:space="preserve">671 </w:t>
      </w:r>
      <w:r w:rsidRPr="002A2050">
        <w:rPr>
          <w:rFonts w:eastAsia="Times New Roman" w:cstheme="minorHAnsi"/>
          <w:lang w:eastAsia="cs-CZ"/>
        </w:rPr>
        <w:t>stanoviš</w:t>
      </w:r>
      <w:r w:rsidR="00356C46" w:rsidRPr="002A2050">
        <w:rPr>
          <w:rFonts w:eastAsia="Times New Roman" w:cstheme="minorHAnsi"/>
          <w:lang w:eastAsia="cs-CZ"/>
        </w:rPr>
        <w:t>ť</w:t>
      </w:r>
      <w:r w:rsidRPr="002A2050">
        <w:rPr>
          <w:rFonts w:eastAsia="Times New Roman" w:cstheme="minorHAnsi"/>
          <w:lang w:eastAsia="cs-CZ"/>
        </w:rPr>
        <w:t xml:space="preserve"> tříděného odpadu</w:t>
      </w:r>
      <w:r w:rsidR="00A15CA0" w:rsidRPr="002A2050">
        <w:rPr>
          <w:rFonts w:eastAsia="Times New Roman" w:cstheme="minorHAnsi"/>
          <w:lang w:eastAsia="cs-CZ"/>
        </w:rPr>
        <w:t xml:space="preserve">, tedy zhruba </w:t>
      </w:r>
      <w:r w:rsidR="002E6A1D" w:rsidRPr="002A2050">
        <w:rPr>
          <w:rFonts w:eastAsia="Times New Roman" w:cstheme="minorHAnsi"/>
          <w:lang w:eastAsia="cs-CZ"/>
        </w:rPr>
        <w:t xml:space="preserve">48 </w:t>
      </w:r>
      <w:r w:rsidR="00A15CA0" w:rsidRPr="002A2050">
        <w:rPr>
          <w:rFonts w:eastAsia="Times New Roman" w:cstheme="minorHAnsi"/>
          <w:lang w:eastAsia="cs-CZ"/>
        </w:rPr>
        <w:t>% z venkovních stanovišť</w:t>
      </w:r>
      <w:r w:rsidR="00503C0D" w:rsidRPr="002A2050">
        <w:rPr>
          <w:rFonts w:eastAsia="Times New Roman" w:cstheme="minorHAnsi"/>
          <w:lang w:eastAsia="cs-CZ"/>
        </w:rPr>
        <w:t>)</w:t>
      </w:r>
      <w:r w:rsidR="001A7B7E" w:rsidRPr="002A2050">
        <w:rPr>
          <w:rFonts w:eastAsia="Times New Roman" w:cstheme="minorHAnsi"/>
          <w:lang w:eastAsia="cs-CZ"/>
        </w:rPr>
        <w:t xml:space="preserve"> </w:t>
      </w:r>
    </w:p>
    <w:p w14:paraId="495E3108" w14:textId="00B2BAEA" w:rsidR="00B6065B" w:rsidRPr="00973479" w:rsidRDefault="00B6065B" w:rsidP="008426CE">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nebezpečné složky komunálního odpadu</w:t>
      </w:r>
    </w:p>
    <w:p w14:paraId="5F84B222" w14:textId="77777777" w:rsidR="00B6065B" w:rsidRPr="00973479" w:rsidRDefault="00B6065B" w:rsidP="00B6065B">
      <w:pPr>
        <w:numPr>
          <w:ilvl w:val="0"/>
          <w:numId w:val="2"/>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lang w:eastAsia="cs-CZ"/>
        </w:rPr>
        <w:t>objemný odpad</w:t>
      </w:r>
    </w:p>
    <w:p w14:paraId="34DE23B6" w14:textId="6158EFE3" w:rsidR="001A7B7E" w:rsidRPr="00973479" w:rsidRDefault="00B6065B" w:rsidP="00B6065B">
      <w:pPr>
        <w:numPr>
          <w:ilvl w:val="0"/>
          <w:numId w:val="2"/>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lang w:eastAsia="cs-CZ"/>
        </w:rPr>
        <w:lastRenderedPageBreak/>
        <w:t>směsný odpad, který zbyde po vytřídění výše uvedených složek</w:t>
      </w:r>
    </w:p>
    <w:p w14:paraId="490CCCC4" w14:textId="7B7D62D1" w:rsidR="00332854" w:rsidRPr="00973479" w:rsidRDefault="00332854" w:rsidP="00332854">
      <w:p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Kromě komunálních odpadů mohou občané odevzdávat také</w:t>
      </w:r>
    </w:p>
    <w:p w14:paraId="0B185845" w14:textId="2688F5D7" w:rsidR="00FF4C4B" w:rsidRPr="00973479" w:rsidRDefault="00332854" w:rsidP="001A7B7E">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stavební odpady</w:t>
      </w:r>
      <w:r w:rsidR="00964CC6">
        <w:rPr>
          <w:rFonts w:eastAsia="Times New Roman" w:cstheme="minorHAnsi"/>
          <w:lang w:eastAsia="cs-CZ"/>
        </w:rPr>
        <w:t xml:space="preserve"> bez nebezpečných vlastností</w:t>
      </w:r>
    </w:p>
    <w:p w14:paraId="2F54A247" w14:textId="77777777" w:rsidR="00B6065B" w:rsidRPr="00973479" w:rsidRDefault="00FF4C4B" w:rsidP="00B6065B">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pneumatiky</w:t>
      </w:r>
    </w:p>
    <w:p w14:paraId="32C13ACF" w14:textId="28405EB6" w:rsidR="00FF4C4B" w:rsidRPr="00973479" w:rsidRDefault="00B6065B" w:rsidP="00FA1E83">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 xml:space="preserve">výrobky zpětného odběru </w:t>
      </w:r>
    </w:p>
    <w:p w14:paraId="39F9F589" w14:textId="77777777" w:rsidR="00332854" w:rsidRPr="00973479" w:rsidRDefault="00332854" w:rsidP="00332854">
      <w:p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V rámci předcházení vzniku odpadu mohou občané odevzdávat</w:t>
      </w:r>
    </w:p>
    <w:p w14:paraId="454D568C" w14:textId="178BFFF4" w:rsidR="00FF4C4B" w:rsidRPr="00973479" w:rsidRDefault="00FF4C4B" w:rsidP="00FF4C4B">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obnošený textil, oděvy a obuv</w:t>
      </w:r>
      <w:r w:rsidR="00680107">
        <w:rPr>
          <w:rFonts w:eastAsia="Times New Roman" w:cstheme="minorHAnsi"/>
          <w:lang w:eastAsia="cs-CZ"/>
        </w:rPr>
        <w:t xml:space="preserve"> na všech sběrných dvorech</w:t>
      </w:r>
    </w:p>
    <w:p w14:paraId="42FE012A" w14:textId="5A144102" w:rsidR="00332854" w:rsidRPr="00680107" w:rsidRDefault="00332854" w:rsidP="00FF4C4B">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 xml:space="preserve">předměty v rámci tzv. re-use center </w:t>
      </w:r>
      <w:r w:rsidRPr="00680107">
        <w:rPr>
          <w:rFonts w:eastAsia="Times New Roman" w:cstheme="minorHAnsi"/>
          <w:lang w:eastAsia="cs-CZ"/>
        </w:rPr>
        <w:t>(v roce 202</w:t>
      </w:r>
      <w:r w:rsidR="00FB77C9" w:rsidRPr="00680107">
        <w:rPr>
          <w:rFonts w:eastAsia="Times New Roman" w:cstheme="minorHAnsi"/>
          <w:lang w:eastAsia="cs-CZ"/>
        </w:rPr>
        <w:t>1</w:t>
      </w:r>
      <w:r w:rsidRPr="00680107">
        <w:rPr>
          <w:rFonts w:eastAsia="Times New Roman" w:cstheme="minorHAnsi"/>
          <w:lang w:eastAsia="cs-CZ"/>
        </w:rPr>
        <w:t xml:space="preserve"> v provozu na </w:t>
      </w:r>
      <w:r w:rsidR="008F1193" w:rsidRPr="00680107">
        <w:rPr>
          <w:rFonts w:eastAsia="Times New Roman" w:cstheme="minorHAnsi"/>
          <w:lang w:eastAsia="cs-CZ"/>
        </w:rPr>
        <w:t>třech</w:t>
      </w:r>
      <w:r w:rsidRPr="00680107">
        <w:rPr>
          <w:rFonts w:eastAsia="Times New Roman" w:cstheme="minorHAnsi"/>
          <w:lang w:eastAsia="cs-CZ"/>
        </w:rPr>
        <w:t xml:space="preserve"> sběrných dvorech)</w:t>
      </w:r>
    </w:p>
    <w:p w14:paraId="257F8CF7" w14:textId="77777777" w:rsidR="00037055" w:rsidRPr="00973479" w:rsidRDefault="00037055" w:rsidP="00FF4C4B">
      <w:pPr>
        <w:autoSpaceDE w:val="0"/>
        <w:autoSpaceDN w:val="0"/>
        <w:adjustRightInd w:val="0"/>
        <w:spacing w:after="0"/>
        <w:rPr>
          <w:rFonts w:eastAsia="Times New Roman" w:cstheme="minorHAnsi"/>
          <w:lang w:eastAsia="cs-CZ"/>
        </w:rPr>
      </w:pPr>
    </w:p>
    <w:p w14:paraId="294F9801" w14:textId="77777777" w:rsidR="00FF4C4B" w:rsidRPr="00973479" w:rsidRDefault="00FF4C4B" w:rsidP="00FF4C4B">
      <w:pPr>
        <w:autoSpaceDE w:val="0"/>
        <w:autoSpaceDN w:val="0"/>
        <w:adjustRightInd w:val="0"/>
        <w:spacing w:after="0"/>
        <w:rPr>
          <w:rFonts w:eastAsia="Times New Roman" w:cstheme="minorHAnsi"/>
          <w:lang w:eastAsia="cs-CZ"/>
        </w:rPr>
      </w:pPr>
      <w:r w:rsidRPr="00973479">
        <w:rPr>
          <w:rFonts w:eastAsia="Times New Roman" w:cstheme="minorHAnsi"/>
          <w:lang w:eastAsia="cs-CZ"/>
        </w:rPr>
        <w:t xml:space="preserve">Jednotlivé složky KO mají občané možnost odložit následujícím způsobem: </w:t>
      </w:r>
    </w:p>
    <w:p w14:paraId="6D8721A5" w14:textId="77777777" w:rsidR="00503C0D" w:rsidRPr="00973479" w:rsidRDefault="00503C0D" w:rsidP="00FF4C4B">
      <w:pPr>
        <w:autoSpaceDE w:val="0"/>
        <w:autoSpaceDN w:val="0"/>
        <w:adjustRightInd w:val="0"/>
        <w:spacing w:after="0"/>
        <w:rPr>
          <w:rFonts w:eastAsia="Times New Roman" w:cstheme="minorHAnsi"/>
          <w:lang w:eastAsia="cs-CZ"/>
        </w:rPr>
      </w:pPr>
    </w:p>
    <w:p w14:paraId="7422BB7D" w14:textId="52E302D1" w:rsidR="00FF4C4B" w:rsidRPr="00973479" w:rsidRDefault="00FF4C4B" w:rsidP="00FF4C4B">
      <w:pPr>
        <w:numPr>
          <w:ilvl w:val="0"/>
          <w:numId w:val="3"/>
        </w:numPr>
        <w:autoSpaceDE w:val="0"/>
        <w:autoSpaceDN w:val="0"/>
        <w:adjustRightInd w:val="0"/>
        <w:spacing w:after="0"/>
        <w:rPr>
          <w:rFonts w:eastAsia="Times New Roman" w:cstheme="minorHAnsi"/>
          <w:lang w:eastAsia="cs-CZ"/>
        </w:rPr>
      </w:pPr>
      <w:r w:rsidRPr="00973479">
        <w:rPr>
          <w:rFonts w:eastAsia="Times New Roman" w:cstheme="minorHAnsi"/>
          <w:b/>
          <w:bCs/>
          <w:lang w:eastAsia="cs-CZ"/>
        </w:rPr>
        <w:t>papír</w:t>
      </w:r>
      <w:r w:rsidR="008F1193" w:rsidRPr="00973479">
        <w:rPr>
          <w:rFonts w:eastAsia="Times New Roman" w:cstheme="minorHAnsi"/>
          <w:b/>
          <w:bCs/>
          <w:lang w:eastAsia="cs-CZ"/>
        </w:rPr>
        <w:t xml:space="preserve"> a lepenka</w:t>
      </w:r>
      <w:r w:rsidRPr="00973479">
        <w:rPr>
          <w:rFonts w:eastAsia="Times New Roman" w:cstheme="minorHAnsi"/>
          <w:b/>
          <w:bCs/>
          <w:lang w:eastAsia="cs-CZ"/>
        </w:rPr>
        <w:t>, nápojové kartony, sklo, plasty</w:t>
      </w:r>
      <w:r w:rsidRPr="00973479">
        <w:rPr>
          <w:rFonts w:eastAsia="Times New Roman" w:cstheme="minorHAnsi"/>
          <w:lang w:eastAsia="cs-CZ"/>
        </w:rPr>
        <w:t xml:space="preserve"> </w:t>
      </w:r>
      <w:r w:rsidR="00332854" w:rsidRPr="00973479">
        <w:rPr>
          <w:rFonts w:eastAsia="Times New Roman" w:cstheme="minorHAnsi"/>
          <w:b/>
          <w:lang w:eastAsia="cs-CZ"/>
        </w:rPr>
        <w:t xml:space="preserve">a </w:t>
      </w:r>
      <w:r w:rsidR="008F1193" w:rsidRPr="00973479">
        <w:rPr>
          <w:rFonts w:eastAsia="Times New Roman" w:cstheme="minorHAnsi"/>
          <w:b/>
          <w:lang w:eastAsia="cs-CZ"/>
        </w:rPr>
        <w:t>menší kovové odpady</w:t>
      </w:r>
      <w:r w:rsidRPr="00973479">
        <w:rPr>
          <w:rFonts w:eastAsia="Times New Roman" w:cstheme="minorHAnsi"/>
          <w:lang w:eastAsia="cs-CZ"/>
        </w:rPr>
        <w:t xml:space="preserve"> do sběrných nádob, určených na tyto</w:t>
      </w:r>
      <w:r w:rsidR="00503C0D" w:rsidRPr="00973479">
        <w:rPr>
          <w:rFonts w:eastAsia="Times New Roman" w:cstheme="minorHAnsi"/>
          <w:lang w:eastAsia="cs-CZ"/>
        </w:rPr>
        <w:t xml:space="preserve"> využitelné</w:t>
      </w:r>
      <w:r w:rsidRPr="00973479">
        <w:rPr>
          <w:rFonts w:eastAsia="Times New Roman" w:cstheme="minorHAnsi"/>
          <w:lang w:eastAsia="cs-CZ"/>
        </w:rPr>
        <w:t xml:space="preserve"> složky KO, </w:t>
      </w:r>
      <w:r w:rsidR="00503C0D" w:rsidRPr="00973479">
        <w:rPr>
          <w:rFonts w:eastAsia="Times New Roman" w:cstheme="minorHAnsi"/>
          <w:lang w:eastAsia="cs-CZ"/>
        </w:rPr>
        <w:t xml:space="preserve">umístěné </w:t>
      </w:r>
      <w:r w:rsidRPr="00973479">
        <w:rPr>
          <w:rFonts w:eastAsia="Times New Roman" w:cstheme="minorHAnsi"/>
          <w:lang w:eastAsia="cs-CZ"/>
        </w:rPr>
        <w:t>přímo na ulicích nebo v</w:t>
      </w:r>
      <w:r w:rsidR="00503C0D" w:rsidRPr="00973479">
        <w:rPr>
          <w:rFonts w:eastAsia="Times New Roman" w:cstheme="minorHAnsi"/>
          <w:lang w:eastAsia="cs-CZ"/>
        </w:rPr>
        <w:t xml:space="preserve"> bytových </w:t>
      </w:r>
      <w:r w:rsidRPr="00973479">
        <w:rPr>
          <w:rFonts w:eastAsia="Times New Roman" w:cstheme="minorHAnsi"/>
          <w:lang w:eastAsia="cs-CZ"/>
        </w:rPr>
        <w:t>domech (</w:t>
      </w:r>
      <w:r w:rsidR="001A666C" w:rsidRPr="00973479">
        <w:rPr>
          <w:rFonts w:eastAsia="Times New Roman" w:cstheme="minorHAnsi"/>
          <w:lang w:eastAsia="cs-CZ"/>
        </w:rPr>
        <w:t xml:space="preserve">zejména </w:t>
      </w:r>
      <w:r w:rsidRPr="00973479">
        <w:rPr>
          <w:rFonts w:eastAsia="Times New Roman" w:cstheme="minorHAnsi"/>
          <w:lang w:eastAsia="cs-CZ"/>
        </w:rPr>
        <w:t xml:space="preserve">na území Pražské památkové rezervace), tyto odpady lze odložit </w:t>
      </w:r>
      <w:r w:rsidR="000F348F">
        <w:rPr>
          <w:rFonts w:eastAsia="Times New Roman" w:cstheme="minorHAnsi"/>
          <w:lang w:eastAsia="cs-CZ"/>
        </w:rPr>
        <w:t>také</w:t>
      </w:r>
      <w:r w:rsidRPr="00973479">
        <w:rPr>
          <w:rFonts w:eastAsia="Times New Roman" w:cstheme="minorHAnsi"/>
          <w:lang w:eastAsia="cs-CZ"/>
        </w:rPr>
        <w:t xml:space="preserve"> ve sběrných dvorech města; </w:t>
      </w:r>
    </w:p>
    <w:p w14:paraId="36DEA75F" w14:textId="4D25DBE2" w:rsidR="008F1193" w:rsidRPr="00973479" w:rsidRDefault="008F1193" w:rsidP="00FF4C4B">
      <w:pPr>
        <w:numPr>
          <w:ilvl w:val="0"/>
          <w:numId w:val="3"/>
        </w:numPr>
        <w:autoSpaceDE w:val="0"/>
        <w:autoSpaceDN w:val="0"/>
        <w:adjustRightInd w:val="0"/>
        <w:spacing w:after="0"/>
        <w:rPr>
          <w:rFonts w:eastAsia="Times New Roman" w:cstheme="minorHAnsi"/>
          <w:lang w:eastAsia="cs-CZ"/>
        </w:rPr>
      </w:pPr>
      <w:r w:rsidRPr="00973479">
        <w:rPr>
          <w:rFonts w:eastAsia="Times New Roman" w:cstheme="minorHAnsi"/>
          <w:b/>
          <w:bCs/>
          <w:lang w:eastAsia="cs-CZ"/>
        </w:rPr>
        <w:lastRenderedPageBreak/>
        <w:t xml:space="preserve">bioodpad rostlinného původu </w:t>
      </w:r>
      <w:r w:rsidRPr="00973479">
        <w:rPr>
          <w:rFonts w:eastAsia="Times New Roman" w:cstheme="minorHAnsi"/>
          <w:bCs/>
          <w:lang w:eastAsia="cs-CZ"/>
        </w:rPr>
        <w:t>do velkoobjemových kontejnerů určených pro sběr bioodpadu</w:t>
      </w:r>
      <w:r w:rsidRPr="00973479">
        <w:rPr>
          <w:rFonts w:eastAsia="Times New Roman" w:cstheme="minorHAnsi"/>
          <w:lang w:eastAsia="cs-CZ"/>
        </w:rPr>
        <w:t xml:space="preserve"> umísťovaných na ulicích v pravidelných intervalech dle schválených harmonogramů, tento odpad lze odložit </w:t>
      </w:r>
      <w:r w:rsidR="000F348F">
        <w:rPr>
          <w:rFonts w:eastAsia="Times New Roman" w:cstheme="minorHAnsi"/>
          <w:lang w:eastAsia="cs-CZ"/>
        </w:rPr>
        <w:t>také</w:t>
      </w:r>
      <w:r w:rsidRPr="00973479">
        <w:rPr>
          <w:rFonts w:eastAsia="Times New Roman" w:cstheme="minorHAnsi"/>
          <w:lang w:eastAsia="cs-CZ"/>
        </w:rPr>
        <w:t xml:space="preserve"> ve sběrných dvorech města a v mobilních sběrných dvorech, dále také na stabilní sběrné místo v Praze 10 Malešicích a od roku 2017 také v kompostárně hl. m. Prahy ve Slivenci;</w:t>
      </w:r>
    </w:p>
    <w:p w14:paraId="1EDADE4C" w14:textId="6D72484B" w:rsidR="008F1193" w:rsidRPr="00973479" w:rsidRDefault="008F1193" w:rsidP="008F1193">
      <w:pPr>
        <w:pStyle w:val="Odstavecseseznamem"/>
        <w:numPr>
          <w:ilvl w:val="0"/>
          <w:numId w:val="3"/>
        </w:numPr>
        <w:tabs>
          <w:tab w:val="left" w:pos="720"/>
        </w:tabs>
        <w:autoSpaceDE w:val="0"/>
        <w:autoSpaceDN w:val="0"/>
        <w:adjustRightInd w:val="0"/>
        <w:spacing w:after="0"/>
        <w:rPr>
          <w:rFonts w:eastAsia="Times New Roman" w:cstheme="minorHAnsi"/>
          <w:b/>
          <w:bCs/>
          <w:strike/>
          <w:lang w:eastAsia="cs-CZ"/>
        </w:rPr>
      </w:pPr>
      <w:r w:rsidRPr="00973479">
        <w:rPr>
          <w:rFonts w:eastAsia="Times New Roman" w:cstheme="minorHAnsi"/>
          <w:b/>
          <w:bCs/>
          <w:lang w:eastAsia="cs-CZ"/>
        </w:rPr>
        <w:t xml:space="preserve">kovy železné a neželezné </w:t>
      </w:r>
      <w:r w:rsidRPr="00973479">
        <w:rPr>
          <w:rFonts w:eastAsia="Times New Roman" w:cstheme="minorHAnsi"/>
          <w:lang w:eastAsia="cs-CZ"/>
        </w:rPr>
        <w:t>ve sběrných dvorech města, menší</w:t>
      </w:r>
      <w:r w:rsidR="00A518F1" w:rsidRPr="00973479">
        <w:rPr>
          <w:rFonts w:eastAsia="Times New Roman" w:cstheme="minorHAnsi"/>
          <w:lang w:eastAsia="cs-CZ"/>
        </w:rPr>
        <w:t xml:space="preserve"> kovové odpady také do nádob na stanovištích tříděného odpadu</w:t>
      </w:r>
      <w:r w:rsidR="0005371F">
        <w:rPr>
          <w:rFonts w:eastAsia="Times New Roman" w:cstheme="minorHAnsi"/>
          <w:lang w:eastAsia="cs-CZ"/>
        </w:rPr>
        <w:t>;</w:t>
      </w:r>
    </w:p>
    <w:p w14:paraId="4D8EDB5B" w14:textId="77777777" w:rsidR="008F1193" w:rsidRPr="00973479" w:rsidRDefault="008F1193" w:rsidP="008F1193">
      <w:pPr>
        <w:numPr>
          <w:ilvl w:val="0"/>
          <w:numId w:val="3"/>
        </w:numPr>
        <w:autoSpaceDE w:val="0"/>
        <w:autoSpaceDN w:val="0"/>
        <w:adjustRightInd w:val="0"/>
        <w:spacing w:after="0"/>
        <w:rPr>
          <w:rFonts w:eastAsia="Times New Roman" w:cstheme="minorHAnsi"/>
          <w:b/>
          <w:bCs/>
          <w:lang w:eastAsia="cs-CZ"/>
        </w:rPr>
      </w:pPr>
      <w:r w:rsidRPr="00973479">
        <w:rPr>
          <w:rFonts w:eastAsia="Times New Roman" w:cstheme="minorHAnsi"/>
          <w:b/>
          <w:bCs/>
          <w:lang w:eastAsia="cs-CZ"/>
        </w:rPr>
        <w:t xml:space="preserve">dřevěný odpad </w:t>
      </w:r>
      <w:r w:rsidRPr="00973479">
        <w:rPr>
          <w:rFonts w:eastAsia="Times New Roman" w:cstheme="minorHAnsi"/>
          <w:lang w:eastAsia="cs-CZ"/>
        </w:rPr>
        <w:t>ve sběrných dvorech města a v mobilních sběrných dvorech;</w:t>
      </w:r>
    </w:p>
    <w:p w14:paraId="737F90AF" w14:textId="4082A3C2" w:rsidR="00FF4C4B" w:rsidRPr="00973479" w:rsidRDefault="00FF4C4B" w:rsidP="00FF4C4B">
      <w:pPr>
        <w:numPr>
          <w:ilvl w:val="0"/>
          <w:numId w:val="3"/>
        </w:numPr>
        <w:autoSpaceDE w:val="0"/>
        <w:autoSpaceDN w:val="0"/>
        <w:adjustRightInd w:val="0"/>
        <w:spacing w:after="0"/>
        <w:rPr>
          <w:rFonts w:eastAsia="Times New Roman" w:cstheme="minorHAnsi"/>
          <w:lang w:eastAsia="cs-CZ"/>
        </w:rPr>
      </w:pPr>
      <w:r w:rsidRPr="00973479">
        <w:rPr>
          <w:rFonts w:eastAsia="Times New Roman" w:cstheme="minorHAnsi"/>
          <w:b/>
          <w:bCs/>
          <w:lang w:eastAsia="cs-CZ"/>
        </w:rPr>
        <w:t>objemný odpad</w:t>
      </w:r>
      <w:r w:rsidRPr="00973479">
        <w:rPr>
          <w:rFonts w:eastAsia="Times New Roman" w:cstheme="minorHAnsi"/>
          <w:lang w:eastAsia="cs-CZ"/>
        </w:rPr>
        <w:t xml:space="preserve"> do velkoobjemových kontejnerů umísťovaných na ulicích v pravidelných intervalech, </w:t>
      </w:r>
      <w:r w:rsidR="00503C0D" w:rsidRPr="00973479">
        <w:rPr>
          <w:rFonts w:eastAsia="Times New Roman" w:cstheme="minorHAnsi"/>
          <w:lang w:eastAsia="cs-CZ"/>
        </w:rPr>
        <w:t xml:space="preserve">nebo </w:t>
      </w:r>
      <w:r w:rsidRPr="00973479">
        <w:rPr>
          <w:rFonts w:eastAsia="Times New Roman" w:cstheme="minorHAnsi"/>
          <w:lang w:eastAsia="cs-CZ"/>
        </w:rPr>
        <w:t xml:space="preserve">lze </w:t>
      </w:r>
      <w:r w:rsidR="00D6477E" w:rsidRPr="00973479">
        <w:rPr>
          <w:rFonts w:eastAsia="Times New Roman" w:cstheme="minorHAnsi"/>
          <w:lang w:eastAsia="cs-CZ"/>
        </w:rPr>
        <w:t xml:space="preserve">tento odpad </w:t>
      </w:r>
      <w:r w:rsidRPr="00973479">
        <w:rPr>
          <w:rFonts w:eastAsia="Times New Roman" w:cstheme="minorHAnsi"/>
          <w:lang w:eastAsia="cs-CZ"/>
        </w:rPr>
        <w:t>odložit ve sběrných dvorech města</w:t>
      </w:r>
      <w:r w:rsidR="007C58C1" w:rsidRPr="00973479">
        <w:rPr>
          <w:rFonts w:eastAsia="Times New Roman" w:cstheme="minorHAnsi"/>
          <w:lang w:eastAsia="cs-CZ"/>
        </w:rPr>
        <w:t xml:space="preserve">, </w:t>
      </w:r>
      <w:r w:rsidR="00D6477E" w:rsidRPr="00973479">
        <w:rPr>
          <w:rFonts w:eastAsia="Times New Roman" w:cstheme="minorHAnsi"/>
          <w:lang w:eastAsia="cs-CZ"/>
        </w:rPr>
        <w:t xml:space="preserve">včetně </w:t>
      </w:r>
      <w:r w:rsidR="007C58C1" w:rsidRPr="00973479">
        <w:rPr>
          <w:rFonts w:eastAsia="Times New Roman" w:cstheme="minorHAnsi"/>
          <w:lang w:eastAsia="cs-CZ"/>
        </w:rPr>
        <w:t>mobilních sběrných dvor</w:t>
      </w:r>
      <w:r w:rsidR="00D6477E" w:rsidRPr="00973479">
        <w:rPr>
          <w:rFonts w:eastAsia="Times New Roman" w:cstheme="minorHAnsi"/>
          <w:lang w:eastAsia="cs-CZ"/>
        </w:rPr>
        <w:t>ů</w:t>
      </w:r>
      <w:r w:rsidR="007C58C1" w:rsidRPr="00973479">
        <w:rPr>
          <w:rFonts w:eastAsia="Times New Roman" w:cstheme="minorHAnsi"/>
          <w:lang w:eastAsia="cs-CZ"/>
        </w:rPr>
        <w:t>;</w:t>
      </w:r>
    </w:p>
    <w:p w14:paraId="7FDE8786" w14:textId="4E461D4C" w:rsidR="00FF4C4B" w:rsidRPr="00973479" w:rsidRDefault="00A518F1" w:rsidP="00FF4C4B">
      <w:pPr>
        <w:numPr>
          <w:ilvl w:val="0"/>
          <w:numId w:val="3"/>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b/>
          <w:bCs/>
          <w:lang w:eastAsia="cs-CZ"/>
        </w:rPr>
        <w:t xml:space="preserve">nebezpečný odpad </w:t>
      </w:r>
      <w:r w:rsidRPr="00973479">
        <w:rPr>
          <w:rFonts w:eastAsia="Times New Roman" w:cstheme="minorHAnsi"/>
          <w:lang w:eastAsia="cs-CZ"/>
        </w:rPr>
        <w:t>(rozpouštědla, kyseliny, zásady, fotochemikálie, pesticidy, zářivky a jiný odpad obsahující rtuť, olej a tuk (vyjma jedlého), barvy, tiskařské barvy, lepidla, pryskyřice, detergenty, nepoužitelná cytostatika a léky, ba</w:t>
      </w:r>
      <w:r w:rsidRPr="00973479">
        <w:rPr>
          <w:rFonts w:eastAsia="Times New Roman" w:cstheme="minorHAnsi"/>
          <w:lang w:eastAsia="cs-CZ"/>
        </w:rPr>
        <w:lastRenderedPageBreak/>
        <w:t>terie a akumulátory) při mobilním sběru nebezpečných odpadů, ve sběrných dvorech města a stabilních sběrných místech, v lékárnách (nepoužitelná léčiva);</w:t>
      </w:r>
    </w:p>
    <w:p w14:paraId="2B920AC2" w14:textId="77777777" w:rsidR="00A518F1" w:rsidRPr="00973479" w:rsidRDefault="00FF4C4B" w:rsidP="00A518F1">
      <w:pPr>
        <w:numPr>
          <w:ilvl w:val="0"/>
          <w:numId w:val="3"/>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b/>
          <w:bCs/>
          <w:lang w:eastAsia="cs-CZ"/>
        </w:rPr>
        <w:t>směsný odpad</w:t>
      </w:r>
      <w:r w:rsidRPr="00973479">
        <w:rPr>
          <w:rFonts w:eastAsia="Times New Roman" w:cstheme="minorHAnsi"/>
          <w:lang w:eastAsia="cs-CZ"/>
        </w:rPr>
        <w:t xml:space="preserve"> do sběrných nádob umístěných v domovním vybavení každé nemovitosti, případně na pozemní komun</w:t>
      </w:r>
      <w:r w:rsidR="007C58C1" w:rsidRPr="00973479">
        <w:rPr>
          <w:rFonts w:eastAsia="Times New Roman" w:cstheme="minorHAnsi"/>
          <w:lang w:eastAsia="cs-CZ"/>
        </w:rPr>
        <w:t>ikaci;</w:t>
      </w:r>
    </w:p>
    <w:p w14:paraId="037BC27A" w14:textId="430EE538" w:rsidR="00FF4C4B" w:rsidRPr="00973479" w:rsidRDefault="00FF4C4B" w:rsidP="00A518F1">
      <w:pPr>
        <w:numPr>
          <w:ilvl w:val="0"/>
          <w:numId w:val="3"/>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b/>
          <w:bCs/>
          <w:lang w:eastAsia="cs-CZ"/>
        </w:rPr>
        <w:t xml:space="preserve">stavební suť, </w:t>
      </w:r>
      <w:r w:rsidR="00A518F1" w:rsidRPr="00973479">
        <w:rPr>
          <w:rFonts w:eastAsia="Times New Roman" w:cstheme="minorHAnsi"/>
          <w:b/>
          <w:bCs/>
          <w:lang w:eastAsia="cs-CZ"/>
        </w:rPr>
        <w:t>pneumatiky</w:t>
      </w:r>
      <w:r w:rsidR="00A518F1" w:rsidRPr="00973479">
        <w:rPr>
          <w:rFonts w:eastAsia="Times New Roman" w:cstheme="minorHAnsi"/>
          <w:lang w:eastAsia="cs-CZ"/>
        </w:rPr>
        <w:t xml:space="preserve"> a</w:t>
      </w:r>
      <w:r w:rsidR="00A518F1" w:rsidRPr="00973479">
        <w:rPr>
          <w:rFonts w:eastAsia="Times New Roman" w:cstheme="minorHAnsi"/>
          <w:b/>
          <w:bCs/>
          <w:lang w:eastAsia="cs-CZ"/>
        </w:rPr>
        <w:t xml:space="preserve"> </w:t>
      </w:r>
      <w:r w:rsidRPr="00973479">
        <w:rPr>
          <w:rFonts w:eastAsia="Times New Roman" w:cstheme="minorHAnsi"/>
          <w:b/>
          <w:bCs/>
          <w:lang w:eastAsia="cs-CZ"/>
        </w:rPr>
        <w:t xml:space="preserve">výrobky zpětného odběru </w:t>
      </w:r>
      <w:r w:rsidRPr="00973479">
        <w:rPr>
          <w:rFonts w:eastAsia="Times New Roman" w:cstheme="minorHAnsi"/>
          <w:bCs/>
          <w:lang w:eastAsia="cs-CZ"/>
        </w:rPr>
        <w:t>ve sběrných dvorech města</w:t>
      </w:r>
      <w:r w:rsidRPr="00973479">
        <w:rPr>
          <w:rFonts w:eastAsia="Times New Roman" w:cstheme="minorHAnsi"/>
          <w:b/>
          <w:bCs/>
          <w:lang w:eastAsia="cs-CZ"/>
        </w:rPr>
        <w:t xml:space="preserve">, </w:t>
      </w:r>
      <w:r w:rsidRPr="00973479">
        <w:rPr>
          <w:rFonts w:eastAsia="Times New Roman" w:cstheme="minorHAnsi"/>
          <w:bCs/>
          <w:lang w:eastAsia="cs-CZ"/>
        </w:rPr>
        <w:t xml:space="preserve">od </w:t>
      </w:r>
      <w:r w:rsidR="00257DE4" w:rsidRPr="00973479">
        <w:rPr>
          <w:rFonts w:eastAsia="Times New Roman" w:cstheme="minorHAnsi"/>
          <w:bCs/>
          <w:lang w:eastAsia="cs-CZ"/>
        </w:rPr>
        <w:t>července</w:t>
      </w:r>
      <w:r w:rsidR="004C5F8B" w:rsidRPr="00973479">
        <w:rPr>
          <w:rFonts w:eastAsia="Times New Roman" w:cstheme="minorHAnsi"/>
          <w:bCs/>
          <w:lang w:eastAsia="cs-CZ"/>
        </w:rPr>
        <w:t xml:space="preserve"> </w:t>
      </w:r>
      <w:r w:rsidRPr="00973479">
        <w:rPr>
          <w:rFonts w:eastAsia="Times New Roman" w:cstheme="minorHAnsi"/>
          <w:bCs/>
          <w:lang w:eastAsia="cs-CZ"/>
        </w:rPr>
        <w:t xml:space="preserve">2015 </w:t>
      </w:r>
      <w:r w:rsidR="00257DE4" w:rsidRPr="00973479">
        <w:rPr>
          <w:rFonts w:eastAsia="Times New Roman" w:cstheme="minorHAnsi"/>
          <w:bCs/>
          <w:lang w:eastAsia="cs-CZ"/>
        </w:rPr>
        <w:t xml:space="preserve">je </w:t>
      </w:r>
      <w:r w:rsidRPr="00973479">
        <w:rPr>
          <w:rFonts w:eastAsia="Times New Roman" w:cstheme="minorHAnsi"/>
          <w:bCs/>
          <w:lang w:eastAsia="cs-CZ"/>
        </w:rPr>
        <w:t>stavební suť odebírána rovněž v rámci mobilních sběrných dvorů</w:t>
      </w:r>
      <w:r w:rsidR="007C58C1" w:rsidRPr="00973479">
        <w:rPr>
          <w:rFonts w:eastAsia="Times New Roman" w:cstheme="minorHAnsi"/>
          <w:bCs/>
          <w:lang w:eastAsia="cs-CZ"/>
        </w:rPr>
        <w:t>;</w:t>
      </w:r>
      <w:r w:rsidR="00A518F1" w:rsidRPr="00973479">
        <w:rPr>
          <w:rFonts w:eastAsia="Times New Roman" w:cstheme="minorHAnsi"/>
          <w:bCs/>
          <w:lang w:eastAsia="cs-CZ"/>
        </w:rPr>
        <w:t xml:space="preserve"> drobné elektro a baterie je možné odevzdat do červených kontejnerů v ulicích;</w:t>
      </w:r>
    </w:p>
    <w:p w14:paraId="3DE062D7" w14:textId="544C539D" w:rsidR="00FF4C4B" w:rsidRPr="00973479" w:rsidRDefault="00FF4C4B" w:rsidP="00FF4C4B">
      <w:pPr>
        <w:numPr>
          <w:ilvl w:val="0"/>
          <w:numId w:val="3"/>
        </w:numPr>
        <w:autoSpaceDE w:val="0"/>
        <w:autoSpaceDN w:val="0"/>
        <w:adjustRightInd w:val="0"/>
        <w:spacing w:after="0"/>
        <w:rPr>
          <w:rFonts w:eastAsia="Times New Roman" w:cstheme="minorHAnsi"/>
          <w:b/>
          <w:bCs/>
          <w:lang w:eastAsia="cs-CZ"/>
        </w:rPr>
      </w:pPr>
      <w:r w:rsidRPr="00973479">
        <w:rPr>
          <w:rFonts w:eastAsia="Times New Roman" w:cstheme="minorHAnsi"/>
          <w:b/>
          <w:bCs/>
          <w:lang w:eastAsia="cs-CZ"/>
        </w:rPr>
        <w:t xml:space="preserve">obnošený textil, oděvy a obuv </w:t>
      </w:r>
      <w:r w:rsidRPr="00973479">
        <w:rPr>
          <w:rFonts w:eastAsia="Times New Roman" w:cstheme="minorHAnsi"/>
          <w:bCs/>
          <w:lang w:eastAsia="cs-CZ"/>
        </w:rPr>
        <w:t>ve sběrných dvorech města</w:t>
      </w:r>
      <w:r w:rsidR="00257DE4" w:rsidRPr="00973479">
        <w:rPr>
          <w:rFonts w:eastAsia="Times New Roman" w:cstheme="minorHAnsi"/>
          <w:bCs/>
          <w:lang w:eastAsia="cs-CZ"/>
        </w:rPr>
        <w:t xml:space="preserve"> ve spolupráci s Diakonií Broumov</w:t>
      </w:r>
      <w:r w:rsidR="00A518F1" w:rsidRPr="00973479">
        <w:rPr>
          <w:rFonts w:eastAsia="Times New Roman" w:cstheme="minorHAnsi"/>
          <w:bCs/>
          <w:lang w:eastAsia="cs-CZ"/>
        </w:rPr>
        <w:t xml:space="preserve"> a do nádob umístěných v ulicích jednotlivými městskými částmi</w:t>
      </w:r>
      <w:r w:rsidR="0005371F">
        <w:rPr>
          <w:rFonts w:eastAsia="Times New Roman" w:cstheme="minorHAnsi"/>
          <w:bCs/>
          <w:lang w:eastAsia="cs-CZ"/>
        </w:rPr>
        <w:t>;</w:t>
      </w:r>
    </w:p>
    <w:p w14:paraId="643CA580" w14:textId="77777777" w:rsidR="00FF4C4B" w:rsidRPr="00973479" w:rsidRDefault="00FF4C4B" w:rsidP="00FF4C4B">
      <w:pPr>
        <w:numPr>
          <w:ilvl w:val="0"/>
          <w:numId w:val="3"/>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b/>
          <w:lang w:eastAsia="cs-CZ"/>
        </w:rPr>
        <w:t>použitý potravinářský olej a tuk</w:t>
      </w:r>
      <w:r w:rsidRPr="00973479">
        <w:rPr>
          <w:rFonts w:eastAsia="Times New Roman" w:cstheme="minorHAnsi"/>
          <w:lang w:eastAsia="cs-CZ"/>
        </w:rPr>
        <w:t xml:space="preserve"> ve sběrných dvorech města</w:t>
      </w:r>
      <w:r w:rsidR="00356C46" w:rsidRPr="00973479">
        <w:rPr>
          <w:rFonts w:eastAsia="Times New Roman" w:cstheme="minorHAnsi"/>
          <w:lang w:eastAsia="cs-CZ"/>
        </w:rPr>
        <w:t xml:space="preserve">, </w:t>
      </w:r>
      <w:r w:rsidR="00D65E2D" w:rsidRPr="00973479">
        <w:rPr>
          <w:rFonts w:eastAsia="Times New Roman" w:cstheme="minorHAnsi"/>
          <w:lang w:eastAsia="cs-CZ"/>
        </w:rPr>
        <w:t xml:space="preserve">v rámci </w:t>
      </w:r>
      <w:r w:rsidR="001B2992" w:rsidRPr="00973479">
        <w:rPr>
          <w:rFonts w:eastAsia="Times New Roman" w:cstheme="minorHAnsi"/>
          <w:lang w:eastAsia="cs-CZ"/>
        </w:rPr>
        <w:t>mobilního svozu nebezpečného odpadu</w:t>
      </w:r>
      <w:r w:rsidR="00356C46" w:rsidRPr="00973479">
        <w:rPr>
          <w:rFonts w:eastAsia="Times New Roman" w:cstheme="minorHAnsi"/>
          <w:lang w:eastAsia="cs-CZ"/>
        </w:rPr>
        <w:t xml:space="preserve"> a nově (od dubna 2020) prostřednictvím upravených sběrných nádob umístěných na vybraných stanovištích tříděného odpadu</w:t>
      </w:r>
      <w:r w:rsidR="00257DE4" w:rsidRPr="00973479">
        <w:rPr>
          <w:rFonts w:eastAsia="Times New Roman" w:cstheme="minorHAnsi"/>
          <w:lang w:eastAsia="cs-CZ"/>
        </w:rPr>
        <w:t xml:space="preserve"> ve spolupráci se spol. Viking </w:t>
      </w:r>
      <w:proofErr w:type="spellStart"/>
      <w:r w:rsidR="00257DE4" w:rsidRPr="00973479">
        <w:rPr>
          <w:rFonts w:eastAsia="Times New Roman" w:cstheme="minorHAnsi"/>
          <w:lang w:eastAsia="cs-CZ"/>
        </w:rPr>
        <w:t>group</w:t>
      </w:r>
      <w:proofErr w:type="spellEnd"/>
      <w:r w:rsidR="00257DE4" w:rsidRPr="00973479">
        <w:rPr>
          <w:rFonts w:eastAsia="Times New Roman" w:cstheme="minorHAnsi"/>
          <w:lang w:eastAsia="cs-CZ"/>
        </w:rPr>
        <w:t>, s.r.o.</w:t>
      </w:r>
    </w:p>
    <w:p w14:paraId="05A5FFB6" w14:textId="77777777" w:rsidR="00A26308" w:rsidRPr="00B23069" w:rsidRDefault="00A26308" w:rsidP="00A26308">
      <w:pPr>
        <w:tabs>
          <w:tab w:val="left" w:pos="851"/>
        </w:tabs>
        <w:autoSpaceDE w:val="0"/>
        <w:autoSpaceDN w:val="0"/>
        <w:adjustRightInd w:val="0"/>
        <w:spacing w:after="0"/>
        <w:ind w:left="720"/>
        <w:rPr>
          <w:rFonts w:ascii="Arial" w:hAnsi="Arial" w:cs="Arial"/>
          <w:sz w:val="20"/>
          <w:szCs w:val="20"/>
          <w:lang w:eastAsia="cs-CZ"/>
        </w:rPr>
      </w:pPr>
    </w:p>
    <w:p w14:paraId="05E0A8F0" w14:textId="77777777" w:rsidR="000E168E" w:rsidRDefault="000E168E" w:rsidP="00563C93">
      <w:pPr>
        <w:autoSpaceDE w:val="0"/>
        <w:autoSpaceDN w:val="0"/>
        <w:adjustRightInd w:val="0"/>
        <w:spacing w:after="0"/>
        <w:rPr>
          <w:rFonts w:ascii="Arial" w:eastAsia="Times New Roman" w:hAnsi="Arial" w:cs="Arial"/>
          <w:b/>
          <w:bCs/>
          <w:caps/>
          <w:sz w:val="20"/>
          <w:u w:val="single"/>
          <w:lang w:eastAsia="cs-CZ"/>
        </w:rPr>
      </w:pPr>
    </w:p>
    <w:p w14:paraId="16BDAF85" w14:textId="372E2385" w:rsidR="000E168E" w:rsidRDefault="00A518F1" w:rsidP="009048D4">
      <w:pPr>
        <w:rPr>
          <w:rFonts w:eastAsia="Times New Roman"/>
          <w:lang w:eastAsia="cs-CZ"/>
        </w:rPr>
      </w:pPr>
      <w:r>
        <w:rPr>
          <w:rFonts w:eastAsia="Times New Roman"/>
          <w:lang w:eastAsia="cs-CZ"/>
        </w:rPr>
        <w:lastRenderedPageBreak/>
        <w:t>Výše uvedené způsoby sběru</w:t>
      </w:r>
      <w:r w:rsidR="009048D4">
        <w:rPr>
          <w:rFonts w:eastAsia="Times New Roman"/>
          <w:lang w:eastAsia="cs-CZ"/>
        </w:rPr>
        <w:t>, které jsou organizovány Magistrátem hl. m. Prahy a hrazeny z rozpočtu měst</w:t>
      </w:r>
      <w:r w:rsidR="000F348F">
        <w:rPr>
          <w:rFonts w:eastAsia="Times New Roman"/>
          <w:lang w:eastAsia="cs-CZ"/>
        </w:rPr>
        <w:t>a,</w:t>
      </w:r>
      <w:r>
        <w:rPr>
          <w:rFonts w:eastAsia="Times New Roman"/>
          <w:lang w:eastAsia="cs-CZ"/>
        </w:rPr>
        <w:t xml:space="preserve"> mohou být doplněny </w:t>
      </w:r>
      <w:r w:rsidR="009048D4">
        <w:rPr>
          <w:rFonts w:eastAsia="Times New Roman"/>
          <w:lang w:eastAsia="cs-CZ"/>
        </w:rPr>
        <w:t xml:space="preserve">na jednotlivých městských částech (dále také </w:t>
      </w:r>
      <w:r w:rsidR="0005371F">
        <w:rPr>
          <w:rFonts w:eastAsia="Times New Roman"/>
          <w:lang w:eastAsia="cs-CZ"/>
        </w:rPr>
        <w:t>„</w:t>
      </w:r>
      <w:r w:rsidR="009048D4">
        <w:rPr>
          <w:rFonts w:eastAsia="Times New Roman"/>
          <w:lang w:eastAsia="cs-CZ"/>
        </w:rPr>
        <w:t>MČ</w:t>
      </w:r>
      <w:r w:rsidR="0005371F">
        <w:rPr>
          <w:rFonts w:eastAsia="Times New Roman"/>
          <w:lang w:eastAsia="cs-CZ"/>
        </w:rPr>
        <w:t>“</w:t>
      </w:r>
      <w:r w:rsidR="009048D4">
        <w:rPr>
          <w:rFonts w:eastAsia="Times New Roman"/>
          <w:lang w:eastAsia="cs-CZ"/>
        </w:rPr>
        <w:t>) na základě iniciativy úřadů městských částí</w:t>
      </w:r>
      <w:r w:rsidR="00AD403B">
        <w:rPr>
          <w:rFonts w:eastAsia="Times New Roman"/>
          <w:lang w:eastAsia="cs-CZ"/>
        </w:rPr>
        <w:t xml:space="preserve"> o další služby</w:t>
      </w:r>
      <w:r w:rsidR="009048D4">
        <w:rPr>
          <w:rFonts w:eastAsia="Times New Roman"/>
          <w:lang w:eastAsia="cs-CZ"/>
        </w:rPr>
        <w:t xml:space="preserve">. Některé městské části </w:t>
      </w:r>
      <w:r w:rsidR="00AD403B">
        <w:rPr>
          <w:rFonts w:eastAsia="Times New Roman"/>
          <w:lang w:eastAsia="cs-CZ"/>
        </w:rPr>
        <w:t xml:space="preserve">provozují </w:t>
      </w:r>
      <w:r w:rsidR="009048D4">
        <w:rPr>
          <w:rFonts w:eastAsia="Times New Roman"/>
          <w:lang w:eastAsia="cs-CZ"/>
        </w:rPr>
        <w:t>vlastní sběrný dvůr (Praha 4</w:t>
      </w:r>
      <w:r w:rsidR="001825BC">
        <w:rPr>
          <w:rFonts w:eastAsia="Times New Roman"/>
          <w:lang w:eastAsia="cs-CZ"/>
        </w:rPr>
        <w:t>, Praha 6</w:t>
      </w:r>
      <w:r w:rsidR="009048D4">
        <w:rPr>
          <w:rFonts w:eastAsia="Times New Roman"/>
          <w:lang w:eastAsia="cs-CZ"/>
        </w:rPr>
        <w:t>), dále organiz</w:t>
      </w:r>
      <w:r w:rsidR="00964CC6">
        <w:rPr>
          <w:rFonts w:eastAsia="Times New Roman"/>
          <w:lang w:eastAsia="cs-CZ"/>
        </w:rPr>
        <w:t>ují</w:t>
      </w:r>
      <w:r w:rsidR="009048D4">
        <w:rPr>
          <w:rFonts w:eastAsia="Times New Roman"/>
          <w:lang w:eastAsia="cs-CZ"/>
        </w:rPr>
        <w:t xml:space="preserve"> přistavování velkoobjemových kontejnerů na objemný odpad nebo bioodpad</w:t>
      </w:r>
      <w:r w:rsidR="000F348F">
        <w:rPr>
          <w:rFonts w:eastAsia="Times New Roman"/>
          <w:lang w:eastAsia="cs-CZ"/>
        </w:rPr>
        <w:t xml:space="preserve">, </w:t>
      </w:r>
      <w:r w:rsidR="009048D4">
        <w:rPr>
          <w:rFonts w:eastAsia="Times New Roman"/>
          <w:lang w:eastAsia="cs-CZ"/>
        </w:rPr>
        <w:t xml:space="preserve">zajišťují umísťování </w:t>
      </w:r>
      <w:r w:rsidR="00AD403B">
        <w:rPr>
          <w:rFonts w:eastAsia="Times New Roman"/>
          <w:lang w:eastAsia="cs-CZ"/>
        </w:rPr>
        <w:t xml:space="preserve">sběrných kontejnerů </w:t>
      </w:r>
      <w:r w:rsidR="009048D4">
        <w:rPr>
          <w:rFonts w:eastAsia="Times New Roman"/>
          <w:lang w:eastAsia="cs-CZ"/>
        </w:rPr>
        <w:t xml:space="preserve">na textil v režimu předcházení vzniku odpadu, nebo </w:t>
      </w:r>
      <w:r w:rsidR="000F348F">
        <w:rPr>
          <w:rFonts w:eastAsia="Times New Roman"/>
          <w:lang w:eastAsia="cs-CZ"/>
        </w:rPr>
        <w:t xml:space="preserve">umísťování </w:t>
      </w:r>
      <w:r w:rsidR="009048D4">
        <w:rPr>
          <w:rFonts w:eastAsia="Times New Roman"/>
          <w:lang w:eastAsia="cs-CZ"/>
        </w:rPr>
        <w:t>nádob na jedlé oleje</w:t>
      </w:r>
      <w:r w:rsidR="00964CC6">
        <w:rPr>
          <w:rFonts w:eastAsia="Times New Roman"/>
          <w:lang w:eastAsia="cs-CZ"/>
        </w:rPr>
        <w:t xml:space="preserve"> na základě vlastní smlouvy s</w:t>
      </w:r>
      <w:r w:rsidR="000F348F">
        <w:rPr>
          <w:rFonts w:eastAsia="Times New Roman"/>
          <w:lang w:eastAsia="cs-CZ"/>
        </w:rPr>
        <w:t> vybranou společností</w:t>
      </w:r>
      <w:r w:rsidR="009048D4">
        <w:rPr>
          <w:rFonts w:eastAsia="Times New Roman"/>
          <w:lang w:eastAsia="cs-CZ"/>
        </w:rPr>
        <w:t xml:space="preserve">. Původcem odpadů odevzdaných občany na místech zajištěných úřady </w:t>
      </w:r>
      <w:r w:rsidR="00AD403B">
        <w:rPr>
          <w:rFonts w:eastAsia="Times New Roman"/>
          <w:lang w:eastAsia="cs-CZ"/>
        </w:rPr>
        <w:t>MČ</w:t>
      </w:r>
      <w:r w:rsidR="009048D4">
        <w:rPr>
          <w:rFonts w:eastAsia="Times New Roman"/>
          <w:lang w:eastAsia="cs-CZ"/>
        </w:rPr>
        <w:t xml:space="preserve"> je </w:t>
      </w:r>
      <w:r w:rsidR="00AD403B">
        <w:rPr>
          <w:rFonts w:eastAsia="Times New Roman"/>
          <w:lang w:eastAsia="cs-CZ"/>
        </w:rPr>
        <w:t xml:space="preserve">však </w:t>
      </w:r>
      <w:r w:rsidR="009048D4">
        <w:rPr>
          <w:rFonts w:eastAsia="Times New Roman"/>
          <w:lang w:eastAsia="cs-CZ"/>
        </w:rPr>
        <w:t>hl. m. Prah</w:t>
      </w:r>
      <w:r w:rsidR="001825BC">
        <w:rPr>
          <w:rFonts w:eastAsia="Times New Roman"/>
          <w:lang w:eastAsia="cs-CZ"/>
        </w:rPr>
        <w:t>a</w:t>
      </w:r>
      <w:r w:rsidR="009048D4">
        <w:rPr>
          <w:rFonts w:eastAsia="Times New Roman"/>
          <w:lang w:eastAsia="cs-CZ"/>
        </w:rPr>
        <w:t xml:space="preserve">. Od roku 2016 jsou hmotnosti těchto odpadů zahrnuty do Ročního hlášení hl. m. Prahy a jsou uváděny rovněž v tomto Vyhodnocení. </w:t>
      </w:r>
      <w:r w:rsidR="001825BC">
        <w:rPr>
          <w:rFonts w:eastAsia="Times New Roman"/>
          <w:lang w:eastAsia="cs-CZ"/>
        </w:rPr>
        <w:t xml:space="preserve">Náklady na tyto služby nejsou </w:t>
      </w:r>
      <w:r w:rsidR="000F348F">
        <w:rPr>
          <w:rFonts w:eastAsia="Times New Roman"/>
          <w:lang w:eastAsia="cs-CZ"/>
        </w:rPr>
        <w:t>do vyhodnocení zahrnuty</w:t>
      </w:r>
      <w:r w:rsidR="001825BC">
        <w:rPr>
          <w:rFonts w:eastAsia="Times New Roman"/>
          <w:lang w:eastAsia="cs-CZ"/>
        </w:rPr>
        <w:t>.</w:t>
      </w:r>
    </w:p>
    <w:p w14:paraId="2754215E" w14:textId="77777777" w:rsidR="0095145C" w:rsidRDefault="000E168E" w:rsidP="00563C93">
      <w:pPr>
        <w:autoSpaceDE w:val="0"/>
        <w:autoSpaceDN w:val="0"/>
        <w:adjustRightInd w:val="0"/>
        <w:spacing w:after="0"/>
        <w:rPr>
          <w:rFonts w:ascii="Arial" w:eastAsia="Times New Roman" w:hAnsi="Arial" w:cs="Arial"/>
          <w:b/>
          <w:bCs/>
          <w:caps/>
          <w:sz w:val="20"/>
          <w:u w:val="single"/>
          <w:lang w:eastAsia="cs-CZ"/>
        </w:rPr>
        <w:sectPr w:rsidR="0095145C" w:rsidSect="00353A49">
          <w:footerReference w:type="default" r:id="rId16"/>
          <w:footerReference w:type="first" r:id="rId17"/>
          <w:pgSz w:w="11906" w:h="16838"/>
          <w:pgMar w:top="1417" w:right="1417" w:bottom="1417" w:left="1417" w:header="708" w:footer="708" w:gutter="0"/>
          <w:pgNumType w:start="1"/>
          <w:cols w:space="708"/>
          <w:titlePg/>
          <w:docGrid w:linePitch="360"/>
        </w:sectPr>
      </w:pPr>
      <w:r>
        <w:rPr>
          <w:rFonts w:ascii="Arial" w:eastAsia="Times New Roman" w:hAnsi="Arial" w:cs="Arial"/>
          <w:b/>
          <w:bCs/>
          <w:caps/>
          <w:sz w:val="20"/>
          <w:u w:val="single"/>
          <w:lang w:eastAsia="cs-CZ"/>
        </w:rPr>
        <w:br w:type="page"/>
      </w:r>
    </w:p>
    <w:p w14:paraId="08280AE6" w14:textId="4D93DA43" w:rsidR="0095145C" w:rsidRDefault="0095145C" w:rsidP="0095145C">
      <w:pPr>
        <w:keepNext/>
        <w:autoSpaceDE w:val="0"/>
        <w:autoSpaceDN w:val="0"/>
        <w:adjustRightInd w:val="0"/>
        <w:spacing w:after="0"/>
        <w:jc w:val="left"/>
        <w:rPr>
          <w:noProof/>
        </w:rPr>
        <w:sectPr w:rsidR="0095145C" w:rsidSect="00725486">
          <w:pgSz w:w="16838" w:h="11906" w:orient="landscape"/>
          <w:pgMar w:top="1417" w:right="1417" w:bottom="1417" w:left="1417" w:header="708" w:footer="708" w:gutter="0"/>
          <w:cols w:space="708"/>
          <w:titlePg/>
          <w:docGrid w:linePitch="360"/>
        </w:sectPr>
      </w:pPr>
      <w:r>
        <w:rPr>
          <w:i/>
          <w:iCs/>
          <w:sz w:val="20"/>
          <w:szCs w:val="20"/>
        </w:rPr>
        <w:lastRenderedPageBreak/>
        <w:t xml:space="preserve">Obr. č. 1 </w:t>
      </w:r>
      <w:r w:rsidRPr="00C76A56">
        <w:rPr>
          <w:i/>
          <w:iCs/>
          <w:sz w:val="20"/>
          <w:szCs w:val="20"/>
        </w:rPr>
        <w:t>Schéma možností odevzdání odpadů, výrobků v rámci zpětného odběru a movitých věcí v rámci předcházení vzniku odpadu</w:t>
      </w:r>
      <w:r w:rsidRPr="00F13D68">
        <w:rPr>
          <w:noProof/>
        </w:rPr>
        <w:t xml:space="preserve"> </w:t>
      </w:r>
    </w:p>
    <w:p w14:paraId="1EA2A30D" w14:textId="399C1090" w:rsidR="0095145C" w:rsidRPr="0095145C" w:rsidRDefault="00146863" w:rsidP="0095145C">
      <w:pPr>
        <w:keepNext/>
        <w:autoSpaceDE w:val="0"/>
        <w:autoSpaceDN w:val="0"/>
        <w:adjustRightInd w:val="0"/>
        <w:spacing w:after="0"/>
        <w:jc w:val="left"/>
        <w:sectPr w:rsidR="0095145C" w:rsidRPr="0095145C" w:rsidSect="0095145C">
          <w:type w:val="continuous"/>
          <w:pgSz w:w="16838" w:h="11906" w:orient="landscape"/>
          <w:pgMar w:top="1417" w:right="1417" w:bottom="1417" w:left="1417" w:header="708" w:footer="708" w:gutter="0"/>
          <w:pgNumType w:start="1"/>
          <w:cols w:space="708"/>
          <w:titlePg/>
          <w:docGrid w:linePitch="360"/>
        </w:sectPr>
      </w:pPr>
      <w:r w:rsidRPr="00146863">
        <w:rPr>
          <w:noProof/>
          <w:lang w:eastAsia="cs-CZ"/>
        </w:rPr>
        <w:drawing>
          <wp:inline distT="0" distB="0" distL="0" distR="0" wp14:anchorId="5B8CCA30" wp14:editId="4E39C854">
            <wp:extent cx="8892540" cy="5542671"/>
            <wp:effectExtent l="0" t="0" r="3810" b="127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99964" cy="5547298"/>
                    </a:xfrm>
                    <a:prstGeom prst="rect">
                      <a:avLst/>
                    </a:prstGeom>
                    <a:noFill/>
                    <a:ln>
                      <a:noFill/>
                    </a:ln>
                  </pic:spPr>
                </pic:pic>
              </a:graphicData>
            </a:graphic>
          </wp:inline>
        </w:drawing>
      </w:r>
    </w:p>
    <w:p w14:paraId="4C4FA549" w14:textId="67387649" w:rsidR="00563C93" w:rsidRPr="00563C93" w:rsidRDefault="00563C93" w:rsidP="00CB1F5A">
      <w:pPr>
        <w:pStyle w:val="Nadpis2"/>
        <w:rPr>
          <w:rFonts w:eastAsia="Times New Roman"/>
          <w:lang w:eastAsia="cs-CZ"/>
        </w:rPr>
      </w:pPr>
      <w:bookmarkStart w:id="10" w:name="_Toc68252147"/>
      <w:bookmarkStart w:id="11" w:name="_Toc101789603"/>
      <w:r w:rsidRPr="0019663E">
        <w:lastRenderedPageBreak/>
        <w:t>Směsný</w:t>
      </w:r>
      <w:r w:rsidRPr="00563C93">
        <w:rPr>
          <w:rFonts w:eastAsia="Times New Roman"/>
          <w:lang w:eastAsia="cs-CZ"/>
        </w:rPr>
        <w:t xml:space="preserve"> odpad</w:t>
      </w:r>
      <w:bookmarkEnd w:id="10"/>
      <w:bookmarkEnd w:id="11"/>
      <w:r w:rsidRPr="00563C93">
        <w:rPr>
          <w:rFonts w:eastAsia="Times New Roman"/>
          <w:lang w:eastAsia="cs-CZ"/>
        </w:rPr>
        <w:t xml:space="preserve"> </w:t>
      </w:r>
    </w:p>
    <w:p w14:paraId="50EBE0D4" w14:textId="77777777" w:rsidR="0019663E" w:rsidRDefault="0019663E" w:rsidP="0019663E">
      <w:pPr>
        <w:rPr>
          <w:rFonts w:eastAsia="Times New Roman"/>
          <w:lang w:eastAsia="cs-CZ"/>
        </w:rPr>
      </w:pPr>
    </w:p>
    <w:p w14:paraId="19EEB6EB" w14:textId="330B267A" w:rsidR="00FF5335" w:rsidRDefault="00D337E0" w:rsidP="00FF5335">
      <w:pPr>
        <w:ind w:firstLine="576"/>
        <w:rPr>
          <w:rFonts w:eastAsia="Times New Roman"/>
          <w:lang w:eastAsia="cs-CZ"/>
        </w:rPr>
      </w:pPr>
      <w:r>
        <w:rPr>
          <w:rFonts w:eastAsia="Times New Roman"/>
          <w:lang w:eastAsia="cs-CZ"/>
        </w:rPr>
        <w:t>V následujících kapitolách</w:t>
      </w:r>
      <w:r w:rsidR="00FF5335">
        <w:rPr>
          <w:rFonts w:eastAsia="Times New Roman"/>
          <w:lang w:eastAsia="cs-CZ"/>
        </w:rPr>
        <w:t xml:space="preserve"> bude podrobněji popsán způsob sběru vybraných druhů odpadů od občanů města. Do hmotností odpadů </w:t>
      </w:r>
      <w:r w:rsidR="00C03098">
        <w:rPr>
          <w:rFonts w:eastAsia="Times New Roman"/>
          <w:lang w:eastAsia="cs-CZ"/>
        </w:rPr>
        <w:t xml:space="preserve">uváděných v tabulkách a grafech </w:t>
      </w:r>
      <w:r w:rsidR="00FF5335">
        <w:rPr>
          <w:rFonts w:eastAsia="Times New Roman"/>
          <w:lang w:eastAsia="cs-CZ"/>
        </w:rPr>
        <w:t>ne</w:t>
      </w:r>
      <w:r w:rsidR="00AD403B">
        <w:rPr>
          <w:rFonts w:eastAsia="Times New Roman"/>
          <w:lang w:eastAsia="cs-CZ"/>
        </w:rPr>
        <w:t>ní</w:t>
      </w:r>
      <w:r w:rsidR="00FF5335">
        <w:rPr>
          <w:rFonts w:eastAsia="Times New Roman"/>
          <w:lang w:eastAsia="cs-CZ"/>
        </w:rPr>
        <w:t xml:space="preserve"> zahrnut odpad z jiných zdrojů</w:t>
      </w:r>
      <w:r w:rsidR="00AD403B">
        <w:rPr>
          <w:rFonts w:eastAsia="Times New Roman"/>
          <w:lang w:eastAsia="cs-CZ"/>
        </w:rPr>
        <w:t>,</w:t>
      </w:r>
      <w:r w:rsidR="00CB1F5A">
        <w:rPr>
          <w:rFonts w:eastAsia="Times New Roman"/>
          <w:lang w:eastAsia="cs-CZ"/>
        </w:rPr>
        <w:t xml:space="preserve"> jako je sběr organizovaný městskými částmi nebo odpady z budov úřadu.</w:t>
      </w:r>
    </w:p>
    <w:p w14:paraId="20261BAC" w14:textId="6C3D60FF" w:rsidR="005A2481" w:rsidRDefault="00FF5335" w:rsidP="00815D6C">
      <w:pPr>
        <w:ind w:firstLine="576"/>
        <w:rPr>
          <w:rFonts w:eastAsia="Times New Roman"/>
          <w:lang w:eastAsia="cs-CZ"/>
        </w:rPr>
      </w:pPr>
      <w:r>
        <w:rPr>
          <w:rFonts w:eastAsia="Times New Roman"/>
          <w:lang w:eastAsia="cs-CZ"/>
        </w:rPr>
        <w:t>Směsný komunální odpad mohou občané města odevzdávat výlučně do nádob určených na tento odpad, které mají umístěny v domovním vybavení, nebo před domem</w:t>
      </w:r>
      <w:r w:rsidR="00B31BBF">
        <w:rPr>
          <w:rFonts w:eastAsia="Times New Roman"/>
          <w:lang w:eastAsia="cs-CZ"/>
        </w:rPr>
        <w:t xml:space="preserve"> (dále také </w:t>
      </w:r>
      <w:r w:rsidR="0005371F">
        <w:rPr>
          <w:rFonts w:eastAsia="Times New Roman"/>
          <w:lang w:eastAsia="cs-CZ"/>
        </w:rPr>
        <w:t>„</w:t>
      </w:r>
      <w:r w:rsidR="00B31BBF">
        <w:rPr>
          <w:rFonts w:eastAsia="Times New Roman"/>
          <w:lang w:eastAsia="cs-CZ"/>
        </w:rPr>
        <w:t>nádoby na SKO</w:t>
      </w:r>
      <w:r w:rsidR="001C63D3">
        <w:rPr>
          <w:rFonts w:eastAsia="Times New Roman"/>
          <w:lang w:eastAsia="cs-CZ"/>
        </w:rPr>
        <w:t>“</w:t>
      </w:r>
      <w:r w:rsidR="00B31BBF">
        <w:rPr>
          <w:rFonts w:eastAsia="Times New Roman"/>
          <w:lang w:eastAsia="cs-CZ"/>
        </w:rPr>
        <w:t>)</w:t>
      </w:r>
      <w:r>
        <w:rPr>
          <w:rFonts w:eastAsia="Times New Roman"/>
          <w:lang w:eastAsia="cs-CZ"/>
        </w:rPr>
        <w:t>.</w:t>
      </w:r>
      <w:r w:rsidR="005A2481">
        <w:rPr>
          <w:rFonts w:eastAsia="Times New Roman"/>
          <w:lang w:eastAsia="cs-CZ"/>
        </w:rPr>
        <w:t xml:space="preserve"> </w:t>
      </w:r>
      <w:r w:rsidR="00815D6C" w:rsidRPr="00563C93">
        <w:rPr>
          <w:rFonts w:eastAsia="Times New Roman"/>
          <w:lang w:eastAsia="cs-CZ"/>
        </w:rPr>
        <w:t xml:space="preserve">Vlastníci objektů </w:t>
      </w:r>
      <w:r w:rsidR="00815D6C">
        <w:rPr>
          <w:rFonts w:eastAsia="Times New Roman"/>
          <w:lang w:eastAsia="cs-CZ"/>
        </w:rPr>
        <w:t>jsou v podmínkách hl. m. Prahy povinni zajistit k bytovým objektům dostatečný objem</w:t>
      </w:r>
      <w:r w:rsidR="00AD403B">
        <w:rPr>
          <w:rFonts w:eastAsia="Times New Roman"/>
          <w:lang w:eastAsia="cs-CZ"/>
        </w:rPr>
        <w:t xml:space="preserve"> (kapacitu)</w:t>
      </w:r>
      <w:r w:rsidR="00815D6C">
        <w:rPr>
          <w:rFonts w:eastAsia="Times New Roman"/>
          <w:lang w:eastAsia="cs-CZ"/>
        </w:rPr>
        <w:t xml:space="preserve"> sběrných nádob na směsný komunální odpad na základě obecně závazné vyhlášky č. 5/2007 Sb.</w:t>
      </w:r>
      <w:r w:rsidR="00C03098">
        <w:rPr>
          <w:rFonts w:eastAsia="Times New Roman"/>
          <w:lang w:eastAsia="cs-CZ"/>
        </w:rPr>
        <w:t xml:space="preserve"> HMP</w:t>
      </w:r>
      <w:r w:rsidR="00815D6C">
        <w:rPr>
          <w:rFonts w:eastAsia="Times New Roman"/>
          <w:lang w:eastAsia="cs-CZ"/>
        </w:rPr>
        <w:t xml:space="preserve"> ve znění vyhlášky č. 22/2017 Sb.</w:t>
      </w:r>
      <w:r w:rsidR="00C03098">
        <w:rPr>
          <w:rFonts w:eastAsia="Times New Roman"/>
          <w:lang w:eastAsia="cs-CZ"/>
        </w:rPr>
        <w:t xml:space="preserve"> HMP</w:t>
      </w:r>
      <w:r w:rsidR="00815D6C">
        <w:rPr>
          <w:rFonts w:eastAsia="Times New Roman"/>
          <w:lang w:eastAsia="cs-CZ"/>
        </w:rPr>
        <w:t xml:space="preserve"> tak, aby </w:t>
      </w:r>
      <w:r w:rsidR="00CD1FC1">
        <w:rPr>
          <w:rFonts w:eastAsia="Times New Roman"/>
          <w:lang w:eastAsia="cs-CZ"/>
        </w:rPr>
        <w:t>nedocházelo k přeplňování těchto nádob</w:t>
      </w:r>
      <w:r w:rsidR="00B31BBF">
        <w:rPr>
          <w:rFonts w:eastAsia="Times New Roman"/>
          <w:lang w:eastAsia="cs-CZ"/>
        </w:rPr>
        <w:t>.</w:t>
      </w:r>
      <w:r w:rsidR="00CD1FC1">
        <w:rPr>
          <w:rFonts w:eastAsia="Times New Roman"/>
          <w:lang w:eastAsia="cs-CZ"/>
        </w:rPr>
        <w:t xml:space="preserve"> </w:t>
      </w:r>
      <w:r w:rsidR="00B31BBF">
        <w:rPr>
          <w:rFonts w:eastAsia="Times New Roman"/>
          <w:lang w:eastAsia="cs-CZ"/>
        </w:rPr>
        <w:t>J</w:t>
      </w:r>
      <w:r w:rsidR="00CD1FC1">
        <w:rPr>
          <w:rFonts w:eastAsia="Times New Roman"/>
          <w:lang w:eastAsia="cs-CZ"/>
        </w:rPr>
        <w:t xml:space="preserve">e tedy nutné zvolit </w:t>
      </w:r>
      <w:r w:rsidR="00AD403B">
        <w:rPr>
          <w:rFonts w:eastAsia="Times New Roman"/>
          <w:lang w:eastAsia="cs-CZ"/>
        </w:rPr>
        <w:t xml:space="preserve">dostatečný </w:t>
      </w:r>
      <w:r w:rsidR="00CD1FC1">
        <w:rPr>
          <w:rFonts w:eastAsia="Times New Roman"/>
          <w:lang w:eastAsia="cs-CZ"/>
        </w:rPr>
        <w:t>objem a frekvenci svozu</w:t>
      </w:r>
      <w:r w:rsidR="00AD403B">
        <w:rPr>
          <w:rFonts w:eastAsia="Times New Roman"/>
          <w:lang w:eastAsia="cs-CZ"/>
        </w:rPr>
        <w:t xml:space="preserve"> dle počtu osob obývajících příslušnou nemovitost, kterou je rodinný nebo bytový objekt</w:t>
      </w:r>
      <w:r w:rsidR="00B31BBF">
        <w:rPr>
          <w:rFonts w:eastAsia="Times New Roman"/>
          <w:lang w:eastAsia="cs-CZ"/>
        </w:rPr>
        <w:t xml:space="preserve">. </w:t>
      </w:r>
      <w:r w:rsidR="00815D6C">
        <w:rPr>
          <w:rFonts w:eastAsia="Times New Roman"/>
          <w:lang w:eastAsia="cs-CZ"/>
        </w:rPr>
        <w:t>Dostatečný objem sběrných nádob lze v případě důsledného třídění využitelných složek komunálního odpadu optimalizovat</w:t>
      </w:r>
      <w:r w:rsidR="00815D6C" w:rsidRPr="00563C93">
        <w:rPr>
          <w:rFonts w:eastAsia="Times New Roman"/>
          <w:lang w:eastAsia="cs-CZ"/>
        </w:rPr>
        <w:t xml:space="preserve"> </w:t>
      </w:r>
      <w:r w:rsidR="00815D6C">
        <w:rPr>
          <w:rFonts w:eastAsia="Times New Roman"/>
          <w:lang w:eastAsia="cs-CZ"/>
        </w:rPr>
        <w:t>t</w:t>
      </w:r>
      <w:r w:rsidR="00815D6C" w:rsidRPr="00563C93">
        <w:rPr>
          <w:rFonts w:eastAsia="Times New Roman"/>
          <w:lang w:eastAsia="cs-CZ"/>
        </w:rPr>
        <w:t xml:space="preserve">ak, aby byly náklady spojené se svozem </w:t>
      </w:r>
      <w:r w:rsidR="00815D6C">
        <w:rPr>
          <w:rFonts w:eastAsia="Times New Roman"/>
          <w:lang w:eastAsia="cs-CZ"/>
        </w:rPr>
        <w:t xml:space="preserve">směsného </w:t>
      </w:r>
      <w:r w:rsidR="00815D6C" w:rsidRPr="00563C93">
        <w:rPr>
          <w:rFonts w:eastAsia="Times New Roman"/>
          <w:lang w:eastAsia="cs-CZ"/>
        </w:rPr>
        <w:t>odpadu pro jednotlivé objekty</w:t>
      </w:r>
      <w:r w:rsidR="00815D6C">
        <w:rPr>
          <w:rFonts w:eastAsia="Times New Roman"/>
          <w:lang w:eastAsia="cs-CZ"/>
        </w:rPr>
        <w:t>,</w:t>
      </w:r>
      <w:r w:rsidR="00815D6C" w:rsidRPr="00563C93">
        <w:rPr>
          <w:rFonts w:eastAsia="Times New Roman"/>
          <w:lang w:eastAsia="cs-CZ"/>
        </w:rPr>
        <w:t xml:space="preserve"> </w:t>
      </w:r>
      <w:r w:rsidR="00815D6C" w:rsidRPr="00563C93">
        <w:rPr>
          <w:rFonts w:eastAsia="Times New Roman"/>
          <w:lang w:eastAsia="cs-CZ"/>
        </w:rPr>
        <w:lastRenderedPageBreak/>
        <w:t xml:space="preserve">co možná nejnižší. </w:t>
      </w:r>
      <w:r w:rsidR="00815D6C" w:rsidRPr="00E04E09">
        <w:rPr>
          <w:rFonts w:eastAsia="Times New Roman"/>
          <w:lang w:eastAsia="cs-CZ"/>
        </w:rPr>
        <w:t>Současný počet sběrných nádob na s</w:t>
      </w:r>
      <w:r w:rsidR="00815D6C">
        <w:rPr>
          <w:rFonts w:eastAsia="Times New Roman"/>
          <w:lang w:eastAsia="cs-CZ"/>
        </w:rPr>
        <w:t xml:space="preserve">měsný komunální odpad na území města </w:t>
      </w:r>
      <w:r w:rsidR="00815D6C" w:rsidRPr="00DC7741">
        <w:rPr>
          <w:rFonts w:eastAsia="Times New Roman"/>
          <w:lang w:eastAsia="cs-CZ"/>
        </w:rPr>
        <w:t xml:space="preserve">činí </w:t>
      </w:r>
      <w:r w:rsidR="002E6A1D" w:rsidRPr="00DC7741">
        <w:rPr>
          <w:rFonts w:eastAsia="Times New Roman"/>
          <w:lang w:eastAsia="cs-CZ"/>
        </w:rPr>
        <w:t>122 580</w:t>
      </w:r>
      <w:r w:rsidR="00815D6C" w:rsidRPr="00DC7741">
        <w:rPr>
          <w:rFonts w:eastAsia="Times New Roman"/>
          <w:lang w:eastAsia="cs-CZ"/>
        </w:rPr>
        <w:t xml:space="preserve"> ks</w:t>
      </w:r>
      <w:r w:rsidR="00CB1F5A" w:rsidRPr="00DC7741">
        <w:rPr>
          <w:rFonts w:eastAsia="Times New Roman"/>
          <w:lang w:eastAsia="cs-CZ"/>
        </w:rPr>
        <w:t xml:space="preserve"> (stav k 31. 12. </w:t>
      </w:r>
      <w:r w:rsidR="002E6A1D" w:rsidRPr="00DC7741">
        <w:rPr>
          <w:rFonts w:eastAsia="Times New Roman"/>
          <w:lang w:eastAsia="cs-CZ"/>
        </w:rPr>
        <w:t>2021</w:t>
      </w:r>
      <w:r w:rsidR="00CB1F5A" w:rsidRPr="00DC7741">
        <w:rPr>
          <w:rFonts w:eastAsia="Times New Roman"/>
          <w:lang w:eastAsia="cs-CZ"/>
        </w:rPr>
        <w:t>)</w:t>
      </w:r>
      <w:r w:rsidR="00815D6C" w:rsidRPr="00DC7741">
        <w:rPr>
          <w:rFonts w:eastAsia="Times New Roman"/>
          <w:lang w:eastAsia="cs-CZ"/>
        </w:rPr>
        <w:t>.</w:t>
      </w:r>
    </w:p>
    <w:p w14:paraId="4D0D1184" w14:textId="381A83C1" w:rsidR="000E28A9" w:rsidRDefault="00563C93" w:rsidP="00815D6C">
      <w:pPr>
        <w:ind w:firstLine="576"/>
        <w:rPr>
          <w:rFonts w:eastAsia="Times New Roman"/>
          <w:lang w:eastAsia="cs-CZ"/>
        </w:rPr>
      </w:pPr>
      <w:r w:rsidRPr="00327902">
        <w:rPr>
          <w:rFonts w:eastAsia="Times New Roman"/>
          <w:lang w:eastAsia="cs-CZ"/>
        </w:rPr>
        <w:t>Průměrný</w:t>
      </w:r>
      <w:r w:rsidR="00327902" w:rsidRPr="00327902">
        <w:rPr>
          <w:rFonts w:eastAsia="Times New Roman"/>
          <w:lang w:eastAsia="cs-CZ"/>
        </w:rPr>
        <w:t xml:space="preserve"> </w:t>
      </w:r>
      <w:r w:rsidRPr="00327902">
        <w:rPr>
          <w:rFonts w:eastAsia="Times New Roman"/>
          <w:lang w:eastAsia="cs-CZ"/>
        </w:rPr>
        <w:t>objem</w:t>
      </w:r>
      <w:r w:rsidR="001C63D3">
        <w:rPr>
          <w:rFonts w:eastAsia="Times New Roman"/>
          <w:lang w:eastAsia="cs-CZ"/>
        </w:rPr>
        <w:t xml:space="preserve"> SKO</w:t>
      </w:r>
      <w:r w:rsidRPr="00327902">
        <w:rPr>
          <w:rFonts w:eastAsia="Times New Roman"/>
          <w:lang w:eastAsia="cs-CZ"/>
        </w:rPr>
        <w:t xml:space="preserve"> na jednoho obyvatele a týden</w:t>
      </w:r>
      <w:r w:rsidR="00327902" w:rsidRPr="00327902">
        <w:rPr>
          <w:rFonts w:eastAsia="Times New Roman"/>
          <w:lang w:eastAsia="cs-CZ"/>
        </w:rPr>
        <w:t xml:space="preserve"> vycházející z aktuálního počtu </w:t>
      </w:r>
      <w:r w:rsidR="00AD403B">
        <w:rPr>
          <w:rFonts w:eastAsia="Times New Roman"/>
          <w:lang w:eastAsia="cs-CZ"/>
        </w:rPr>
        <w:t xml:space="preserve">sběrných </w:t>
      </w:r>
      <w:r w:rsidR="00327902" w:rsidRPr="00327902">
        <w:rPr>
          <w:rFonts w:eastAsia="Times New Roman"/>
          <w:lang w:eastAsia="cs-CZ"/>
        </w:rPr>
        <w:t>nádob při dané frekvenci</w:t>
      </w:r>
      <w:r w:rsidRPr="00327902">
        <w:rPr>
          <w:rFonts w:eastAsia="Times New Roman"/>
          <w:lang w:eastAsia="cs-CZ"/>
        </w:rPr>
        <w:t xml:space="preserve"> </w:t>
      </w:r>
      <w:r w:rsidR="00DB1308">
        <w:rPr>
          <w:rFonts w:eastAsia="Times New Roman"/>
          <w:lang w:eastAsia="cs-CZ"/>
        </w:rPr>
        <w:t xml:space="preserve">se v průběhu </w:t>
      </w:r>
      <w:r w:rsidR="00815D6C">
        <w:rPr>
          <w:rFonts w:eastAsia="Times New Roman"/>
          <w:lang w:eastAsia="cs-CZ"/>
        </w:rPr>
        <w:t>let</w:t>
      </w:r>
      <w:r w:rsidR="00DB1308">
        <w:rPr>
          <w:rFonts w:eastAsia="Times New Roman"/>
          <w:lang w:eastAsia="cs-CZ"/>
        </w:rPr>
        <w:t xml:space="preserve"> měnil a to </w:t>
      </w:r>
      <w:r w:rsidRPr="00327902">
        <w:rPr>
          <w:rFonts w:eastAsia="Times New Roman"/>
          <w:lang w:eastAsia="cs-CZ"/>
        </w:rPr>
        <w:t>z 36,4 litrů v roce 1998 na 37,3 litrů v roce 2001. Po zavedení</w:t>
      </w:r>
      <w:r w:rsidR="00DB1308">
        <w:rPr>
          <w:rFonts w:eastAsia="Times New Roman"/>
          <w:lang w:eastAsia="cs-CZ"/>
        </w:rPr>
        <w:t xml:space="preserve"> tzv. </w:t>
      </w:r>
      <w:r w:rsidRPr="00327902">
        <w:rPr>
          <w:rFonts w:eastAsia="Times New Roman"/>
          <w:lang w:eastAsia="cs-CZ"/>
        </w:rPr>
        <w:t>kapitační platby</w:t>
      </w:r>
      <w:r w:rsidR="00941BE2">
        <w:rPr>
          <w:rFonts w:eastAsia="Times New Roman"/>
          <w:lang w:eastAsia="cs-CZ"/>
        </w:rPr>
        <w:t xml:space="preserve"> (poplatek „na hlavu“)</w:t>
      </w:r>
      <w:r w:rsidRPr="00327902">
        <w:rPr>
          <w:rFonts w:eastAsia="Times New Roman"/>
          <w:lang w:eastAsia="cs-CZ"/>
        </w:rPr>
        <w:t xml:space="preserve"> v roce 2002 se tento průměrný objem na základě požadavků obyvatel zv</w:t>
      </w:r>
      <w:r w:rsidR="00356C46">
        <w:rPr>
          <w:rFonts w:eastAsia="Times New Roman"/>
          <w:lang w:eastAsia="cs-CZ"/>
        </w:rPr>
        <w:t>ýšil</w:t>
      </w:r>
      <w:r w:rsidRPr="00327902">
        <w:rPr>
          <w:rFonts w:eastAsia="Times New Roman"/>
          <w:lang w:eastAsia="cs-CZ"/>
        </w:rPr>
        <w:t xml:space="preserve">, v polovině roku </w:t>
      </w:r>
      <w:r w:rsidR="0019663E">
        <w:rPr>
          <w:rFonts w:eastAsia="Times New Roman"/>
          <w:lang w:eastAsia="cs-CZ"/>
        </w:rPr>
        <w:t xml:space="preserve">2002 </w:t>
      </w:r>
      <w:r w:rsidRPr="00327902">
        <w:rPr>
          <w:rFonts w:eastAsia="Times New Roman"/>
          <w:lang w:eastAsia="cs-CZ"/>
        </w:rPr>
        <w:t>činil 42,6 litrů na osobu a týden a koncem roku 2002 tento objem</w:t>
      </w:r>
      <w:r w:rsidR="00327902" w:rsidRPr="00327902">
        <w:rPr>
          <w:rFonts w:eastAsia="Times New Roman"/>
          <w:lang w:eastAsia="cs-CZ"/>
        </w:rPr>
        <w:t xml:space="preserve"> </w:t>
      </w:r>
      <w:r w:rsidRPr="00327902">
        <w:rPr>
          <w:rFonts w:eastAsia="Times New Roman"/>
          <w:lang w:eastAsia="cs-CZ"/>
        </w:rPr>
        <w:t>stoupl na 43,8 litrů na osobu a týden. V roce 2003</w:t>
      </w:r>
      <w:r w:rsidR="00815D6C">
        <w:rPr>
          <w:rFonts w:eastAsia="Times New Roman"/>
          <w:lang w:eastAsia="cs-CZ"/>
        </w:rPr>
        <w:t xml:space="preserve">, kdy byla opět zavedena platba podle objemu a frekvence svozu, </w:t>
      </w:r>
      <w:r w:rsidRPr="00327902">
        <w:rPr>
          <w:rFonts w:eastAsia="Times New Roman"/>
          <w:lang w:eastAsia="cs-CZ"/>
        </w:rPr>
        <w:t xml:space="preserve">došlo opět ze strany vlastníků nemovitostí k úpravě objemu sběrných nádob. Koncem roku 2003 bylo obsluhováno v průměru 42,3 litrů na osobu a týden. </w:t>
      </w:r>
      <w:r w:rsidR="00746856">
        <w:rPr>
          <w:rFonts w:eastAsia="Times New Roman"/>
          <w:lang w:eastAsia="cs-CZ"/>
        </w:rPr>
        <w:t xml:space="preserve">V současné době se tento průměr </w:t>
      </w:r>
      <w:r w:rsidRPr="00327902">
        <w:rPr>
          <w:rFonts w:eastAsia="Times New Roman"/>
          <w:lang w:eastAsia="cs-CZ"/>
        </w:rPr>
        <w:t>udržuje na této úrovni.</w:t>
      </w:r>
      <w:r w:rsidRPr="00563C93">
        <w:rPr>
          <w:rFonts w:eastAsia="Times New Roman"/>
          <w:lang w:eastAsia="cs-CZ"/>
        </w:rPr>
        <w:t xml:space="preserve"> </w:t>
      </w:r>
    </w:p>
    <w:p w14:paraId="35EE6217" w14:textId="09D85B59" w:rsidR="00563C93" w:rsidRPr="00563C93" w:rsidRDefault="000E28A9" w:rsidP="00815D6C">
      <w:pPr>
        <w:ind w:firstLine="576"/>
        <w:rPr>
          <w:rFonts w:eastAsia="Times New Roman"/>
          <w:lang w:eastAsia="cs-CZ"/>
        </w:rPr>
      </w:pPr>
      <w:r>
        <w:rPr>
          <w:rFonts w:eastAsia="Times New Roman"/>
          <w:lang w:eastAsia="cs-CZ"/>
        </w:rPr>
        <w:t xml:space="preserve">Výše poplatku za směsný komunální odpad závisí na objemu sběrné nádoby a frekvenci jejího svozu. V případě, že tento objem není dostačující, je potřeba objednat si objem větší, nebo v případě jednorázového přeplnění je možné objednat si na své náklady odvoz svozovou společností. Obec je </w:t>
      </w:r>
      <w:r>
        <w:rPr>
          <w:rFonts w:eastAsia="Times New Roman"/>
          <w:lang w:eastAsia="cs-CZ"/>
        </w:rPr>
        <w:lastRenderedPageBreak/>
        <w:t xml:space="preserve">povinna zajistit nakládání pouze s takovým množstvím směsného odpadu, který odpovídá objemu dané nádoby. Poplatek je stanoven v obecně závazné vyhlášce </w:t>
      </w:r>
      <w:r w:rsidR="00AD403B">
        <w:rPr>
          <w:rFonts w:eastAsia="Times New Roman"/>
          <w:lang w:eastAsia="cs-CZ"/>
        </w:rPr>
        <w:t xml:space="preserve">hl. m. Prahy </w:t>
      </w:r>
      <w:r>
        <w:rPr>
          <w:rFonts w:eastAsia="Times New Roman"/>
          <w:lang w:eastAsia="cs-CZ"/>
        </w:rPr>
        <w:t xml:space="preserve">a bude </w:t>
      </w:r>
      <w:r w:rsidRPr="00E2239C">
        <w:rPr>
          <w:rFonts w:eastAsia="Times New Roman"/>
          <w:lang w:eastAsia="cs-CZ"/>
        </w:rPr>
        <w:t xml:space="preserve">se mu blíže věnovat </w:t>
      </w:r>
      <w:r w:rsidR="00E2239C" w:rsidRPr="00E2239C">
        <w:rPr>
          <w:rFonts w:eastAsia="Times New Roman"/>
          <w:lang w:eastAsia="cs-CZ"/>
        </w:rPr>
        <w:t xml:space="preserve">samostatná </w:t>
      </w:r>
      <w:r w:rsidRPr="00E2239C">
        <w:rPr>
          <w:rFonts w:eastAsia="Times New Roman"/>
          <w:lang w:eastAsia="cs-CZ"/>
        </w:rPr>
        <w:t>kapitola.</w:t>
      </w:r>
      <w:r>
        <w:rPr>
          <w:rFonts w:eastAsia="Times New Roman"/>
          <w:lang w:eastAsia="cs-CZ"/>
        </w:rPr>
        <w:t xml:space="preserve"> </w:t>
      </w:r>
    </w:p>
    <w:p w14:paraId="1535E599" w14:textId="77777777" w:rsidR="00563C93" w:rsidRPr="00563C93" w:rsidRDefault="00563C93" w:rsidP="00563C93">
      <w:pPr>
        <w:autoSpaceDE w:val="0"/>
        <w:autoSpaceDN w:val="0"/>
        <w:adjustRightInd w:val="0"/>
        <w:spacing w:after="0"/>
        <w:rPr>
          <w:rFonts w:ascii="Arial" w:eastAsia="Times New Roman" w:hAnsi="Arial" w:cs="Arial"/>
          <w:sz w:val="20"/>
          <w:szCs w:val="20"/>
          <w:lang w:eastAsia="cs-CZ"/>
        </w:rPr>
      </w:pPr>
    </w:p>
    <w:p w14:paraId="4FB5DEDF" w14:textId="149C3D3F" w:rsidR="00016355" w:rsidRPr="00016355" w:rsidRDefault="00016355" w:rsidP="006623FF">
      <w:pPr>
        <w:pStyle w:val="Titulek"/>
        <w:keepNext/>
        <w:spacing w:after="0"/>
        <w:rPr>
          <w:color w:val="auto"/>
          <w:sz w:val="20"/>
          <w:szCs w:val="20"/>
        </w:rPr>
      </w:pPr>
      <w:r w:rsidRPr="00016355">
        <w:rPr>
          <w:color w:val="auto"/>
          <w:sz w:val="20"/>
          <w:szCs w:val="20"/>
        </w:rPr>
        <w:t xml:space="preserve">Tabulka </w:t>
      </w:r>
      <w:r w:rsidR="00897D01">
        <w:rPr>
          <w:color w:val="auto"/>
          <w:sz w:val="20"/>
          <w:szCs w:val="20"/>
        </w:rPr>
        <w:t xml:space="preserve">č. </w:t>
      </w:r>
      <w:r w:rsidRPr="00016355">
        <w:rPr>
          <w:color w:val="auto"/>
          <w:sz w:val="20"/>
          <w:szCs w:val="20"/>
        </w:rPr>
        <w:fldChar w:fldCharType="begin"/>
      </w:r>
      <w:r w:rsidRPr="00016355">
        <w:rPr>
          <w:color w:val="auto"/>
          <w:sz w:val="20"/>
          <w:szCs w:val="20"/>
        </w:rPr>
        <w:instrText xml:space="preserve"> SEQ Tabulka \* ARABIC </w:instrText>
      </w:r>
      <w:r w:rsidRPr="00016355">
        <w:rPr>
          <w:color w:val="auto"/>
          <w:sz w:val="20"/>
          <w:szCs w:val="20"/>
        </w:rPr>
        <w:fldChar w:fldCharType="separate"/>
      </w:r>
      <w:r w:rsidR="005F5920">
        <w:rPr>
          <w:noProof/>
          <w:color w:val="auto"/>
          <w:sz w:val="20"/>
          <w:szCs w:val="20"/>
        </w:rPr>
        <w:t>5</w:t>
      </w:r>
      <w:r w:rsidRPr="00016355">
        <w:rPr>
          <w:color w:val="auto"/>
          <w:sz w:val="20"/>
          <w:szCs w:val="20"/>
        </w:rPr>
        <w:fldChar w:fldCharType="end"/>
      </w:r>
      <w:r w:rsidRPr="00016355">
        <w:rPr>
          <w:color w:val="auto"/>
          <w:sz w:val="20"/>
          <w:szCs w:val="20"/>
        </w:rPr>
        <w:t xml:space="preserve"> Produkce </w:t>
      </w:r>
      <w:r w:rsidR="00897D01">
        <w:rPr>
          <w:color w:val="auto"/>
          <w:sz w:val="20"/>
          <w:szCs w:val="20"/>
        </w:rPr>
        <w:t>SKO</w:t>
      </w:r>
      <w:r w:rsidRPr="00016355">
        <w:rPr>
          <w:color w:val="auto"/>
          <w:sz w:val="20"/>
          <w:szCs w:val="20"/>
        </w:rPr>
        <w:t xml:space="preserve"> od občanů z nádob v domovním vybavení nebo </w:t>
      </w:r>
      <w:r w:rsidR="00897D01">
        <w:rPr>
          <w:color w:val="auto"/>
          <w:sz w:val="20"/>
          <w:szCs w:val="20"/>
        </w:rPr>
        <w:t>před domem</w:t>
      </w:r>
    </w:p>
    <w:tbl>
      <w:tblPr>
        <w:tblpPr w:leftFromText="141" w:rightFromText="141" w:vertAnchor="text" w:tblpY="1"/>
        <w:tblOverlap w:val="never"/>
        <w:tblW w:w="8915" w:type="dxa"/>
        <w:tblCellMar>
          <w:left w:w="70" w:type="dxa"/>
          <w:right w:w="70" w:type="dxa"/>
        </w:tblCellMar>
        <w:tblLook w:val="04A0" w:firstRow="1" w:lastRow="0" w:firstColumn="1" w:lastColumn="0" w:noHBand="0" w:noVBand="1"/>
      </w:tblPr>
      <w:tblGrid>
        <w:gridCol w:w="900"/>
        <w:gridCol w:w="1637"/>
        <w:gridCol w:w="1843"/>
        <w:gridCol w:w="1701"/>
        <w:gridCol w:w="1559"/>
        <w:gridCol w:w="1275"/>
      </w:tblGrid>
      <w:tr w:rsidR="00BD59EE" w:rsidRPr="00563C93" w14:paraId="7A18B20A" w14:textId="57E35E2C" w:rsidTr="00BD59EE">
        <w:trPr>
          <w:trHeight w:val="253"/>
        </w:trPr>
        <w:tc>
          <w:tcPr>
            <w:tcW w:w="900" w:type="dxa"/>
            <w:tcBorders>
              <w:top w:val="single" w:sz="12" w:space="0" w:color="auto"/>
              <w:left w:val="single" w:sz="12" w:space="0" w:color="auto"/>
              <w:bottom w:val="single" w:sz="8" w:space="0" w:color="auto"/>
              <w:right w:val="single" w:sz="8" w:space="0" w:color="auto"/>
            </w:tcBorders>
            <w:shd w:val="clear" w:color="auto" w:fill="E7E6E6" w:themeFill="background2"/>
            <w:vAlign w:val="center"/>
            <w:hideMark/>
          </w:tcPr>
          <w:p w14:paraId="0F33E502"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Rok</w:t>
            </w:r>
          </w:p>
        </w:tc>
        <w:tc>
          <w:tcPr>
            <w:tcW w:w="1637" w:type="dxa"/>
            <w:tcBorders>
              <w:top w:val="single" w:sz="12" w:space="0" w:color="auto"/>
              <w:left w:val="nil"/>
              <w:bottom w:val="single" w:sz="8" w:space="0" w:color="auto"/>
              <w:right w:val="single" w:sz="8" w:space="0" w:color="auto"/>
            </w:tcBorders>
            <w:shd w:val="clear" w:color="auto" w:fill="E7E6E6" w:themeFill="background2"/>
            <w:vAlign w:val="center"/>
            <w:hideMark/>
          </w:tcPr>
          <w:p w14:paraId="54E548F4"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Množství odpadu v tis. t</w:t>
            </w:r>
          </w:p>
        </w:tc>
        <w:tc>
          <w:tcPr>
            <w:tcW w:w="1843" w:type="dxa"/>
            <w:tcBorders>
              <w:top w:val="single" w:sz="12" w:space="0" w:color="auto"/>
              <w:left w:val="nil"/>
              <w:bottom w:val="single" w:sz="8" w:space="0" w:color="auto"/>
              <w:right w:val="single" w:sz="12" w:space="0" w:color="auto"/>
            </w:tcBorders>
            <w:shd w:val="clear" w:color="auto" w:fill="E7E6E6" w:themeFill="background2"/>
            <w:vAlign w:val="center"/>
            <w:hideMark/>
          </w:tcPr>
          <w:p w14:paraId="7B2CA090"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Meziroční nárůst</w:t>
            </w:r>
          </w:p>
        </w:tc>
        <w:tc>
          <w:tcPr>
            <w:tcW w:w="1701" w:type="dxa"/>
            <w:tcBorders>
              <w:top w:val="single" w:sz="12" w:space="0" w:color="auto"/>
              <w:left w:val="nil"/>
              <w:bottom w:val="single" w:sz="8" w:space="0" w:color="auto"/>
              <w:right w:val="single" w:sz="12" w:space="0" w:color="auto"/>
            </w:tcBorders>
            <w:shd w:val="clear" w:color="auto" w:fill="E7E6E6" w:themeFill="background2"/>
            <w:vAlign w:val="center"/>
          </w:tcPr>
          <w:p w14:paraId="040EC3EC" w14:textId="0028A8B0"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Počet obyvatel</w:t>
            </w:r>
          </w:p>
        </w:tc>
        <w:tc>
          <w:tcPr>
            <w:tcW w:w="1559" w:type="dxa"/>
            <w:tcBorders>
              <w:top w:val="single" w:sz="12" w:space="0" w:color="auto"/>
              <w:left w:val="nil"/>
              <w:bottom w:val="single" w:sz="8" w:space="0" w:color="auto"/>
              <w:right w:val="single" w:sz="12" w:space="0" w:color="auto"/>
            </w:tcBorders>
            <w:shd w:val="clear" w:color="auto" w:fill="E7E6E6" w:themeFill="background2"/>
            <w:vAlign w:val="center"/>
          </w:tcPr>
          <w:p w14:paraId="2C2BEDC8" w14:textId="0CD2115A"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i/>
                <w:iCs/>
                <w:color w:val="000000"/>
                <w:sz w:val="20"/>
                <w:szCs w:val="20"/>
                <w:lang w:eastAsia="cs-CZ"/>
              </w:rPr>
              <w:t>Skládkování</w:t>
            </w:r>
            <w:r>
              <w:rPr>
                <w:rFonts w:eastAsia="Times New Roman" w:cstheme="minorHAnsi"/>
                <w:i/>
                <w:iCs/>
                <w:color w:val="000000"/>
                <w:sz w:val="20"/>
                <w:szCs w:val="20"/>
                <w:lang w:eastAsia="cs-CZ"/>
              </w:rPr>
              <w:t xml:space="preserve"> (</w:t>
            </w:r>
            <w:proofErr w:type="spellStart"/>
            <w:r>
              <w:rPr>
                <w:rFonts w:eastAsia="Times New Roman" w:cstheme="minorHAnsi"/>
                <w:i/>
                <w:iCs/>
                <w:color w:val="000000"/>
                <w:sz w:val="20"/>
                <w:szCs w:val="20"/>
                <w:lang w:eastAsia="cs-CZ"/>
              </w:rPr>
              <w:t>kt</w:t>
            </w:r>
            <w:proofErr w:type="spellEnd"/>
            <w:r>
              <w:rPr>
                <w:rFonts w:eastAsia="Times New Roman" w:cstheme="minorHAnsi"/>
                <w:i/>
                <w:iCs/>
                <w:color w:val="000000"/>
                <w:sz w:val="20"/>
                <w:szCs w:val="20"/>
                <w:lang w:eastAsia="cs-CZ"/>
              </w:rPr>
              <w:t>)</w:t>
            </w:r>
          </w:p>
        </w:tc>
        <w:tc>
          <w:tcPr>
            <w:tcW w:w="1275" w:type="dxa"/>
            <w:tcBorders>
              <w:top w:val="single" w:sz="12" w:space="0" w:color="auto"/>
              <w:left w:val="nil"/>
              <w:bottom w:val="single" w:sz="8" w:space="0" w:color="auto"/>
              <w:right w:val="single" w:sz="12" w:space="0" w:color="auto"/>
            </w:tcBorders>
            <w:shd w:val="clear" w:color="auto" w:fill="E7E6E6" w:themeFill="background2"/>
            <w:vAlign w:val="center"/>
          </w:tcPr>
          <w:p w14:paraId="48A09C18" w14:textId="560666FD" w:rsidR="00BD59EE" w:rsidRPr="005565BE" w:rsidRDefault="00FB7133" w:rsidP="00BD59EE">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Energetické využití</w:t>
            </w:r>
            <w:r w:rsidR="00BD59EE">
              <w:rPr>
                <w:rFonts w:eastAsia="Times New Roman" w:cstheme="minorHAnsi"/>
                <w:i/>
                <w:iCs/>
                <w:color w:val="000000"/>
                <w:sz w:val="20"/>
                <w:szCs w:val="20"/>
                <w:lang w:eastAsia="cs-CZ"/>
              </w:rPr>
              <w:t xml:space="preserve"> (</w:t>
            </w:r>
            <w:proofErr w:type="spellStart"/>
            <w:r w:rsidR="00BD59EE">
              <w:rPr>
                <w:rFonts w:eastAsia="Times New Roman" w:cstheme="minorHAnsi"/>
                <w:i/>
                <w:iCs/>
                <w:color w:val="000000"/>
                <w:sz w:val="20"/>
                <w:szCs w:val="20"/>
                <w:lang w:eastAsia="cs-CZ"/>
              </w:rPr>
              <w:t>kt</w:t>
            </w:r>
            <w:proofErr w:type="spellEnd"/>
            <w:r w:rsidR="00BD59EE">
              <w:rPr>
                <w:rFonts w:eastAsia="Times New Roman" w:cstheme="minorHAnsi"/>
                <w:i/>
                <w:iCs/>
                <w:color w:val="000000"/>
                <w:sz w:val="20"/>
                <w:szCs w:val="20"/>
                <w:lang w:eastAsia="cs-CZ"/>
              </w:rPr>
              <w:t>)</w:t>
            </w:r>
          </w:p>
        </w:tc>
      </w:tr>
      <w:tr w:rsidR="00BD59EE" w:rsidRPr="00563C93" w14:paraId="0BC411BC" w14:textId="549123F4"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2073220B"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1998</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7BEDD5EF"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210,5</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6E353F23"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shd w:val="clear" w:color="auto" w:fill="FFFFFF" w:themeFill="background1"/>
          </w:tcPr>
          <w:p w14:paraId="319F05C8" w14:textId="32FEA0FB"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1 193 270</w:t>
            </w:r>
          </w:p>
        </w:tc>
        <w:tc>
          <w:tcPr>
            <w:tcW w:w="1559" w:type="dxa"/>
            <w:tcBorders>
              <w:top w:val="nil"/>
              <w:left w:val="nil"/>
              <w:bottom w:val="single" w:sz="8" w:space="0" w:color="auto"/>
              <w:right w:val="single" w:sz="12" w:space="0" w:color="auto"/>
            </w:tcBorders>
            <w:shd w:val="clear" w:color="auto" w:fill="FFFFFF" w:themeFill="background1"/>
            <w:vAlign w:val="center"/>
          </w:tcPr>
          <w:p w14:paraId="417BD966" w14:textId="59F514C1"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81,4</w:t>
            </w:r>
          </w:p>
        </w:tc>
        <w:tc>
          <w:tcPr>
            <w:tcW w:w="1275" w:type="dxa"/>
            <w:tcBorders>
              <w:top w:val="nil"/>
              <w:left w:val="nil"/>
              <w:bottom w:val="single" w:sz="8" w:space="0" w:color="auto"/>
              <w:right w:val="single" w:sz="12" w:space="0" w:color="auto"/>
            </w:tcBorders>
            <w:shd w:val="clear" w:color="auto" w:fill="FFFFFF" w:themeFill="background1"/>
            <w:vAlign w:val="center"/>
          </w:tcPr>
          <w:p w14:paraId="5F1D1C4F" w14:textId="0BEC447E"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129,1</w:t>
            </w:r>
          </w:p>
        </w:tc>
      </w:tr>
      <w:tr w:rsidR="00BD59EE" w:rsidRPr="00563C93" w14:paraId="4B95E4CB" w14:textId="7AD3E647"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7BE9220D"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1999</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39CC34E0"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208,6</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6A153B6E" w14:textId="6BFC310C"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-0,85</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shd w:val="clear" w:color="auto" w:fill="FFFFFF" w:themeFill="background1"/>
          </w:tcPr>
          <w:p w14:paraId="691BD6B3" w14:textId="2A020633"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1 186 855</w:t>
            </w:r>
          </w:p>
        </w:tc>
        <w:tc>
          <w:tcPr>
            <w:tcW w:w="1559" w:type="dxa"/>
            <w:tcBorders>
              <w:top w:val="nil"/>
              <w:left w:val="nil"/>
              <w:bottom w:val="single" w:sz="8" w:space="0" w:color="auto"/>
              <w:right w:val="single" w:sz="12" w:space="0" w:color="auto"/>
            </w:tcBorders>
            <w:shd w:val="clear" w:color="auto" w:fill="FFFFFF" w:themeFill="background1"/>
            <w:vAlign w:val="center"/>
          </w:tcPr>
          <w:p w14:paraId="623C19FB" w14:textId="2A2A290D"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15</w:t>
            </w:r>
          </w:p>
        </w:tc>
        <w:tc>
          <w:tcPr>
            <w:tcW w:w="1275" w:type="dxa"/>
            <w:tcBorders>
              <w:top w:val="nil"/>
              <w:left w:val="nil"/>
              <w:bottom w:val="single" w:sz="8" w:space="0" w:color="auto"/>
              <w:right w:val="single" w:sz="12" w:space="0" w:color="auto"/>
            </w:tcBorders>
            <w:shd w:val="clear" w:color="auto" w:fill="FFFFFF" w:themeFill="background1"/>
            <w:vAlign w:val="center"/>
          </w:tcPr>
          <w:p w14:paraId="2E361AFE" w14:textId="020C5B89"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193,6</w:t>
            </w:r>
          </w:p>
        </w:tc>
      </w:tr>
      <w:tr w:rsidR="00BD59EE" w:rsidRPr="00563C93" w14:paraId="5E2FAF9F" w14:textId="6CB65D0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507726EC"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2000</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061D0A26"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209,9</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231B0230" w14:textId="44F297FD"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0,57</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shd w:val="clear" w:color="auto" w:fill="FFFFFF" w:themeFill="background1"/>
          </w:tcPr>
          <w:p w14:paraId="1CA1D9AC" w14:textId="19192783"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1 170 476</w:t>
            </w:r>
          </w:p>
        </w:tc>
        <w:tc>
          <w:tcPr>
            <w:tcW w:w="1559" w:type="dxa"/>
            <w:tcBorders>
              <w:top w:val="nil"/>
              <w:left w:val="nil"/>
              <w:bottom w:val="single" w:sz="8" w:space="0" w:color="auto"/>
              <w:right w:val="single" w:sz="12" w:space="0" w:color="auto"/>
            </w:tcBorders>
            <w:shd w:val="clear" w:color="auto" w:fill="FFFFFF" w:themeFill="background1"/>
            <w:vAlign w:val="center"/>
          </w:tcPr>
          <w:p w14:paraId="25186128" w14:textId="2E7591A5"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43,1</w:t>
            </w:r>
          </w:p>
        </w:tc>
        <w:tc>
          <w:tcPr>
            <w:tcW w:w="1275" w:type="dxa"/>
            <w:tcBorders>
              <w:top w:val="nil"/>
              <w:left w:val="nil"/>
              <w:bottom w:val="single" w:sz="8" w:space="0" w:color="auto"/>
              <w:right w:val="single" w:sz="12" w:space="0" w:color="auto"/>
            </w:tcBorders>
            <w:shd w:val="clear" w:color="auto" w:fill="FFFFFF" w:themeFill="background1"/>
            <w:vAlign w:val="center"/>
          </w:tcPr>
          <w:p w14:paraId="2B1B14A8" w14:textId="2F204E5E"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166,8</w:t>
            </w:r>
          </w:p>
        </w:tc>
      </w:tr>
      <w:tr w:rsidR="00BD59EE" w:rsidRPr="00563C93" w14:paraId="3680CD06" w14:textId="48F43F7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6714BD7"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2001</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23775238"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211,8</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339A0363" w14:textId="29BD9DDA"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0,95</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shd w:val="clear" w:color="auto" w:fill="FFFFFF" w:themeFill="background1"/>
          </w:tcPr>
          <w:p w14:paraId="1077E1DE" w14:textId="7B61A6C9"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1 160 118</w:t>
            </w:r>
          </w:p>
        </w:tc>
        <w:tc>
          <w:tcPr>
            <w:tcW w:w="1559" w:type="dxa"/>
            <w:tcBorders>
              <w:top w:val="nil"/>
              <w:left w:val="nil"/>
              <w:bottom w:val="single" w:sz="8" w:space="0" w:color="auto"/>
              <w:right w:val="single" w:sz="12" w:space="0" w:color="auto"/>
            </w:tcBorders>
            <w:shd w:val="clear" w:color="auto" w:fill="FFFFFF" w:themeFill="background1"/>
            <w:vAlign w:val="center"/>
          </w:tcPr>
          <w:p w14:paraId="3B127734" w14:textId="6F612A13"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15,5</w:t>
            </w:r>
          </w:p>
        </w:tc>
        <w:tc>
          <w:tcPr>
            <w:tcW w:w="1275" w:type="dxa"/>
            <w:tcBorders>
              <w:top w:val="nil"/>
              <w:left w:val="nil"/>
              <w:bottom w:val="single" w:sz="8" w:space="0" w:color="auto"/>
              <w:right w:val="single" w:sz="12" w:space="0" w:color="auto"/>
            </w:tcBorders>
            <w:shd w:val="clear" w:color="auto" w:fill="FFFFFF" w:themeFill="background1"/>
            <w:vAlign w:val="center"/>
          </w:tcPr>
          <w:p w14:paraId="5D343257" w14:textId="056B3D74"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196,3</w:t>
            </w:r>
          </w:p>
        </w:tc>
      </w:tr>
      <w:tr w:rsidR="00BD59EE" w:rsidRPr="00563C93" w14:paraId="26595282" w14:textId="367C1995"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64633C7"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2002</w:t>
            </w:r>
          </w:p>
        </w:tc>
        <w:tc>
          <w:tcPr>
            <w:tcW w:w="1637" w:type="dxa"/>
            <w:tcBorders>
              <w:top w:val="nil"/>
              <w:left w:val="nil"/>
              <w:bottom w:val="single" w:sz="8" w:space="0" w:color="auto"/>
              <w:right w:val="single" w:sz="8" w:space="0" w:color="auto"/>
            </w:tcBorders>
            <w:shd w:val="clear" w:color="auto" w:fill="auto"/>
            <w:vAlign w:val="center"/>
            <w:hideMark/>
          </w:tcPr>
          <w:p w14:paraId="4E3D0F8A"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226,7</w:t>
            </w:r>
          </w:p>
        </w:tc>
        <w:tc>
          <w:tcPr>
            <w:tcW w:w="1843" w:type="dxa"/>
            <w:tcBorders>
              <w:top w:val="nil"/>
              <w:left w:val="nil"/>
              <w:bottom w:val="single" w:sz="8" w:space="0" w:color="auto"/>
              <w:right w:val="single" w:sz="12" w:space="0" w:color="auto"/>
            </w:tcBorders>
            <w:shd w:val="clear" w:color="auto" w:fill="auto"/>
            <w:vAlign w:val="center"/>
            <w:hideMark/>
          </w:tcPr>
          <w:p w14:paraId="178A0E75" w14:textId="6A5D7EF9"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6,99</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1A7E2D8F" w14:textId="09E06D3B"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1 161 938</w:t>
            </w:r>
          </w:p>
        </w:tc>
        <w:tc>
          <w:tcPr>
            <w:tcW w:w="1559" w:type="dxa"/>
            <w:tcBorders>
              <w:top w:val="nil"/>
              <w:left w:val="nil"/>
              <w:bottom w:val="single" w:sz="8" w:space="0" w:color="auto"/>
              <w:right w:val="single" w:sz="12" w:space="0" w:color="auto"/>
            </w:tcBorders>
            <w:vAlign w:val="center"/>
          </w:tcPr>
          <w:p w14:paraId="4C5571E2" w14:textId="7D981183"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25,6</w:t>
            </w:r>
          </w:p>
        </w:tc>
        <w:tc>
          <w:tcPr>
            <w:tcW w:w="1275" w:type="dxa"/>
            <w:tcBorders>
              <w:top w:val="nil"/>
              <w:left w:val="nil"/>
              <w:bottom w:val="single" w:sz="8" w:space="0" w:color="auto"/>
              <w:right w:val="single" w:sz="12" w:space="0" w:color="auto"/>
            </w:tcBorders>
            <w:vAlign w:val="center"/>
          </w:tcPr>
          <w:p w14:paraId="51EE4B22" w14:textId="7E213253"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201,1</w:t>
            </w:r>
          </w:p>
        </w:tc>
      </w:tr>
      <w:tr w:rsidR="00BD59EE" w:rsidRPr="00563C93" w14:paraId="52821D46" w14:textId="3DC547A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4BBEFAF3"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2003</w:t>
            </w:r>
          </w:p>
        </w:tc>
        <w:tc>
          <w:tcPr>
            <w:tcW w:w="1637" w:type="dxa"/>
            <w:tcBorders>
              <w:top w:val="nil"/>
              <w:left w:val="nil"/>
              <w:bottom w:val="single" w:sz="8" w:space="0" w:color="auto"/>
              <w:right w:val="single" w:sz="8" w:space="0" w:color="auto"/>
            </w:tcBorders>
            <w:shd w:val="clear" w:color="auto" w:fill="auto"/>
            <w:vAlign w:val="center"/>
            <w:hideMark/>
          </w:tcPr>
          <w:p w14:paraId="78AE1F2E"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230,2</w:t>
            </w:r>
          </w:p>
        </w:tc>
        <w:tc>
          <w:tcPr>
            <w:tcW w:w="1843" w:type="dxa"/>
            <w:tcBorders>
              <w:top w:val="nil"/>
              <w:left w:val="nil"/>
              <w:bottom w:val="single" w:sz="8" w:space="0" w:color="auto"/>
              <w:right w:val="single" w:sz="12" w:space="0" w:color="auto"/>
            </w:tcBorders>
            <w:shd w:val="clear" w:color="auto" w:fill="auto"/>
            <w:vAlign w:val="center"/>
            <w:hideMark/>
          </w:tcPr>
          <w:p w14:paraId="4AEF1EEC" w14:textId="1FDCFAF0"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1,54</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1284CD4D" w14:textId="6873C0A9"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1 165 581</w:t>
            </w:r>
          </w:p>
        </w:tc>
        <w:tc>
          <w:tcPr>
            <w:tcW w:w="1559" w:type="dxa"/>
            <w:tcBorders>
              <w:top w:val="nil"/>
              <w:left w:val="nil"/>
              <w:bottom w:val="single" w:sz="8" w:space="0" w:color="auto"/>
              <w:right w:val="single" w:sz="12" w:space="0" w:color="auto"/>
            </w:tcBorders>
            <w:vAlign w:val="center"/>
          </w:tcPr>
          <w:p w14:paraId="3EB34DC1" w14:textId="4DE4BD1C"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26,6</w:t>
            </w:r>
          </w:p>
        </w:tc>
        <w:tc>
          <w:tcPr>
            <w:tcW w:w="1275" w:type="dxa"/>
            <w:tcBorders>
              <w:top w:val="nil"/>
              <w:left w:val="nil"/>
              <w:bottom w:val="single" w:sz="8" w:space="0" w:color="auto"/>
              <w:right w:val="single" w:sz="12" w:space="0" w:color="auto"/>
            </w:tcBorders>
            <w:vAlign w:val="center"/>
          </w:tcPr>
          <w:p w14:paraId="545B4FAD" w14:textId="5A949A47"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203,6</w:t>
            </w:r>
          </w:p>
        </w:tc>
      </w:tr>
      <w:tr w:rsidR="00BD59EE" w:rsidRPr="00563C93" w14:paraId="7FD13B3B" w14:textId="4E0C708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4A9E297"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2004</w:t>
            </w:r>
          </w:p>
        </w:tc>
        <w:tc>
          <w:tcPr>
            <w:tcW w:w="1637" w:type="dxa"/>
            <w:tcBorders>
              <w:top w:val="nil"/>
              <w:left w:val="nil"/>
              <w:bottom w:val="single" w:sz="8" w:space="0" w:color="auto"/>
              <w:right w:val="single" w:sz="8" w:space="0" w:color="auto"/>
            </w:tcBorders>
            <w:shd w:val="clear" w:color="auto" w:fill="auto"/>
            <w:vAlign w:val="center"/>
            <w:hideMark/>
          </w:tcPr>
          <w:p w14:paraId="6466A4BA"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231,0</w:t>
            </w:r>
          </w:p>
        </w:tc>
        <w:tc>
          <w:tcPr>
            <w:tcW w:w="1843" w:type="dxa"/>
            <w:tcBorders>
              <w:top w:val="nil"/>
              <w:left w:val="nil"/>
              <w:bottom w:val="single" w:sz="8" w:space="0" w:color="auto"/>
              <w:right w:val="single" w:sz="12" w:space="0" w:color="auto"/>
            </w:tcBorders>
            <w:shd w:val="clear" w:color="auto" w:fill="auto"/>
            <w:vAlign w:val="center"/>
            <w:hideMark/>
          </w:tcPr>
          <w:p w14:paraId="50CA66A9" w14:textId="7B9392EA"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0,35</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174A0C6A" w14:textId="2BBE828B" w:rsidR="00BD59EE" w:rsidRPr="005314FF" w:rsidRDefault="00BD59EE" w:rsidP="00BD59EE">
            <w:pPr>
              <w:spacing w:after="0"/>
              <w:jc w:val="center"/>
              <w:rPr>
                <w:rFonts w:eastAsia="Times New Roman" w:cstheme="minorHAnsi"/>
                <w:color w:val="000000"/>
                <w:sz w:val="20"/>
                <w:szCs w:val="20"/>
                <w:lang w:eastAsia="cs-CZ"/>
              </w:rPr>
            </w:pPr>
            <w:r w:rsidRPr="00013DCC">
              <w:rPr>
                <w:rFonts w:eastAsia="Times New Roman" w:cstheme="minorHAnsi"/>
                <w:color w:val="000000"/>
                <w:sz w:val="20"/>
                <w:szCs w:val="20"/>
                <w:lang w:eastAsia="cs-CZ"/>
              </w:rPr>
              <w:t xml:space="preserve">1 170 571  </w:t>
            </w:r>
          </w:p>
        </w:tc>
        <w:tc>
          <w:tcPr>
            <w:tcW w:w="1559" w:type="dxa"/>
            <w:tcBorders>
              <w:top w:val="nil"/>
              <w:left w:val="nil"/>
              <w:bottom w:val="single" w:sz="8" w:space="0" w:color="auto"/>
              <w:right w:val="single" w:sz="12" w:space="0" w:color="auto"/>
            </w:tcBorders>
            <w:vAlign w:val="center"/>
          </w:tcPr>
          <w:p w14:paraId="3B225DF8" w14:textId="5B37B203" w:rsidR="00BD59EE" w:rsidRPr="00013DC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24,8</w:t>
            </w:r>
          </w:p>
        </w:tc>
        <w:tc>
          <w:tcPr>
            <w:tcW w:w="1275" w:type="dxa"/>
            <w:tcBorders>
              <w:top w:val="nil"/>
              <w:left w:val="nil"/>
              <w:bottom w:val="single" w:sz="8" w:space="0" w:color="auto"/>
              <w:right w:val="single" w:sz="12" w:space="0" w:color="auto"/>
            </w:tcBorders>
            <w:vAlign w:val="center"/>
          </w:tcPr>
          <w:p w14:paraId="4E467663" w14:textId="11EF8703"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206,2</w:t>
            </w:r>
          </w:p>
        </w:tc>
      </w:tr>
      <w:tr w:rsidR="00BD59EE" w:rsidRPr="00563C93" w14:paraId="2B07A277" w14:textId="00389168"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8DA3E79"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2005</w:t>
            </w:r>
          </w:p>
        </w:tc>
        <w:tc>
          <w:tcPr>
            <w:tcW w:w="1637" w:type="dxa"/>
            <w:tcBorders>
              <w:top w:val="nil"/>
              <w:left w:val="nil"/>
              <w:bottom w:val="single" w:sz="8" w:space="0" w:color="auto"/>
              <w:right w:val="single" w:sz="8" w:space="0" w:color="auto"/>
            </w:tcBorders>
            <w:shd w:val="clear" w:color="auto" w:fill="auto"/>
            <w:vAlign w:val="center"/>
            <w:hideMark/>
          </w:tcPr>
          <w:p w14:paraId="079B5B23"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234,7</w:t>
            </w:r>
          </w:p>
        </w:tc>
        <w:tc>
          <w:tcPr>
            <w:tcW w:w="1843" w:type="dxa"/>
            <w:tcBorders>
              <w:top w:val="nil"/>
              <w:left w:val="nil"/>
              <w:bottom w:val="single" w:sz="8" w:space="0" w:color="auto"/>
              <w:right w:val="single" w:sz="12" w:space="0" w:color="auto"/>
            </w:tcBorders>
            <w:shd w:val="clear" w:color="auto" w:fill="auto"/>
            <w:vAlign w:val="center"/>
            <w:hideMark/>
          </w:tcPr>
          <w:p w14:paraId="6E040383" w14:textId="67781105"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1,02</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1BE2D483" w14:textId="6B64A5A7" w:rsidR="00BD59EE" w:rsidRPr="005314FF" w:rsidRDefault="00BD59EE" w:rsidP="00BD59EE">
            <w:pPr>
              <w:spacing w:after="0"/>
              <w:jc w:val="center"/>
              <w:rPr>
                <w:rFonts w:eastAsia="Times New Roman" w:cstheme="minorHAnsi"/>
                <w:color w:val="000000"/>
                <w:sz w:val="20"/>
                <w:szCs w:val="20"/>
                <w:lang w:eastAsia="cs-CZ"/>
              </w:rPr>
            </w:pPr>
            <w:r w:rsidRPr="00013DCC">
              <w:rPr>
                <w:rFonts w:eastAsia="Times New Roman" w:cstheme="minorHAnsi"/>
                <w:color w:val="000000"/>
                <w:sz w:val="20"/>
                <w:szCs w:val="20"/>
                <w:lang w:eastAsia="cs-CZ"/>
              </w:rPr>
              <w:t>1 181 610</w:t>
            </w:r>
          </w:p>
        </w:tc>
        <w:tc>
          <w:tcPr>
            <w:tcW w:w="1559" w:type="dxa"/>
            <w:tcBorders>
              <w:top w:val="nil"/>
              <w:left w:val="nil"/>
              <w:bottom w:val="single" w:sz="8" w:space="0" w:color="auto"/>
              <w:right w:val="single" w:sz="12" w:space="0" w:color="auto"/>
            </w:tcBorders>
            <w:vAlign w:val="center"/>
          </w:tcPr>
          <w:p w14:paraId="14FC6655" w14:textId="02B50AF0" w:rsidR="00BD59EE" w:rsidRPr="00013DC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33,5</w:t>
            </w:r>
          </w:p>
        </w:tc>
        <w:tc>
          <w:tcPr>
            <w:tcW w:w="1275" w:type="dxa"/>
            <w:tcBorders>
              <w:top w:val="nil"/>
              <w:left w:val="nil"/>
              <w:bottom w:val="single" w:sz="8" w:space="0" w:color="auto"/>
              <w:right w:val="single" w:sz="12" w:space="0" w:color="auto"/>
            </w:tcBorders>
            <w:vAlign w:val="center"/>
          </w:tcPr>
          <w:p w14:paraId="152EE34E" w14:textId="2D1B432D"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201,2</w:t>
            </w:r>
          </w:p>
        </w:tc>
      </w:tr>
      <w:tr w:rsidR="00BD59EE" w:rsidRPr="00563C93" w14:paraId="2FED75AC" w14:textId="42D2D45F"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5EF07C08"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2006</w:t>
            </w:r>
          </w:p>
        </w:tc>
        <w:tc>
          <w:tcPr>
            <w:tcW w:w="1637" w:type="dxa"/>
            <w:tcBorders>
              <w:top w:val="nil"/>
              <w:left w:val="nil"/>
              <w:bottom w:val="single" w:sz="8" w:space="0" w:color="auto"/>
              <w:right w:val="single" w:sz="8" w:space="0" w:color="auto"/>
            </w:tcBorders>
            <w:shd w:val="clear" w:color="auto" w:fill="auto"/>
            <w:vAlign w:val="center"/>
            <w:hideMark/>
          </w:tcPr>
          <w:p w14:paraId="4AD31FB7"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237,7</w:t>
            </w:r>
          </w:p>
        </w:tc>
        <w:tc>
          <w:tcPr>
            <w:tcW w:w="1843" w:type="dxa"/>
            <w:tcBorders>
              <w:top w:val="nil"/>
              <w:left w:val="nil"/>
              <w:bottom w:val="single" w:sz="8" w:space="0" w:color="auto"/>
              <w:right w:val="single" w:sz="12" w:space="0" w:color="auto"/>
            </w:tcBorders>
            <w:shd w:val="clear" w:color="auto" w:fill="auto"/>
            <w:vAlign w:val="center"/>
            <w:hideMark/>
          </w:tcPr>
          <w:p w14:paraId="20747D09" w14:textId="0431C9F5"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1,29</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4D7E0B04" w14:textId="46A2E962" w:rsidR="00BD59EE" w:rsidRPr="005314FF" w:rsidRDefault="00BD59EE" w:rsidP="00BD59EE">
            <w:pPr>
              <w:spacing w:after="0"/>
              <w:jc w:val="center"/>
              <w:rPr>
                <w:rFonts w:eastAsia="Times New Roman" w:cstheme="minorHAnsi"/>
                <w:color w:val="000000"/>
                <w:sz w:val="20"/>
                <w:szCs w:val="20"/>
                <w:lang w:eastAsia="cs-CZ"/>
              </w:rPr>
            </w:pPr>
            <w:r w:rsidRPr="00013DC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13DCC">
              <w:rPr>
                <w:rFonts w:eastAsia="Times New Roman" w:cstheme="minorHAnsi"/>
                <w:color w:val="000000"/>
                <w:sz w:val="20"/>
                <w:szCs w:val="20"/>
                <w:lang w:eastAsia="cs-CZ"/>
              </w:rPr>
              <w:t>188</w:t>
            </w:r>
            <w:r>
              <w:rPr>
                <w:rFonts w:eastAsia="Times New Roman" w:cstheme="minorHAnsi"/>
                <w:color w:val="000000"/>
                <w:sz w:val="20"/>
                <w:szCs w:val="20"/>
                <w:lang w:eastAsia="cs-CZ"/>
              </w:rPr>
              <w:t xml:space="preserve"> </w:t>
            </w:r>
            <w:r w:rsidRPr="00013DCC">
              <w:rPr>
                <w:rFonts w:eastAsia="Times New Roman" w:cstheme="minorHAnsi"/>
                <w:color w:val="000000"/>
                <w:sz w:val="20"/>
                <w:szCs w:val="20"/>
                <w:lang w:eastAsia="cs-CZ"/>
              </w:rPr>
              <w:t>126</w:t>
            </w:r>
          </w:p>
        </w:tc>
        <w:tc>
          <w:tcPr>
            <w:tcW w:w="1559" w:type="dxa"/>
            <w:tcBorders>
              <w:top w:val="nil"/>
              <w:left w:val="nil"/>
              <w:bottom w:val="single" w:sz="8" w:space="0" w:color="auto"/>
              <w:right w:val="single" w:sz="12" w:space="0" w:color="auto"/>
            </w:tcBorders>
            <w:vAlign w:val="center"/>
          </w:tcPr>
          <w:p w14:paraId="25DF75D1" w14:textId="7671579A" w:rsidR="00BD59EE" w:rsidRPr="00013DC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35,7</w:t>
            </w:r>
          </w:p>
        </w:tc>
        <w:tc>
          <w:tcPr>
            <w:tcW w:w="1275" w:type="dxa"/>
            <w:tcBorders>
              <w:top w:val="nil"/>
              <w:left w:val="nil"/>
              <w:bottom w:val="single" w:sz="8" w:space="0" w:color="auto"/>
              <w:right w:val="single" w:sz="12" w:space="0" w:color="auto"/>
            </w:tcBorders>
            <w:vAlign w:val="center"/>
          </w:tcPr>
          <w:p w14:paraId="2D2A08BA" w14:textId="09ECDAF6"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200,5</w:t>
            </w:r>
          </w:p>
        </w:tc>
      </w:tr>
      <w:tr w:rsidR="00BD59EE" w:rsidRPr="00563C93" w14:paraId="44507156" w14:textId="409D86CF"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43C81230"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2007</w:t>
            </w:r>
          </w:p>
        </w:tc>
        <w:tc>
          <w:tcPr>
            <w:tcW w:w="1637" w:type="dxa"/>
            <w:tcBorders>
              <w:top w:val="nil"/>
              <w:left w:val="nil"/>
              <w:bottom w:val="single" w:sz="8" w:space="0" w:color="auto"/>
              <w:right w:val="single" w:sz="8" w:space="0" w:color="auto"/>
            </w:tcBorders>
            <w:shd w:val="clear" w:color="auto" w:fill="auto"/>
            <w:vAlign w:val="center"/>
            <w:hideMark/>
          </w:tcPr>
          <w:p w14:paraId="6D6E98F2"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240,3</w:t>
            </w:r>
          </w:p>
        </w:tc>
        <w:tc>
          <w:tcPr>
            <w:tcW w:w="1843" w:type="dxa"/>
            <w:tcBorders>
              <w:top w:val="nil"/>
              <w:left w:val="nil"/>
              <w:bottom w:val="single" w:sz="8" w:space="0" w:color="auto"/>
              <w:right w:val="single" w:sz="12" w:space="0" w:color="auto"/>
            </w:tcBorders>
            <w:shd w:val="clear" w:color="auto" w:fill="auto"/>
            <w:vAlign w:val="center"/>
            <w:hideMark/>
          </w:tcPr>
          <w:p w14:paraId="46EE7021" w14:textId="051D6704"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1,11</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0892BF63" w14:textId="1F4840DE" w:rsidR="00BD59EE" w:rsidRPr="005314FF" w:rsidRDefault="00BD59EE" w:rsidP="00BD59EE">
            <w:pPr>
              <w:spacing w:after="0"/>
              <w:jc w:val="center"/>
              <w:rPr>
                <w:rFonts w:eastAsia="Times New Roman" w:cstheme="minorHAnsi"/>
                <w:color w:val="000000"/>
                <w:sz w:val="20"/>
                <w:szCs w:val="20"/>
                <w:lang w:eastAsia="cs-CZ"/>
              </w:rPr>
            </w:pPr>
            <w:r w:rsidRPr="00B67244">
              <w:rPr>
                <w:rFonts w:eastAsia="Times New Roman" w:cstheme="minorHAnsi"/>
                <w:color w:val="000000"/>
                <w:sz w:val="20"/>
                <w:szCs w:val="20"/>
                <w:lang w:eastAsia="cs-CZ"/>
              </w:rPr>
              <w:t xml:space="preserve">1 212 097 </w:t>
            </w:r>
          </w:p>
        </w:tc>
        <w:tc>
          <w:tcPr>
            <w:tcW w:w="1559" w:type="dxa"/>
            <w:tcBorders>
              <w:top w:val="nil"/>
              <w:left w:val="nil"/>
              <w:bottom w:val="single" w:sz="8" w:space="0" w:color="auto"/>
              <w:right w:val="single" w:sz="12" w:space="0" w:color="auto"/>
            </w:tcBorders>
            <w:vAlign w:val="center"/>
          </w:tcPr>
          <w:p w14:paraId="08E1B316" w14:textId="753A948C" w:rsidR="00BD59EE" w:rsidRPr="00B67244"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43</w:t>
            </w:r>
          </w:p>
        </w:tc>
        <w:tc>
          <w:tcPr>
            <w:tcW w:w="1275" w:type="dxa"/>
            <w:tcBorders>
              <w:top w:val="nil"/>
              <w:left w:val="nil"/>
              <w:bottom w:val="single" w:sz="8" w:space="0" w:color="auto"/>
              <w:right w:val="single" w:sz="12" w:space="0" w:color="auto"/>
            </w:tcBorders>
            <w:vAlign w:val="center"/>
          </w:tcPr>
          <w:p w14:paraId="764998B9" w14:textId="5E98B907"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197,3</w:t>
            </w:r>
          </w:p>
        </w:tc>
      </w:tr>
      <w:tr w:rsidR="00BD59EE" w:rsidRPr="00563C93" w14:paraId="6C65EB1D" w14:textId="0074F62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5D18D7CB"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2008</w:t>
            </w:r>
          </w:p>
        </w:tc>
        <w:tc>
          <w:tcPr>
            <w:tcW w:w="1637" w:type="dxa"/>
            <w:tcBorders>
              <w:top w:val="nil"/>
              <w:left w:val="nil"/>
              <w:bottom w:val="single" w:sz="8" w:space="0" w:color="auto"/>
              <w:right w:val="single" w:sz="8" w:space="0" w:color="auto"/>
            </w:tcBorders>
            <w:shd w:val="clear" w:color="auto" w:fill="auto"/>
            <w:vAlign w:val="center"/>
            <w:hideMark/>
          </w:tcPr>
          <w:p w14:paraId="1D1B61A3"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243,1</w:t>
            </w:r>
          </w:p>
        </w:tc>
        <w:tc>
          <w:tcPr>
            <w:tcW w:w="1843" w:type="dxa"/>
            <w:tcBorders>
              <w:top w:val="nil"/>
              <w:left w:val="nil"/>
              <w:bottom w:val="single" w:sz="8" w:space="0" w:color="auto"/>
              <w:right w:val="single" w:sz="12" w:space="0" w:color="auto"/>
            </w:tcBorders>
            <w:shd w:val="clear" w:color="auto" w:fill="auto"/>
            <w:vAlign w:val="center"/>
            <w:hideMark/>
          </w:tcPr>
          <w:p w14:paraId="3E7D6A5B" w14:textId="5405C1F8"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1,16</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1FC064EE" w14:textId="66860BCA" w:rsidR="00BD59EE" w:rsidRPr="005314FF" w:rsidRDefault="00BD59EE" w:rsidP="00BD59EE">
            <w:pPr>
              <w:spacing w:after="0"/>
              <w:jc w:val="center"/>
              <w:rPr>
                <w:rFonts w:eastAsia="Times New Roman" w:cstheme="minorHAnsi"/>
                <w:color w:val="000000"/>
                <w:sz w:val="20"/>
                <w:szCs w:val="20"/>
                <w:lang w:eastAsia="cs-CZ"/>
              </w:rPr>
            </w:pPr>
            <w:r w:rsidRPr="007959EB">
              <w:rPr>
                <w:rFonts w:eastAsia="Times New Roman" w:cstheme="minorHAnsi"/>
                <w:color w:val="000000"/>
                <w:sz w:val="20"/>
                <w:szCs w:val="20"/>
                <w:lang w:eastAsia="cs-CZ"/>
              </w:rPr>
              <w:t>1 233 211</w:t>
            </w:r>
          </w:p>
        </w:tc>
        <w:tc>
          <w:tcPr>
            <w:tcW w:w="1559" w:type="dxa"/>
            <w:tcBorders>
              <w:top w:val="nil"/>
              <w:left w:val="nil"/>
              <w:bottom w:val="single" w:sz="8" w:space="0" w:color="auto"/>
              <w:right w:val="single" w:sz="12" w:space="0" w:color="auto"/>
            </w:tcBorders>
            <w:vAlign w:val="center"/>
          </w:tcPr>
          <w:p w14:paraId="77F9B1B1" w14:textId="6361BB77" w:rsidR="00BD59EE" w:rsidRPr="007959EB"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52,3</w:t>
            </w:r>
          </w:p>
        </w:tc>
        <w:tc>
          <w:tcPr>
            <w:tcW w:w="1275" w:type="dxa"/>
            <w:tcBorders>
              <w:top w:val="nil"/>
              <w:left w:val="nil"/>
              <w:bottom w:val="single" w:sz="8" w:space="0" w:color="auto"/>
              <w:right w:val="single" w:sz="12" w:space="0" w:color="auto"/>
            </w:tcBorders>
            <w:vAlign w:val="center"/>
          </w:tcPr>
          <w:p w14:paraId="221332D2" w14:textId="23FF1B16"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190,8</w:t>
            </w:r>
          </w:p>
        </w:tc>
      </w:tr>
      <w:tr w:rsidR="00BD59EE" w:rsidRPr="00563C93" w14:paraId="0F96ACD7" w14:textId="55916C2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CF9B15F"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2009</w:t>
            </w:r>
          </w:p>
        </w:tc>
        <w:tc>
          <w:tcPr>
            <w:tcW w:w="1637" w:type="dxa"/>
            <w:tcBorders>
              <w:top w:val="nil"/>
              <w:left w:val="nil"/>
              <w:bottom w:val="single" w:sz="8" w:space="0" w:color="auto"/>
              <w:right w:val="single" w:sz="8" w:space="0" w:color="auto"/>
            </w:tcBorders>
            <w:shd w:val="clear" w:color="auto" w:fill="auto"/>
            <w:vAlign w:val="center"/>
            <w:hideMark/>
          </w:tcPr>
          <w:p w14:paraId="32164A7A"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244,6</w:t>
            </w:r>
          </w:p>
        </w:tc>
        <w:tc>
          <w:tcPr>
            <w:tcW w:w="1843" w:type="dxa"/>
            <w:tcBorders>
              <w:top w:val="nil"/>
              <w:left w:val="nil"/>
              <w:bottom w:val="single" w:sz="8" w:space="0" w:color="auto"/>
              <w:right w:val="single" w:sz="12" w:space="0" w:color="auto"/>
            </w:tcBorders>
            <w:shd w:val="clear" w:color="auto" w:fill="auto"/>
            <w:vAlign w:val="center"/>
            <w:hideMark/>
          </w:tcPr>
          <w:p w14:paraId="1C33F04E" w14:textId="7BEF25CD"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0,62</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3EBAD29E" w14:textId="31ED5832"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249</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026</w:t>
            </w:r>
          </w:p>
        </w:tc>
        <w:tc>
          <w:tcPr>
            <w:tcW w:w="1559" w:type="dxa"/>
            <w:tcBorders>
              <w:top w:val="nil"/>
              <w:left w:val="nil"/>
              <w:bottom w:val="single" w:sz="8" w:space="0" w:color="auto"/>
              <w:right w:val="single" w:sz="12" w:space="0" w:color="auto"/>
            </w:tcBorders>
            <w:vAlign w:val="center"/>
          </w:tcPr>
          <w:p w14:paraId="70524B05" w14:textId="3761A0C5"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53,4</w:t>
            </w:r>
          </w:p>
        </w:tc>
        <w:tc>
          <w:tcPr>
            <w:tcW w:w="1275" w:type="dxa"/>
            <w:tcBorders>
              <w:top w:val="nil"/>
              <w:left w:val="nil"/>
              <w:bottom w:val="single" w:sz="8" w:space="0" w:color="auto"/>
              <w:right w:val="single" w:sz="12" w:space="0" w:color="auto"/>
            </w:tcBorders>
            <w:vAlign w:val="center"/>
          </w:tcPr>
          <w:p w14:paraId="46EF96B5" w14:textId="0CBED0CB"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191,2</w:t>
            </w:r>
          </w:p>
        </w:tc>
      </w:tr>
      <w:tr w:rsidR="00BD59EE" w:rsidRPr="00563C93" w14:paraId="7794A8E7" w14:textId="7075814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2271790B"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2010</w:t>
            </w:r>
          </w:p>
        </w:tc>
        <w:tc>
          <w:tcPr>
            <w:tcW w:w="1637" w:type="dxa"/>
            <w:tcBorders>
              <w:top w:val="nil"/>
              <w:left w:val="nil"/>
              <w:bottom w:val="single" w:sz="8" w:space="0" w:color="auto"/>
              <w:right w:val="single" w:sz="8" w:space="0" w:color="auto"/>
            </w:tcBorders>
            <w:shd w:val="clear" w:color="auto" w:fill="auto"/>
            <w:vAlign w:val="center"/>
            <w:hideMark/>
          </w:tcPr>
          <w:p w14:paraId="763D52AA"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245,1</w:t>
            </w:r>
          </w:p>
        </w:tc>
        <w:tc>
          <w:tcPr>
            <w:tcW w:w="1843" w:type="dxa"/>
            <w:tcBorders>
              <w:top w:val="nil"/>
              <w:left w:val="nil"/>
              <w:bottom w:val="single" w:sz="8" w:space="0" w:color="auto"/>
              <w:right w:val="single" w:sz="12" w:space="0" w:color="auto"/>
            </w:tcBorders>
            <w:shd w:val="clear" w:color="auto" w:fill="auto"/>
            <w:vAlign w:val="center"/>
            <w:hideMark/>
          </w:tcPr>
          <w:p w14:paraId="29994263" w14:textId="208A1A18"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0,20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3FD46AA8" w14:textId="5D659752" w:rsidR="00BD59EE" w:rsidRPr="005314FF" w:rsidRDefault="00BD59EE" w:rsidP="00BD59EE">
            <w:pPr>
              <w:spacing w:after="0"/>
              <w:jc w:val="center"/>
              <w:rPr>
                <w:rFonts w:eastAsia="Times New Roman" w:cstheme="minorHAnsi"/>
                <w:color w:val="000000"/>
                <w:sz w:val="20"/>
                <w:szCs w:val="20"/>
                <w:lang w:eastAsia="cs-CZ"/>
              </w:rPr>
            </w:pPr>
            <w:r w:rsidRPr="002E7CA6">
              <w:rPr>
                <w:rFonts w:eastAsia="Times New Roman" w:cstheme="minorHAnsi"/>
                <w:color w:val="000000"/>
                <w:sz w:val="20"/>
                <w:szCs w:val="20"/>
                <w:lang w:eastAsia="cs-CZ"/>
              </w:rPr>
              <w:t>1</w:t>
            </w:r>
            <w:r>
              <w:rPr>
                <w:rFonts w:eastAsia="Times New Roman" w:cstheme="minorHAnsi"/>
                <w:color w:val="000000"/>
                <w:sz w:val="20"/>
                <w:szCs w:val="20"/>
                <w:lang w:eastAsia="cs-CZ"/>
              </w:rPr>
              <w:t xml:space="preserve"> </w:t>
            </w:r>
            <w:r w:rsidRPr="002E7CA6">
              <w:rPr>
                <w:rFonts w:eastAsia="Times New Roman" w:cstheme="minorHAnsi"/>
                <w:color w:val="000000"/>
                <w:sz w:val="20"/>
                <w:szCs w:val="20"/>
                <w:lang w:eastAsia="cs-CZ"/>
              </w:rPr>
              <w:t>234</w:t>
            </w:r>
            <w:r>
              <w:rPr>
                <w:rFonts w:eastAsia="Times New Roman" w:cstheme="minorHAnsi"/>
                <w:color w:val="000000"/>
                <w:sz w:val="20"/>
                <w:szCs w:val="20"/>
                <w:lang w:eastAsia="cs-CZ"/>
              </w:rPr>
              <w:t xml:space="preserve"> </w:t>
            </w:r>
            <w:r w:rsidRPr="002E7CA6">
              <w:rPr>
                <w:rFonts w:eastAsia="Times New Roman" w:cstheme="minorHAnsi"/>
                <w:color w:val="000000"/>
                <w:sz w:val="20"/>
                <w:szCs w:val="20"/>
                <w:lang w:eastAsia="cs-CZ"/>
              </w:rPr>
              <w:t>037</w:t>
            </w:r>
          </w:p>
        </w:tc>
        <w:tc>
          <w:tcPr>
            <w:tcW w:w="1559" w:type="dxa"/>
            <w:tcBorders>
              <w:top w:val="nil"/>
              <w:left w:val="nil"/>
              <w:bottom w:val="single" w:sz="8" w:space="0" w:color="auto"/>
              <w:right w:val="single" w:sz="12" w:space="0" w:color="auto"/>
            </w:tcBorders>
            <w:vAlign w:val="center"/>
          </w:tcPr>
          <w:p w14:paraId="60A7D337" w14:textId="3761658E" w:rsidR="00BD59EE" w:rsidRPr="002E7CA6"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44,7</w:t>
            </w:r>
          </w:p>
        </w:tc>
        <w:tc>
          <w:tcPr>
            <w:tcW w:w="1275" w:type="dxa"/>
            <w:tcBorders>
              <w:top w:val="nil"/>
              <w:left w:val="nil"/>
              <w:bottom w:val="single" w:sz="8" w:space="0" w:color="auto"/>
              <w:right w:val="single" w:sz="12" w:space="0" w:color="auto"/>
            </w:tcBorders>
            <w:vAlign w:val="center"/>
          </w:tcPr>
          <w:p w14:paraId="66ECA335" w14:textId="0F5CBF43"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200,4</w:t>
            </w:r>
          </w:p>
        </w:tc>
      </w:tr>
      <w:tr w:rsidR="00BD59EE" w:rsidRPr="00563C93" w14:paraId="0EC78D3C" w14:textId="1F3E0731"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D209710"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2011</w:t>
            </w:r>
          </w:p>
        </w:tc>
        <w:tc>
          <w:tcPr>
            <w:tcW w:w="1637" w:type="dxa"/>
            <w:tcBorders>
              <w:top w:val="nil"/>
              <w:left w:val="nil"/>
              <w:bottom w:val="single" w:sz="8" w:space="0" w:color="auto"/>
              <w:right w:val="single" w:sz="8" w:space="0" w:color="auto"/>
            </w:tcBorders>
            <w:shd w:val="clear" w:color="auto" w:fill="auto"/>
            <w:vAlign w:val="center"/>
            <w:hideMark/>
          </w:tcPr>
          <w:p w14:paraId="064FFF15"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246,8</w:t>
            </w:r>
          </w:p>
        </w:tc>
        <w:tc>
          <w:tcPr>
            <w:tcW w:w="1843" w:type="dxa"/>
            <w:tcBorders>
              <w:top w:val="nil"/>
              <w:left w:val="nil"/>
              <w:bottom w:val="single" w:sz="8" w:space="0" w:color="auto"/>
              <w:right w:val="single" w:sz="12" w:space="0" w:color="auto"/>
            </w:tcBorders>
            <w:shd w:val="clear" w:color="auto" w:fill="auto"/>
            <w:vAlign w:val="center"/>
            <w:hideMark/>
          </w:tcPr>
          <w:p w14:paraId="45F979EF" w14:textId="6D17BE7E"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0,69</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2467139D" w14:textId="795D3DF1"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241</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664</w:t>
            </w:r>
          </w:p>
        </w:tc>
        <w:tc>
          <w:tcPr>
            <w:tcW w:w="1559" w:type="dxa"/>
            <w:tcBorders>
              <w:top w:val="nil"/>
              <w:left w:val="nil"/>
              <w:bottom w:val="single" w:sz="8" w:space="0" w:color="auto"/>
              <w:right w:val="single" w:sz="12" w:space="0" w:color="auto"/>
            </w:tcBorders>
            <w:vAlign w:val="center"/>
          </w:tcPr>
          <w:p w14:paraId="4BC564B6" w14:textId="2E81D712"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26,2</w:t>
            </w:r>
          </w:p>
        </w:tc>
        <w:tc>
          <w:tcPr>
            <w:tcW w:w="1275" w:type="dxa"/>
            <w:tcBorders>
              <w:top w:val="nil"/>
              <w:left w:val="nil"/>
              <w:bottom w:val="single" w:sz="8" w:space="0" w:color="auto"/>
              <w:right w:val="single" w:sz="12" w:space="0" w:color="auto"/>
            </w:tcBorders>
            <w:vAlign w:val="center"/>
          </w:tcPr>
          <w:p w14:paraId="29A69B99" w14:textId="742213B3"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220,6</w:t>
            </w:r>
          </w:p>
        </w:tc>
      </w:tr>
      <w:tr w:rsidR="00BD59EE" w:rsidRPr="00563C93" w14:paraId="5E3C19B6" w14:textId="77AC0A48"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881EE3F"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2012</w:t>
            </w:r>
          </w:p>
        </w:tc>
        <w:tc>
          <w:tcPr>
            <w:tcW w:w="1637" w:type="dxa"/>
            <w:tcBorders>
              <w:top w:val="nil"/>
              <w:left w:val="nil"/>
              <w:bottom w:val="single" w:sz="8" w:space="0" w:color="auto"/>
              <w:right w:val="single" w:sz="8" w:space="0" w:color="auto"/>
            </w:tcBorders>
            <w:shd w:val="clear" w:color="auto" w:fill="auto"/>
            <w:vAlign w:val="center"/>
            <w:hideMark/>
          </w:tcPr>
          <w:p w14:paraId="4B9DAA3F"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247,3</w:t>
            </w:r>
          </w:p>
        </w:tc>
        <w:tc>
          <w:tcPr>
            <w:tcW w:w="1843" w:type="dxa"/>
            <w:tcBorders>
              <w:top w:val="nil"/>
              <w:left w:val="nil"/>
              <w:bottom w:val="single" w:sz="8" w:space="0" w:color="auto"/>
              <w:right w:val="single" w:sz="12" w:space="0" w:color="auto"/>
            </w:tcBorders>
            <w:shd w:val="clear" w:color="auto" w:fill="auto"/>
            <w:vAlign w:val="center"/>
            <w:hideMark/>
          </w:tcPr>
          <w:p w14:paraId="7A991809" w14:textId="42F3D552"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0,20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37807AB9" w14:textId="2B70EEE3"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246</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780</w:t>
            </w:r>
          </w:p>
        </w:tc>
        <w:tc>
          <w:tcPr>
            <w:tcW w:w="1559" w:type="dxa"/>
            <w:tcBorders>
              <w:top w:val="nil"/>
              <w:left w:val="nil"/>
              <w:bottom w:val="single" w:sz="8" w:space="0" w:color="auto"/>
              <w:right w:val="single" w:sz="12" w:space="0" w:color="auto"/>
            </w:tcBorders>
            <w:vAlign w:val="center"/>
          </w:tcPr>
          <w:p w14:paraId="40204758" w14:textId="4624A940"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21</w:t>
            </w:r>
          </w:p>
        </w:tc>
        <w:tc>
          <w:tcPr>
            <w:tcW w:w="1275" w:type="dxa"/>
            <w:tcBorders>
              <w:top w:val="nil"/>
              <w:left w:val="nil"/>
              <w:bottom w:val="single" w:sz="8" w:space="0" w:color="auto"/>
              <w:right w:val="single" w:sz="12" w:space="0" w:color="auto"/>
            </w:tcBorders>
            <w:vAlign w:val="center"/>
          </w:tcPr>
          <w:p w14:paraId="1E1353DC" w14:textId="5A5ABA3A"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226,3</w:t>
            </w:r>
          </w:p>
        </w:tc>
      </w:tr>
      <w:tr w:rsidR="00BD59EE" w:rsidRPr="00563C93" w14:paraId="5A6F1C59" w14:textId="6684E16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42B3527A"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2013</w:t>
            </w:r>
          </w:p>
        </w:tc>
        <w:tc>
          <w:tcPr>
            <w:tcW w:w="1637" w:type="dxa"/>
            <w:tcBorders>
              <w:top w:val="nil"/>
              <w:left w:val="nil"/>
              <w:bottom w:val="single" w:sz="8" w:space="0" w:color="auto"/>
              <w:right w:val="single" w:sz="8" w:space="0" w:color="auto"/>
            </w:tcBorders>
            <w:shd w:val="clear" w:color="auto" w:fill="auto"/>
            <w:vAlign w:val="center"/>
            <w:hideMark/>
          </w:tcPr>
          <w:p w14:paraId="746FF9B8"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246,3</w:t>
            </w:r>
          </w:p>
        </w:tc>
        <w:tc>
          <w:tcPr>
            <w:tcW w:w="1843" w:type="dxa"/>
            <w:tcBorders>
              <w:top w:val="nil"/>
              <w:left w:val="nil"/>
              <w:bottom w:val="single" w:sz="8" w:space="0" w:color="auto"/>
              <w:right w:val="single" w:sz="12" w:space="0" w:color="auto"/>
            </w:tcBorders>
            <w:shd w:val="clear" w:color="auto" w:fill="auto"/>
            <w:vAlign w:val="center"/>
            <w:hideMark/>
          </w:tcPr>
          <w:p w14:paraId="06CBFB2A" w14:textId="1F4B73D9"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- 0,41</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6FC6EF1A" w14:textId="2220049A"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243</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201</w:t>
            </w:r>
          </w:p>
        </w:tc>
        <w:tc>
          <w:tcPr>
            <w:tcW w:w="1559" w:type="dxa"/>
            <w:tcBorders>
              <w:top w:val="nil"/>
              <w:left w:val="nil"/>
              <w:bottom w:val="single" w:sz="8" w:space="0" w:color="auto"/>
              <w:right w:val="single" w:sz="12" w:space="0" w:color="auto"/>
            </w:tcBorders>
            <w:vAlign w:val="center"/>
          </w:tcPr>
          <w:p w14:paraId="75B47226" w14:textId="077DE2AE"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24,2</w:t>
            </w:r>
          </w:p>
        </w:tc>
        <w:tc>
          <w:tcPr>
            <w:tcW w:w="1275" w:type="dxa"/>
            <w:tcBorders>
              <w:top w:val="nil"/>
              <w:left w:val="nil"/>
              <w:bottom w:val="single" w:sz="8" w:space="0" w:color="auto"/>
              <w:right w:val="single" w:sz="12" w:space="0" w:color="auto"/>
            </w:tcBorders>
            <w:vAlign w:val="center"/>
          </w:tcPr>
          <w:p w14:paraId="12C74ADD" w14:textId="65A73B2E"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222,1</w:t>
            </w:r>
          </w:p>
        </w:tc>
      </w:tr>
      <w:tr w:rsidR="00BD59EE" w:rsidRPr="00563C93" w14:paraId="643EFB72" w14:textId="028FC719"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hideMark/>
          </w:tcPr>
          <w:p w14:paraId="739F74F8"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2014</w:t>
            </w:r>
          </w:p>
        </w:tc>
        <w:tc>
          <w:tcPr>
            <w:tcW w:w="1637" w:type="dxa"/>
            <w:tcBorders>
              <w:top w:val="single" w:sz="8" w:space="0" w:color="auto"/>
              <w:left w:val="nil"/>
              <w:bottom w:val="single" w:sz="8" w:space="0" w:color="auto"/>
              <w:right w:val="single" w:sz="8" w:space="0" w:color="auto"/>
            </w:tcBorders>
            <w:shd w:val="clear" w:color="auto" w:fill="auto"/>
            <w:vAlign w:val="center"/>
            <w:hideMark/>
          </w:tcPr>
          <w:p w14:paraId="47574AD9"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246,2</w:t>
            </w:r>
          </w:p>
        </w:tc>
        <w:tc>
          <w:tcPr>
            <w:tcW w:w="1843" w:type="dxa"/>
            <w:tcBorders>
              <w:top w:val="single" w:sz="8" w:space="0" w:color="auto"/>
              <w:left w:val="nil"/>
              <w:bottom w:val="single" w:sz="8" w:space="0" w:color="auto"/>
              <w:right w:val="single" w:sz="12" w:space="0" w:color="auto"/>
            </w:tcBorders>
            <w:shd w:val="clear" w:color="auto" w:fill="auto"/>
            <w:vAlign w:val="center"/>
            <w:hideMark/>
          </w:tcPr>
          <w:p w14:paraId="7ADF514D" w14:textId="2CA80321"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-0,04</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62C9629F" w14:textId="091E4735"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259</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079</w:t>
            </w:r>
          </w:p>
        </w:tc>
        <w:tc>
          <w:tcPr>
            <w:tcW w:w="1559" w:type="dxa"/>
            <w:tcBorders>
              <w:top w:val="single" w:sz="8" w:space="0" w:color="auto"/>
              <w:left w:val="nil"/>
              <w:bottom w:val="single" w:sz="8" w:space="0" w:color="auto"/>
              <w:right w:val="single" w:sz="12" w:space="0" w:color="auto"/>
            </w:tcBorders>
            <w:vAlign w:val="center"/>
          </w:tcPr>
          <w:p w14:paraId="6438B738" w14:textId="036DEC4E"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11,4</w:t>
            </w:r>
          </w:p>
        </w:tc>
        <w:tc>
          <w:tcPr>
            <w:tcW w:w="1275" w:type="dxa"/>
            <w:tcBorders>
              <w:top w:val="single" w:sz="8" w:space="0" w:color="auto"/>
              <w:left w:val="nil"/>
              <w:bottom w:val="single" w:sz="8" w:space="0" w:color="auto"/>
              <w:right w:val="single" w:sz="12" w:space="0" w:color="auto"/>
            </w:tcBorders>
            <w:vAlign w:val="center"/>
          </w:tcPr>
          <w:p w14:paraId="60D5B025" w14:textId="5B963411"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234,8</w:t>
            </w:r>
          </w:p>
        </w:tc>
      </w:tr>
      <w:tr w:rsidR="00BD59EE" w:rsidRPr="00563C93" w14:paraId="7B1F2977" w14:textId="00D35FC7"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F4123A5"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2015</w:t>
            </w:r>
          </w:p>
        </w:tc>
        <w:tc>
          <w:tcPr>
            <w:tcW w:w="1637" w:type="dxa"/>
            <w:tcBorders>
              <w:top w:val="single" w:sz="8" w:space="0" w:color="auto"/>
              <w:left w:val="nil"/>
              <w:bottom w:val="single" w:sz="8" w:space="0" w:color="auto"/>
              <w:right w:val="single" w:sz="8" w:space="0" w:color="auto"/>
            </w:tcBorders>
            <w:shd w:val="clear" w:color="auto" w:fill="auto"/>
            <w:vAlign w:val="center"/>
          </w:tcPr>
          <w:p w14:paraId="61016BF9"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247,2</w:t>
            </w:r>
          </w:p>
        </w:tc>
        <w:tc>
          <w:tcPr>
            <w:tcW w:w="1843" w:type="dxa"/>
            <w:tcBorders>
              <w:top w:val="single" w:sz="8" w:space="0" w:color="auto"/>
              <w:left w:val="nil"/>
              <w:bottom w:val="single" w:sz="8" w:space="0" w:color="auto"/>
              <w:right w:val="single" w:sz="12" w:space="0" w:color="auto"/>
            </w:tcBorders>
            <w:shd w:val="clear" w:color="auto" w:fill="auto"/>
            <w:vAlign w:val="center"/>
          </w:tcPr>
          <w:p w14:paraId="0E98130A" w14:textId="448CE4C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0,40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47F26A35" w14:textId="699E6B15"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267</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449</w:t>
            </w:r>
          </w:p>
        </w:tc>
        <w:tc>
          <w:tcPr>
            <w:tcW w:w="1559" w:type="dxa"/>
            <w:tcBorders>
              <w:top w:val="single" w:sz="8" w:space="0" w:color="auto"/>
              <w:left w:val="nil"/>
              <w:bottom w:val="single" w:sz="8" w:space="0" w:color="auto"/>
              <w:right w:val="single" w:sz="12" w:space="0" w:color="auto"/>
            </w:tcBorders>
            <w:vAlign w:val="center"/>
          </w:tcPr>
          <w:p w14:paraId="33935B60" w14:textId="2B0F1D91"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3,6</w:t>
            </w:r>
          </w:p>
        </w:tc>
        <w:tc>
          <w:tcPr>
            <w:tcW w:w="1275" w:type="dxa"/>
            <w:tcBorders>
              <w:top w:val="single" w:sz="8" w:space="0" w:color="auto"/>
              <w:left w:val="nil"/>
              <w:bottom w:val="single" w:sz="8" w:space="0" w:color="auto"/>
              <w:right w:val="single" w:sz="12" w:space="0" w:color="auto"/>
            </w:tcBorders>
            <w:vAlign w:val="center"/>
          </w:tcPr>
          <w:p w14:paraId="480E01BA" w14:textId="2C5860A5"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243,6</w:t>
            </w:r>
          </w:p>
        </w:tc>
      </w:tr>
      <w:tr w:rsidR="00BD59EE" w:rsidRPr="00563C93" w14:paraId="56CFA3F6" w14:textId="5C650B65"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7586BB54"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2016</w:t>
            </w:r>
          </w:p>
        </w:tc>
        <w:tc>
          <w:tcPr>
            <w:tcW w:w="1637" w:type="dxa"/>
            <w:tcBorders>
              <w:top w:val="single" w:sz="8" w:space="0" w:color="auto"/>
              <w:left w:val="nil"/>
              <w:bottom w:val="single" w:sz="8" w:space="0" w:color="auto"/>
              <w:right w:val="single" w:sz="8" w:space="0" w:color="auto"/>
            </w:tcBorders>
            <w:shd w:val="clear" w:color="auto" w:fill="auto"/>
            <w:vAlign w:val="center"/>
          </w:tcPr>
          <w:p w14:paraId="4CCD8485"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249,2</w:t>
            </w:r>
          </w:p>
        </w:tc>
        <w:tc>
          <w:tcPr>
            <w:tcW w:w="1843" w:type="dxa"/>
            <w:tcBorders>
              <w:top w:val="single" w:sz="8" w:space="0" w:color="auto"/>
              <w:left w:val="nil"/>
              <w:bottom w:val="single" w:sz="8" w:space="0" w:color="auto"/>
              <w:right w:val="single" w:sz="12" w:space="0" w:color="auto"/>
            </w:tcBorders>
            <w:shd w:val="clear" w:color="auto" w:fill="auto"/>
            <w:vAlign w:val="center"/>
          </w:tcPr>
          <w:p w14:paraId="0361B7AA" w14:textId="6C316D53"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0,80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13D2FDD5" w14:textId="7D7EF29F"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280</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508</w:t>
            </w:r>
          </w:p>
        </w:tc>
        <w:tc>
          <w:tcPr>
            <w:tcW w:w="1559" w:type="dxa"/>
            <w:tcBorders>
              <w:top w:val="single" w:sz="8" w:space="0" w:color="auto"/>
              <w:left w:val="nil"/>
              <w:bottom w:val="single" w:sz="8" w:space="0" w:color="auto"/>
              <w:right w:val="single" w:sz="12" w:space="0" w:color="auto"/>
            </w:tcBorders>
            <w:vAlign w:val="center"/>
          </w:tcPr>
          <w:p w14:paraId="296CA478" w14:textId="7DEE041C"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12,5</w:t>
            </w:r>
          </w:p>
        </w:tc>
        <w:tc>
          <w:tcPr>
            <w:tcW w:w="1275" w:type="dxa"/>
            <w:tcBorders>
              <w:top w:val="single" w:sz="8" w:space="0" w:color="auto"/>
              <w:left w:val="nil"/>
              <w:bottom w:val="single" w:sz="8" w:space="0" w:color="auto"/>
              <w:right w:val="single" w:sz="12" w:space="0" w:color="auto"/>
            </w:tcBorders>
            <w:vAlign w:val="center"/>
          </w:tcPr>
          <w:p w14:paraId="2B730A4B" w14:textId="55806611"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236,8</w:t>
            </w:r>
          </w:p>
        </w:tc>
      </w:tr>
      <w:tr w:rsidR="00BD59EE" w:rsidRPr="00563C93" w14:paraId="583CD7B9" w14:textId="775EA899"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76D1FED6"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2017</w:t>
            </w:r>
          </w:p>
        </w:tc>
        <w:tc>
          <w:tcPr>
            <w:tcW w:w="1637" w:type="dxa"/>
            <w:tcBorders>
              <w:top w:val="single" w:sz="8" w:space="0" w:color="auto"/>
              <w:left w:val="nil"/>
              <w:bottom w:val="single" w:sz="8" w:space="0" w:color="auto"/>
              <w:right w:val="single" w:sz="8" w:space="0" w:color="auto"/>
            </w:tcBorders>
            <w:shd w:val="clear" w:color="auto" w:fill="auto"/>
            <w:vAlign w:val="center"/>
          </w:tcPr>
          <w:p w14:paraId="712A5C36"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250,2</w:t>
            </w:r>
          </w:p>
        </w:tc>
        <w:tc>
          <w:tcPr>
            <w:tcW w:w="1843" w:type="dxa"/>
            <w:tcBorders>
              <w:top w:val="single" w:sz="8" w:space="0" w:color="auto"/>
              <w:left w:val="nil"/>
              <w:bottom w:val="single" w:sz="8" w:space="0" w:color="auto"/>
              <w:right w:val="single" w:sz="12" w:space="0" w:color="auto"/>
            </w:tcBorders>
            <w:shd w:val="clear" w:color="auto" w:fill="auto"/>
            <w:vAlign w:val="center"/>
          </w:tcPr>
          <w:p w14:paraId="01208938" w14:textId="3F3BEA7C" w:rsidR="00BD59EE" w:rsidRPr="005314FF" w:rsidRDefault="00BD59EE" w:rsidP="00BD59EE">
            <w:pPr>
              <w:spacing w:after="0"/>
              <w:jc w:val="center"/>
              <w:rPr>
                <w:rFonts w:eastAsia="Times New Roman" w:cstheme="minorHAnsi"/>
                <w:color w:val="000000"/>
                <w:sz w:val="20"/>
                <w:szCs w:val="20"/>
                <w:vertAlign w:val="subscript"/>
                <w:lang w:eastAsia="cs-CZ"/>
              </w:rPr>
            </w:pPr>
            <w:r w:rsidRPr="005314FF">
              <w:rPr>
                <w:rFonts w:eastAsia="Times New Roman" w:cstheme="minorHAnsi"/>
                <w:color w:val="000000"/>
                <w:sz w:val="20"/>
                <w:szCs w:val="20"/>
                <w:lang w:eastAsia="cs-CZ"/>
              </w:rPr>
              <w:t>0,40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3467F5CA" w14:textId="0A2EB07B"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1 294 513</w:t>
            </w:r>
          </w:p>
        </w:tc>
        <w:tc>
          <w:tcPr>
            <w:tcW w:w="1559" w:type="dxa"/>
            <w:tcBorders>
              <w:top w:val="single" w:sz="8" w:space="0" w:color="auto"/>
              <w:left w:val="nil"/>
              <w:bottom w:val="single" w:sz="8" w:space="0" w:color="auto"/>
              <w:right w:val="single" w:sz="12" w:space="0" w:color="auto"/>
            </w:tcBorders>
            <w:vAlign w:val="center"/>
          </w:tcPr>
          <w:p w14:paraId="1E447089" w14:textId="2F20AE78"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19,6</w:t>
            </w:r>
          </w:p>
        </w:tc>
        <w:tc>
          <w:tcPr>
            <w:tcW w:w="1275" w:type="dxa"/>
            <w:tcBorders>
              <w:top w:val="single" w:sz="8" w:space="0" w:color="auto"/>
              <w:left w:val="nil"/>
              <w:bottom w:val="single" w:sz="8" w:space="0" w:color="auto"/>
              <w:right w:val="single" w:sz="12" w:space="0" w:color="auto"/>
            </w:tcBorders>
            <w:vAlign w:val="center"/>
          </w:tcPr>
          <w:p w14:paraId="0576EF1F" w14:textId="39D888FF"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230,6</w:t>
            </w:r>
          </w:p>
        </w:tc>
      </w:tr>
      <w:tr w:rsidR="00BD59EE" w:rsidRPr="00563C93" w14:paraId="7F792852" w14:textId="3EC01D5A"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312CBEC2"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2018</w:t>
            </w:r>
          </w:p>
        </w:tc>
        <w:tc>
          <w:tcPr>
            <w:tcW w:w="1637" w:type="dxa"/>
            <w:tcBorders>
              <w:top w:val="single" w:sz="8" w:space="0" w:color="auto"/>
              <w:left w:val="nil"/>
              <w:bottom w:val="single" w:sz="8" w:space="0" w:color="auto"/>
              <w:right w:val="single" w:sz="8" w:space="0" w:color="auto"/>
            </w:tcBorders>
            <w:shd w:val="clear" w:color="auto" w:fill="auto"/>
            <w:vAlign w:val="center"/>
          </w:tcPr>
          <w:p w14:paraId="1C9EE2A8"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253,8</w:t>
            </w:r>
          </w:p>
        </w:tc>
        <w:tc>
          <w:tcPr>
            <w:tcW w:w="1843" w:type="dxa"/>
            <w:tcBorders>
              <w:top w:val="single" w:sz="8" w:space="0" w:color="auto"/>
              <w:left w:val="nil"/>
              <w:bottom w:val="single" w:sz="8" w:space="0" w:color="auto"/>
              <w:right w:val="single" w:sz="12" w:space="0" w:color="auto"/>
            </w:tcBorders>
            <w:shd w:val="clear" w:color="auto" w:fill="auto"/>
            <w:vAlign w:val="center"/>
          </w:tcPr>
          <w:p w14:paraId="166A1A21" w14:textId="789F6F16"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1,42</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0F0B3134" w14:textId="3C3515C2"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1 308 632</w:t>
            </w:r>
          </w:p>
        </w:tc>
        <w:tc>
          <w:tcPr>
            <w:tcW w:w="1559" w:type="dxa"/>
            <w:tcBorders>
              <w:top w:val="single" w:sz="8" w:space="0" w:color="auto"/>
              <w:left w:val="nil"/>
              <w:bottom w:val="single" w:sz="8" w:space="0" w:color="auto"/>
              <w:right w:val="single" w:sz="12" w:space="0" w:color="auto"/>
            </w:tcBorders>
            <w:vAlign w:val="center"/>
          </w:tcPr>
          <w:p w14:paraId="426FFDDD" w14:textId="13D1F4A8"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17,6</w:t>
            </w:r>
          </w:p>
        </w:tc>
        <w:tc>
          <w:tcPr>
            <w:tcW w:w="1275" w:type="dxa"/>
            <w:tcBorders>
              <w:top w:val="single" w:sz="8" w:space="0" w:color="auto"/>
              <w:left w:val="nil"/>
              <w:bottom w:val="single" w:sz="8" w:space="0" w:color="auto"/>
              <w:right w:val="single" w:sz="12" w:space="0" w:color="auto"/>
            </w:tcBorders>
            <w:vAlign w:val="center"/>
          </w:tcPr>
          <w:p w14:paraId="6B32DC29" w14:textId="430C6AEA"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236,2</w:t>
            </w:r>
          </w:p>
        </w:tc>
      </w:tr>
      <w:tr w:rsidR="00BD59EE" w:rsidRPr="00563C93" w14:paraId="7EA50BC3" w14:textId="19350244"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660CC4CD"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2019</w:t>
            </w:r>
          </w:p>
        </w:tc>
        <w:tc>
          <w:tcPr>
            <w:tcW w:w="1637" w:type="dxa"/>
            <w:tcBorders>
              <w:top w:val="single" w:sz="8" w:space="0" w:color="auto"/>
              <w:left w:val="nil"/>
              <w:bottom w:val="single" w:sz="8" w:space="0" w:color="auto"/>
              <w:right w:val="single" w:sz="8" w:space="0" w:color="auto"/>
            </w:tcBorders>
            <w:shd w:val="clear" w:color="auto" w:fill="auto"/>
            <w:vAlign w:val="center"/>
          </w:tcPr>
          <w:p w14:paraId="12E6E5C9"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255,5</w:t>
            </w:r>
          </w:p>
        </w:tc>
        <w:tc>
          <w:tcPr>
            <w:tcW w:w="1843" w:type="dxa"/>
            <w:tcBorders>
              <w:top w:val="single" w:sz="8" w:space="0" w:color="auto"/>
              <w:left w:val="nil"/>
              <w:bottom w:val="single" w:sz="8" w:space="0" w:color="auto"/>
              <w:right w:val="single" w:sz="12" w:space="0" w:color="auto"/>
            </w:tcBorders>
            <w:shd w:val="clear" w:color="auto" w:fill="auto"/>
            <w:vAlign w:val="center"/>
          </w:tcPr>
          <w:p w14:paraId="3F0A066B" w14:textId="1775893E"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0,67</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1FD7F412" w14:textId="30A549CE"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324</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277</w:t>
            </w:r>
          </w:p>
        </w:tc>
        <w:tc>
          <w:tcPr>
            <w:tcW w:w="1559" w:type="dxa"/>
            <w:tcBorders>
              <w:top w:val="single" w:sz="8" w:space="0" w:color="auto"/>
              <w:left w:val="nil"/>
              <w:bottom w:val="single" w:sz="8" w:space="0" w:color="auto"/>
              <w:right w:val="single" w:sz="12" w:space="0" w:color="auto"/>
            </w:tcBorders>
            <w:vAlign w:val="center"/>
          </w:tcPr>
          <w:p w14:paraId="6A3F83CB" w14:textId="78A39A4F"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14,8</w:t>
            </w:r>
          </w:p>
        </w:tc>
        <w:tc>
          <w:tcPr>
            <w:tcW w:w="1275" w:type="dxa"/>
            <w:tcBorders>
              <w:top w:val="single" w:sz="8" w:space="0" w:color="auto"/>
              <w:left w:val="nil"/>
              <w:bottom w:val="single" w:sz="8" w:space="0" w:color="auto"/>
              <w:right w:val="single" w:sz="12" w:space="0" w:color="auto"/>
            </w:tcBorders>
            <w:vAlign w:val="center"/>
          </w:tcPr>
          <w:p w14:paraId="21A49770" w14:textId="4E6E6966"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240,7</w:t>
            </w:r>
          </w:p>
        </w:tc>
      </w:tr>
      <w:tr w:rsidR="00BD59EE" w:rsidRPr="00563C93" w14:paraId="3B18A6EE" w14:textId="42526806" w:rsidTr="008F4FDB">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1CC13054"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2020</w:t>
            </w:r>
          </w:p>
        </w:tc>
        <w:tc>
          <w:tcPr>
            <w:tcW w:w="1637" w:type="dxa"/>
            <w:tcBorders>
              <w:top w:val="single" w:sz="8" w:space="0" w:color="auto"/>
              <w:left w:val="nil"/>
              <w:bottom w:val="single" w:sz="8" w:space="0" w:color="auto"/>
              <w:right w:val="single" w:sz="8" w:space="0" w:color="auto"/>
            </w:tcBorders>
            <w:shd w:val="clear" w:color="auto" w:fill="auto"/>
            <w:vAlign w:val="center"/>
          </w:tcPr>
          <w:p w14:paraId="3A67BCFD"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257,8</w:t>
            </w:r>
          </w:p>
        </w:tc>
        <w:tc>
          <w:tcPr>
            <w:tcW w:w="1843" w:type="dxa"/>
            <w:tcBorders>
              <w:top w:val="single" w:sz="8" w:space="0" w:color="auto"/>
              <w:left w:val="nil"/>
              <w:bottom w:val="single" w:sz="8" w:space="0" w:color="auto"/>
              <w:right w:val="single" w:sz="12" w:space="0" w:color="auto"/>
            </w:tcBorders>
            <w:shd w:val="clear" w:color="auto" w:fill="auto"/>
            <w:vAlign w:val="center"/>
          </w:tcPr>
          <w:p w14:paraId="38CA11C6" w14:textId="131ED8E2"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0,90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36DA91D7" w14:textId="6E6C7330" w:rsidR="00BD59EE" w:rsidRPr="0009546C"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1 335 084</w:t>
            </w:r>
          </w:p>
        </w:tc>
        <w:tc>
          <w:tcPr>
            <w:tcW w:w="1559" w:type="dxa"/>
            <w:tcBorders>
              <w:top w:val="single" w:sz="8" w:space="0" w:color="auto"/>
              <w:left w:val="nil"/>
              <w:bottom w:val="single" w:sz="8" w:space="0" w:color="auto"/>
              <w:right w:val="single" w:sz="12" w:space="0" w:color="auto"/>
            </w:tcBorders>
            <w:vAlign w:val="center"/>
          </w:tcPr>
          <w:p w14:paraId="74632481" w14:textId="3763BB44"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18,3</w:t>
            </w:r>
          </w:p>
        </w:tc>
        <w:tc>
          <w:tcPr>
            <w:tcW w:w="1275" w:type="dxa"/>
            <w:tcBorders>
              <w:top w:val="single" w:sz="8" w:space="0" w:color="auto"/>
              <w:left w:val="nil"/>
              <w:bottom w:val="single" w:sz="8" w:space="0" w:color="auto"/>
              <w:right w:val="single" w:sz="12" w:space="0" w:color="auto"/>
            </w:tcBorders>
            <w:vAlign w:val="center"/>
          </w:tcPr>
          <w:p w14:paraId="6E6D7AD4" w14:textId="7CCE5873"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239,4</w:t>
            </w:r>
          </w:p>
        </w:tc>
      </w:tr>
      <w:tr w:rsidR="008F4FDB" w:rsidRPr="00563C93" w14:paraId="2C590258" w14:textId="77777777" w:rsidTr="00BD59EE">
        <w:trPr>
          <w:trHeight w:val="213"/>
        </w:trPr>
        <w:tc>
          <w:tcPr>
            <w:tcW w:w="900" w:type="dxa"/>
            <w:tcBorders>
              <w:top w:val="single" w:sz="8" w:space="0" w:color="auto"/>
              <w:left w:val="single" w:sz="12" w:space="0" w:color="auto"/>
              <w:bottom w:val="single" w:sz="12" w:space="0" w:color="auto"/>
              <w:right w:val="single" w:sz="8" w:space="0" w:color="auto"/>
            </w:tcBorders>
            <w:shd w:val="clear" w:color="auto" w:fill="E7E6E6" w:themeFill="background2"/>
            <w:vAlign w:val="center"/>
          </w:tcPr>
          <w:p w14:paraId="3238C8E1" w14:textId="6DBBC2D5" w:rsidR="008F4FDB" w:rsidRPr="005314FF" w:rsidRDefault="008F4FDB"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2021</w:t>
            </w:r>
          </w:p>
        </w:tc>
        <w:tc>
          <w:tcPr>
            <w:tcW w:w="1637" w:type="dxa"/>
            <w:tcBorders>
              <w:top w:val="single" w:sz="8" w:space="0" w:color="auto"/>
              <w:left w:val="nil"/>
              <w:bottom w:val="single" w:sz="12" w:space="0" w:color="auto"/>
              <w:right w:val="single" w:sz="8" w:space="0" w:color="auto"/>
            </w:tcBorders>
            <w:shd w:val="clear" w:color="auto" w:fill="auto"/>
            <w:vAlign w:val="center"/>
          </w:tcPr>
          <w:p w14:paraId="477F27D2" w14:textId="141B237F" w:rsidR="008F4FDB" w:rsidRPr="005314FF" w:rsidRDefault="009123E2"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260,5</w:t>
            </w:r>
          </w:p>
        </w:tc>
        <w:tc>
          <w:tcPr>
            <w:tcW w:w="1843" w:type="dxa"/>
            <w:tcBorders>
              <w:top w:val="single" w:sz="8" w:space="0" w:color="auto"/>
              <w:left w:val="nil"/>
              <w:bottom w:val="single" w:sz="12" w:space="0" w:color="auto"/>
              <w:right w:val="single" w:sz="12" w:space="0" w:color="auto"/>
            </w:tcBorders>
            <w:shd w:val="clear" w:color="auto" w:fill="auto"/>
            <w:vAlign w:val="center"/>
          </w:tcPr>
          <w:p w14:paraId="74277316" w14:textId="02817BCC" w:rsidR="008F4FDB" w:rsidRPr="005314FF" w:rsidRDefault="0000113E" w:rsidP="0000113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1,05 %</w:t>
            </w:r>
          </w:p>
        </w:tc>
        <w:tc>
          <w:tcPr>
            <w:tcW w:w="1701" w:type="dxa"/>
            <w:tcBorders>
              <w:top w:val="single" w:sz="8" w:space="0" w:color="auto"/>
              <w:left w:val="nil"/>
              <w:bottom w:val="single" w:sz="12" w:space="0" w:color="auto"/>
              <w:right w:val="single" w:sz="12" w:space="0" w:color="auto"/>
            </w:tcBorders>
          </w:tcPr>
          <w:p w14:paraId="2876FDFE" w14:textId="5D42907B" w:rsidR="008F4FDB" w:rsidRPr="0009546C" w:rsidRDefault="009123E2"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1 274 562</w:t>
            </w:r>
          </w:p>
        </w:tc>
        <w:tc>
          <w:tcPr>
            <w:tcW w:w="1559" w:type="dxa"/>
            <w:tcBorders>
              <w:top w:val="single" w:sz="8" w:space="0" w:color="auto"/>
              <w:left w:val="nil"/>
              <w:bottom w:val="single" w:sz="12" w:space="0" w:color="auto"/>
              <w:right w:val="single" w:sz="12" w:space="0" w:color="auto"/>
            </w:tcBorders>
            <w:vAlign w:val="center"/>
          </w:tcPr>
          <w:p w14:paraId="77FABB6F" w14:textId="389DC6AB" w:rsidR="008F4FDB" w:rsidRPr="005565BE" w:rsidRDefault="0000113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32,5</w:t>
            </w:r>
          </w:p>
        </w:tc>
        <w:tc>
          <w:tcPr>
            <w:tcW w:w="1275" w:type="dxa"/>
            <w:tcBorders>
              <w:top w:val="single" w:sz="8" w:space="0" w:color="auto"/>
              <w:left w:val="nil"/>
              <w:bottom w:val="single" w:sz="12" w:space="0" w:color="auto"/>
              <w:right w:val="single" w:sz="12" w:space="0" w:color="auto"/>
            </w:tcBorders>
            <w:vAlign w:val="center"/>
          </w:tcPr>
          <w:p w14:paraId="68F57A12" w14:textId="3C76E78C" w:rsidR="008F4FDB" w:rsidRPr="005565BE" w:rsidRDefault="0000113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228,0</w:t>
            </w:r>
          </w:p>
        </w:tc>
      </w:tr>
    </w:tbl>
    <w:p w14:paraId="0013702D" w14:textId="77777777" w:rsidR="00B87E75" w:rsidRDefault="00B87E75" w:rsidP="00973E3C">
      <w:pPr>
        <w:autoSpaceDE w:val="0"/>
        <w:autoSpaceDN w:val="0"/>
        <w:adjustRightInd w:val="0"/>
        <w:spacing w:after="0"/>
        <w:rPr>
          <w:rFonts w:ascii="Arial" w:eastAsia="Times New Roman" w:hAnsi="Arial" w:cs="Arial"/>
          <w:sz w:val="20"/>
          <w:szCs w:val="20"/>
          <w:highlight w:val="yellow"/>
          <w:lang w:eastAsia="cs-CZ"/>
        </w:rPr>
      </w:pPr>
    </w:p>
    <w:p w14:paraId="18BEA3BD" w14:textId="77777777" w:rsidR="00B87E75" w:rsidRPr="00B87E75" w:rsidRDefault="00B87E75" w:rsidP="00B87E75">
      <w:pPr>
        <w:rPr>
          <w:rFonts w:ascii="Arial" w:eastAsia="Times New Roman" w:hAnsi="Arial" w:cs="Arial"/>
          <w:sz w:val="20"/>
          <w:szCs w:val="20"/>
          <w:highlight w:val="yellow"/>
          <w:lang w:eastAsia="cs-CZ"/>
        </w:rPr>
      </w:pPr>
    </w:p>
    <w:p w14:paraId="6E372AA4" w14:textId="15E7A267" w:rsidR="00B80014" w:rsidRDefault="00B80014" w:rsidP="006623FF">
      <w:pPr>
        <w:pStyle w:val="Titulek"/>
        <w:keepNext/>
        <w:spacing w:after="0"/>
        <w:rPr>
          <w:color w:val="auto"/>
          <w:sz w:val="20"/>
          <w:szCs w:val="20"/>
        </w:rPr>
      </w:pPr>
      <w:r w:rsidRPr="006623FF">
        <w:rPr>
          <w:color w:val="auto"/>
          <w:sz w:val="20"/>
          <w:szCs w:val="20"/>
        </w:rPr>
        <w:t>Graf</w:t>
      </w:r>
      <w:r w:rsidR="00651C99">
        <w:rPr>
          <w:color w:val="auto"/>
          <w:sz w:val="20"/>
          <w:szCs w:val="20"/>
        </w:rPr>
        <w:t xml:space="preserve"> č.</w:t>
      </w:r>
      <w:r w:rsidRPr="006623FF">
        <w:rPr>
          <w:color w:val="auto"/>
          <w:sz w:val="20"/>
          <w:szCs w:val="20"/>
        </w:rPr>
        <w:t xml:space="preserve"> </w:t>
      </w:r>
      <w:r w:rsidR="005565BE" w:rsidRPr="006623FF">
        <w:rPr>
          <w:color w:val="auto"/>
          <w:sz w:val="20"/>
          <w:szCs w:val="20"/>
        </w:rPr>
        <w:fldChar w:fldCharType="begin"/>
      </w:r>
      <w:r w:rsidR="005565BE" w:rsidRPr="006623FF">
        <w:rPr>
          <w:color w:val="auto"/>
          <w:sz w:val="20"/>
          <w:szCs w:val="20"/>
        </w:rPr>
        <w:instrText xml:space="preserve"> SEQ Graf \* ARABIC </w:instrText>
      </w:r>
      <w:r w:rsidR="005565BE" w:rsidRPr="006623FF">
        <w:rPr>
          <w:color w:val="auto"/>
          <w:sz w:val="20"/>
          <w:szCs w:val="20"/>
        </w:rPr>
        <w:fldChar w:fldCharType="separate"/>
      </w:r>
      <w:r w:rsidR="005F5920">
        <w:rPr>
          <w:noProof/>
          <w:color w:val="auto"/>
          <w:sz w:val="20"/>
          <w:szCs w:val="20"/>
        </w:rPr>
        <w:t>2</w:t>
      </w:r>
      <w:r w:rsidR="005565BE" w:rsidRPr="006623FF">
        <w:rPr>
          <w:color w:val="auto"/>
          <w:sz w:val="20"/>
          <w:szCs w:val="20"/>
        </w:rPr>
        <w:fldChar w:fldCharType="end"/>
      </w:r>
      <w:r w:rsidRPr="006623FF">
        <w:rPr>
          <w:color w:val="auto"/>
          <w:sz w:val="20"/>
          <w:szCs w:val="20"/>
        </w:rPr>
        <w:t xml:space="preserve"> Vývoj množství směsného</w:t>
      </w:r>
      <w:r w:rsidR="005C201D">
        <w:rPr>
          <w:color w:val="auto"/>
          <w:sz w:val="20"/>
          <w:szCs w:val="20"/>
        </w:rPr>
        <w:t xml:space="preserve"> komunálního</w:t>
      </w:r>
      <w:r w:rsidRPr="006623FF">
        <w:rPr>
          <w:color w:val="auto"/>
          <w:sz w:val="20"/>
          <w:szCs w:val="20"/>
        </w:rPr>
        <w:t xml:space="preserve"> </w:t>
      </w:r>
      <w:r w:rsidRPr="006623FF">
        <w:rPr>
          <w:color w:val="auto"/>
          <w:sz w:val="20"/>
          <w:szCs w:val="20"/>
        </w:rPr>
        <w:lastRenderedPageBreak/>
        <w:t>odpadu a počtu obyvatel</w:t>
      </w:r>
    </w:p>
    <w:p w14:paraId="51816AB5" w14:textId="494DC6B7" w:rsidR="0095144F" w:rsidRDefault="00DC58F6" w:rsidP="0095144F">
      <w:r>
        <w:rPr>
          <w:noProof/>
          <w:lang w:eastAsia="cs-CZ"/>
        </w:rPr>
        <w:drawing>
          <wp:inline distT="0" distB="0" distL="0" distR="0" wp14:anchorId="47CD2F73" wp14:editId="0886A001">
            <wp:extent cx="5760720" cy="3369310"/>
            <wp:effectExtent l="0" t="0" r="11430" b="2540"/>
            <wp:docPr id="12" name="Graf 1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E84F4261-11F1-42A4-8225-8273CAA884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CE7705A" w14:textId="77777777" w:rsidR="0095144F" w:rsidRPr="0095144F" w:rsidRDefault="0095144F" w:rsidP="0095144F"/>
    <w:p w14:paraId="570948B7" w14:textId="3165C79D" w:rsidR="00B80014" w:rsidRDefault="0095144F" w:rsidP="00B9297D">
      <w:pPr>
        <w:autoSpaceDE w:val="0"/>
        <w:autoSpaceDN w:val="0"/>
        <w:adjustRightInd w:val="0"/>
        <w:spacing w:after="0"/>
        <w:rPr>
          <w:rFonts w:ascii="Arial" w:eastAsia="Times New Roman" w:hAnsi="Arial" w:cs="Arial"/>
          <w:color w:val="000000" w:themeColor="text1"/>
          <w:sz w:val="20"/>
          <w:szCs w:val="20"/>
          <w:lang w:eastAsia="cs-CZ"/>
        </w:rPr>
      </w:pPr>
      <w:r>
        <w:rPr>
          <w:rFonts w:ascii="Arial" w:eastAsia="Times New Roman" w:hAnsi="Arial" w:cs="Arial"/>
          <w:noProof/>
          <w:color w:val="000000" w:themeColor="text1"/>
          <w:sz w:val="20"/>
          <w:szCs w:val="20"/>
          <w:lang w:eastAsia="cs-CZ"/>
        </w:rPr>
        <w:drawing>
          <wp:inline distT="0" distB="0" distL="0" distR="0" wp14:anchorId="6A87F1E3" wp14:editId="28A7A6B5">
            <wp:extent cx="5797550" cy="3389630"/>
            <wp:effectExtent l="0" t="0" r="0" b="127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7550" cy="3389630"/>
                    </a:xfrm>
                    <a:prstGeom prst="rect">
                      <a:avLst/>
                    </a:prstGeom>
                    <a:noFill/>
                  </pic:spPr>
                </pic:pic>
              </a:graphicData>
            </a:graphic>
          </wp:inline>
        </w:drawing>
      </w:r>
    </w:p>
    <w:p w14:paraId="6B46983A" w14:textId="77777777" w:rsidR="00941BE2" w:rsidRDefault="00941BE2" w:rsidP="00B9297D">
      <w:pPr>
        <w:autoSpaceDE w:val="0"/>
        <w:autoSpaceDN w:val="0"/>
        <w:adjustRightInd w:val="0"/>
        <w:spacing w:after="0"/>
        <w:rPr>
          <w:rFonts w:ascii="Arial" w:eastAsia="Times New Roman" w:hAnsi="Arial" w:cs="Arial"/>
          <w:color w:val="000000" w:themeColor="text1"/>
          <w:sz w:val="20"/>
          <w:szCs w:val="20"/>
          <w:lang w:eastAsia="cs-CZ"/>
        </w:rPr>
      </w:pPr>
    </w:p>
    <w:p w14:paraId="5734A920" w14:textId="6BD6F405" w:rsidR="00B80014" w:rsidRDefault="00ED4444" w:rsidP="00ED4444">
      <w:pPr>
        <w:ind w:firstLine="708"/>
        <w:rPr>
          <w:rFonts w:eastAsia="Times New Roman"/>
          <w:lang w:eastAsia="cs-CZ"/>
        </w:rPr>
      </w:pPr>
      <w:r>
        <w:rPr>
          <w:rFonts w:eastAsia="Times New Roman"/>
          <w:lang w:eastAsia="cs-CZ"/>
        </w:rPr>
        <w:lastRenderedPageBreak/>
        <w:t>Množství směsného komunálního odpadu</w:t>
      </w:r>
      <w:r w:rsidR="0099280D">
        <w:rPr>
          <w:rFonts w:eastAsia="Times New Roman"/>
          <w:lang w:eastAsia="cs-CZ"/>
        </w:rPr>
        <w:t xml:space="preserve"> odevzdaného do nádob </w:t>
      </w:r>
      <w:r w:rsidR="00B31BBF">
        <w:rPr>
          <w:rFonts w:eastAsia="Times New Roman"/>
          <w:lang w:eastAsia="cs-CZ"/>
        </w:rPr>
        <w:t>na SKO</w:t>
      </w:r>
      <w:r>
        <w:rPr>
          <w:rFonts w:eastAsia="Times New Roman"/>
          <w:lang w:eastAsia="cs-CZ"/>
        </w:rPr>
        <w:t xml:space="preserve"> se v průběhu let zvýšilo z 210 5</w:t>
      </w:r>
      <w:r w:rsidR="009123E2">
        <w:rPr>
          <w:rFonts w:eastAsia="Times New Roman"/>
          <w:lang w:eastAsia="cs-CZ"/>
        </w:rPr>
        <w:t>00 tun v roce 1998 až na 260 547</w:t>
      </w:r>
      <w:r>
        <w:rPr>
          <w:rFonts w:eastAsia="Times New Roman"/>
          <w:lang w:eastAsia="cs-CZ"/>
        </w:rPr>
        <w:t xml:space="preserve"> tun v roce 202</w:t>
      </w:r>
      <w:r w:rsidR="009123E2">
        <w:rPr>
          <w:rFonts w:eastAsia="Times New Roman"/>
          <w:lang w:eastAsia="cs-CZ"/>
        </w:rPr>
        <w:t>1</w:t>
      </w:r>
      <w:r>
        <w:rPr>
          <w:rFonts w:eastAsia="Times New Roman"/>
          <w:lang w:eastAsia="cs-CZ"/>
        </w:rPr>
        <w:t xml:space="preserve">. </w:t>
      </w:r>
      <w:r w:rsidR="00DC58F6">
        <w:rPr>
          <w:rFonts w:eastAsia="Times New Roman"/>
          <w:lang w:eastAsia="cs-CZ"/>
        </w:rPr>
        <w:t>Do roku 2020 zv</w:t>
      </w:r>
      <w:r>
        <w:rPr>
          <w:rFonts w:eastAsia="Times New Roman"/>
          <w:lang w:eastAsia="cs-CZ"/>
        </w:rPr>
        <w:t>yšování hmotnosti odevzdaného směs</w:t>
      </w:r>
      <w:r w:rsidR="00DC58F6">
        <w:rPr>
          <w:rFonts w:eastAsia="Times New Roman"/>
          <w:lang w:eastAsia="cs-CZ"/>
        </w:rPr>
        <w:t>ného komunálního odpadu korelovalo</w:t>
      </w:r>
      <w:r>
        <w:rPr>
          <w:rFonts w:eastAsia="Times New Roman"/>
          <w:lang w:eastAsia="cs-CZ"/>
        </w:rPr>
        <w:t xml:space="preserve"> se zvyšujícím se počt</w:t>
      </w:r>
      <w:r w:rsidR="0099280D">
        <w:rPr>
          <w:rFonts w:eastAsia="Times New Roman"/>
          <w:lang w:eastAsia="cs-CZ"/>
        </w:rPr>
        <w:t>em</w:t>
      </w:r>
      <w:r>
        <w:rPr>
          <w:rFonts w:eastAsia="Times New Roman"/>
          <w:lang w:eastAsia="cs-CZ"/>
        </w:rPr>
        <w:t xml:space="preserve"> obyvatel Prahy.</w:t>
      </w:r>
    </w:p>
    <w:p w14:paraId="0034D9CB" w14:textId="02D3B842" w:rsidR="00ED4444" w:rsidRDefault="00ED4444" w:rsidP="00ED4444">
      <w:pPr>
        <w:ind w:firstLine="708"/>
        <w:rPr>
          <w:rFonts w:eastAsia="Times New Roman"/>
          <w:lang w:eastAsia="cs-CZ"/>
        </w:rPr>
      </w:pPr>
      <w:r>
        <w:rPr>
          <w:rFonts w:eastAsia="Times New Roman"/>
          <w:lang w:eastAsia="cs-CZ"/>
        </w:rPr>
        <w:t>Směsný komunální odpad je převážně energeticky využit. V roce 202</w:t>
      </w:r>
      <w:r w:rsidR="00B84610">
        <w:rPr>
          <w:rFonts w:eastAsia="Times New Roman"/>
          <w:lang w:eastAsia="cs-CZ"/>
        </w:rPr>
        <w:t>1</w:t>
      </w:r>
      <w:r>
        <w:rPr>
          <w:rFonts w:eastAsia="Times New Roman"/>
          <w:lang w:eastAsia="cs-CZ"/>
        </w:rPr>
        <w:t xml:space="preserve"> </w:t>
      </w:r>
      <w:r w:rsidR="0099280D">
        <w:rPr>
          <w:rFonts w:eastAsia="Times New Roman"/>
          <w:lang w:eastAsia="cs-CZ"/>
        </w:rPr>
        <w:t>bylo v zařízení na energetické využití odpadu zpracováno celkem 2</w:t>
      </w:r>
      <w:r w:rsidR="00B84610">
        <w:rPr>
          <w:rFonts w:eastAsia="Times New Roman"/>
          <w:lang w:eastAsia="cs-CZ"/>
        </w:rPr>
        <w:t>28</w:t>
      </w:r>
      <w:r w:rsidR="0099280D">
        <w:rPr>
          <w:rFonts w:eastAsia="Times New Roman"/>
          <w:lang w:eastAsia="cs-CZ"/>
        </w:rPr>
        <w:t> </w:t>
      </w:r>
      <w:r w:rsidR="00B84610">
        <w:rPr>
          <w:rFonts w:eastAsia="Times New Roman"/>
          <w:lang w:eastAsia="cs-CZ"/>
        </w:rPr>
        <w:t>002</w:t>
      </w:r>
      <w:r w:rsidR="0099280D">
        <w:rPr>
          <w:rFonts w:eastAsia="Times New Roman"/>
          <w:lang w:eastAsia="cs-CZ"/>
        </w:rPr>
        <w:t xml:space="preserve"> tun směsného komunálního odpadu odevzdaného občany do nádob </w:t>
      </w:r>
      <w:r w:rsidR="00B31BBF">
        <w:rPr>
          <w:rFonts w:eastAsia="Times New Roman"/>
          <w:lang w:eastAsia="cs-CZ"/>
        </w:rPr>
        <w:t>na SKO</w:t>
      </w:r>
      <w:r w:rsidR="0099280D">
        <w:rPr>
          <w:rFonts w:eastAsia="Times New Roman"/>
          <w:lang w:eastAsia="cs-CZ"/>
        </w:rPr>
        <w:t xml:space="preserve">, tedy </w:t>
      </w:r>
      <w:r w:rsidR="00AB2DA3">
        <w:rPr>
          <w:rFonts w:eastAsia="Times New Roman"/>
          <w:lang w:eastAsia="cs-CZ"/>
        </w:rPr>
        <w:t>87</w:t>
      </w:r>
      <w:r w:rsidR="0099280D">
        <w:rPr>
          <w:rFonts w:eastAsia="Times New Roman"/>
          <w:lang w:eastAsia="cs-CZ"/>
        </w:rPr>
        <w:t>,</w:t>
      </w:r>
      <w:r w:rsidR="00AB2DA3">
        <w:rPr>
          <w:rFonts w:eastAsia="Times New Roman"/>
          <w:lang w:eastAsia="cs-CZ"/>
        </w:rPr>
        <w:t>5</w:t>
      </w:r>
      <w:r w:rsidR="0099280D">
        <w:rPr>
          <w:rFonts w:eastAsia="Times New Roman"/>
          <w:lang w:eastAsia="cs-CZ"/>
        </w:rPr>
        <w:t xml:space="preserve"> % tohoto odpadu.</w:t>
      </w:r>
      <w:r>
        <w:rPr>
          <w:rFonts w:eastAsia="Times New Roman"/>
          <w:lang w:eastAsia="cs-CZ"/>
        </w:rPr>
        <w:t xml:space="preserve"> </w:t>
      </w:r>
    </w:p>
    <w:p w14:paraId="5454E303" w14:textId="14ECB672" w:rsidR="00B80014" w:rsidRDefault="00B80014" w:rsidP="0099280D">
      <w:pPr>
        <w:ind w:firstLine="708"/>
        <w:rPr>
          <w:rFonts w:eastAsia="Times New Roman"/>
          <w:b/>
          <w:bCs/>
          <w:lang w:eastAsia="cs-CZ"/>
        </w:rPr>
      </w:pPr>
      <w:r>
        <w:rPr>
          <w:rFonts w:eastAsia="Times New Roman"/>
          <w:lang w:eastAsia="cs-CZ"/>
        </w:rPr>
        <w:t xml:space="preserve">Kromě směsného odpadu od občanů z nádob v domovním vybavení nebo v ulicích, tedy směsného odpadu, který je předmětem poplatku, byla hl. m. Praha v roce </w:t>
      </w:r>
      <w:r w:rsidRPr="00BE0A8E">
        <w:rPr>
          <w:rFonts w:eastAsia="Times New Roman"/>
          <w:lang w:eastAsia="cs-CZ"/>
        </w:rPr>
        <w:t>202</w:t>
      </w:r>
      <w:r w:rsidR="001C63D3" w:rsidRPr="00BE0A8E">
        <w:rPr>
          <w:rFonts w:eastAsia="Times New Roman"/>
          <w:lang w:eastAsia="cs-CZ"/>
        </w:rPr>
        <w:t>1</w:t>
      </w:r>
      <w:r w:rsidRPr="00BE0A8E">
        <w:rPr>
          <w:rFonts w:eastAsia="Times New Roman"/>
          <w:lang w:eastAsia="cs-CZ"/>
        </w:rPr>
        <w:t xml:space="preserve"> původcem</w:t>
      </w:r>
      <w:r>
        <w:rPr>
          <w:rFonts w:eastAsia="Times New Roman"/>
          <w:lang w:eastAsia="cs-CZ"/>
        </w:rPr>
        <w:t xml:space="preserve"> směsného odpadu od živnostníků zapojených do systému města (v roce 202</w:t>
      </w:r>
      <w:r w:rsidR="00AB2DA3">
        <w:rPr>
          <w:rFonts w:eastAsia="Times New Roman"/>
          <w:lang w:eastAsia="cs-CZ"/>
        </w:rPr>
        <w:t>1</w:t>
      </w:r>
      <w:r>
        <w:rPr>
          <w:rFonts w:eastAsia="Times New Roman"/>
          <w:lang w:eastAsia="cs-CZ"/>
        </w:rPr>
        <w:t xml:space="preserve"> činil </w:t>
      </w:r>
      <w:r w:rsidR="00AB2DA3">
        <w:rPr>
          <w:rFonts w:eastAsia="Times New Roman"/>
          <w:lang w:eastAsia="cs-CZ"/>
        </w:rPr>
        <w:t>2 116</w:t>
      </w:r>
      <w:r>
        <w:rPr>
          <w:rFonts w:eastAsia="Times New Roman"/>
          <w:lang w:eastAsia="cs-CZ"/>
        </w:rPr>
        <w:t xml:space="preserve"> tun), dále směsného odpadu </w:t>
      </w:r>
      <w:r w:rsidRPr="00A7700E">
        <w:rPr>
          <w:rFonts w:eastAsia="Times New Roman"/>
          <w:color w:val="000000" w:themeColor="text1"/>
          <w:lang w:eastAsia="cs-CZ"/>
        </w:rPr>
        <w:t>pocházející</w:t>
      </w:r>
      <w:r>
        <w:rPr>
          <w:rFonts w:eastAsia="Times New Roman"/>
          <w:color w:val="000000" w:themeColor="text1"/>
          <w:lang w:eastAsia="cs-CZ"/>
        </w:rPr>
        <w:t>ho z budov Magistrátu a městské policie</w:t>
      </w:r>
      <w:r w:rsidR="00AB2DA3">
        <w:rPr>
          <w:rFonts w:eastAsia="Times New Roman"/>
          <w:color w:val="000000" w:themeColor="text1"/>
          <w:lang w:eastAsia="cs-CZ"/>
        </w:rPr>
        <w:t xml:space="preserve"> a</w:t>
      </w:r>
      <w:r>
        <w:rPr>
          <w:rFonts w:eastAsia="Times New Roman"/>
          <w:color w:val="000000" w:themeColor="text1"/>
          <w:lang w:eastAsia="cs-CZ"/>
        </w:rPr>
        <w:t xml:space="preserve"> z o</w:t>
      </w:r>
      <w:r w:rsidR="00AB2DA3">
        <w:rPr>
          <w:rFonts w:eastAsia="Times New Roman"/>
          <w:color w:val="000000" w:themeColor="text1"/>
          <w:lang w:eastAsia="cs-CZ"/>
        </w:rPr>
        <w:t>dpadkových košů městských částí</w:t>
      </w:r>
      <w:r>
        <w:rPr>
          <w:rFonts w:eastAsia="Times New Roman"/>
          <w:color w:val="000000" w:themeColor="text1"/>
          <w:lang w:eastAsia="cs-CZ"/>
        </w:rPr>
        <w:t>. Celkem bylo tohoto</w:t>
      </w:r>
      <w:r w:rsidRPr="00B9297D">
        <w:rPr>
          <w:rFonts w:eastAsia="Times New Roman"/>
          <w:color w:val="000000" w:themeColor="text1"/>
          <w:lang w:eastAsia="cs-CZ"/>
        </w:rPr>
        <w:t xml:space="preserve"> směsného komunálního odpadu v roce </w:t>
      </w:r>
      <w:r>
        <w:rPr>
          <w:rFonts w:eastAsia="Times New Roman"/>
          <w:color w:val="000000" w:themeColor="text1"/>
          <w:lang w:eastAsia="cs-CZ"/>
        </w:rPr>
        <w:t>202</w:t>
      </w:r>
      <w:r w:rsidR="00AB2DA3">
        <w:rPr>
          <w:rFonts w:eastAsia="Times New Roman"/>
          <w:color w:val="000000" w:themeColor="text1"/>
          <w:lang w:eastAsia="cs-CZ"/>
        </w:rPr>
        <w:t>1</w:t>
      </w:r>
      <w:r>
        <w:rPr>
          <w:rFonts w:eastAsia="Times New Roman"/>
          <w:color w:val="000000" w:themeColor="text1"/>
          <w:lang w:eastAsia="cs-CZ"/>
        </w:rPr>
        <w:t xml:space="preserve"> evidováno </w:t>
      </w:r>
      <w:r w:rsidR="00AB2DA3">
        <w:rPr>
          <w:rFonts w:eastAsia="Times New Roman"/>
          <w:color w:val="000000" w:themeColor="text1"/>
          <w:lang w:eastAsia="cs-CZ"/>
        </w:rPr>
        <w:t>3 119,1</w:t>
      </w:r>
      <w:r w:rsidRPr="00B9297D">
        <w:rPr>
          <w:rFonts w:eastAsia="Times New Roman"/>
          <w:color w:val="000000" w:themeColor="text1"/>
          <w:lang w:eastAsia="cs-CZ"/>
        </w:rPr>
        <w:t xml:space="preserve"> tun.</w:t>
      </w:r>
      <w:r>
        <w:rPr>
          <w:rFonts w:eastAsia="Times New Roman"/>
          <w:color w:val="000000" w:themeColor="text1"/>
          <w:lang w:eastAsia="cs-CZ"/>
        </w:rPr>
        <w:t xml:space="preserve"> Celkové nahlášené množství směsného odpadu v roce 202</w:t>
      </w:r>
      <w:r w:rsidR="00AB2DA3">
        <w:rPr>
          <w:rFonts w:eastAsia="Times New Roman"/>
          <w:color w:val="000000" w:themeColor="text1"/>
          <w:lang w:eastAsia="cs-CZ"/>
        </w:rPr>
        <w:t>1</w:t>
      </w:r>
      <w:r>
        <w:rPr>
          <w:rFonts w:eastAsia="Times New Roman"/>
          <w:color w:val="000000" w:themeColor="text1"/>
          <w:lang w:eastAsia="cs-CZ"/>
        </w:rPr>
        <w:t xml:space="preserve"> tedy činilo 26</w:t>
      </w:r>
      <w:r w:rsidR="00AB2DA3">
        <w:rPr>
          <w:rFonts w:eastAsia="Times New Roman"/>
          <w:color w:val="000000" w:themeColor="text1"/>
          <w:lang w:eastAsia="cs-CZ"/>
        </w:rPr>
        <w:t>5 782,6</w:t>
      </w:r>
      <w:r>
        <w:rPr>
          <w:rFonts w:eastAsia="Times New Roman"/>
          <w:color w:val="000000" w:themeColor="text1"/>
          <w:lang w:eastAsia="cs-CZ"/>
        </w:rPr>
        <w:t xml:space="preserve"> tun.</w:t>
      </w:r>
    </w:p>
    <w:p w14:paraId="299B3B57" w14:textId="77777777" w:rsidR="00B80014" w:rsidRDefault="00B80014" w:rsidP="00E6245C">
      <w:pPr>
        <w:rPr>
          <w:rFonts w:eastAsia="Times New Roman"/>
          <w:b/>
          <w:bCs/>
          <w:lang w:eastAsia="cs-CZ"/>
        </w:rPr>
      </w:pPr>
    </w:p>
    <w:p w14:paraId="112FA490" w14:textId="77777777" w:rsidR="00B80014" w:rsidRDefault="00B80014" w:rsidP="00E6245C">
      <w:pPr>
        <w:rPr>
          <w:rFonts w:eastAsia="Times New Roman"/>
          <w:b/>
          <w:bCs/>
          <w:lang w:eastAsia="cs-CZ"/>
        </w:rPr>
      </w:pPr>
    </w:p>
    <w:p w14:paraId="0E4AD62B" w14:textId="434034A0" w:rsidR="00114158" w:rsidRPr="00E6245C" w:rsidRDefault="00114158" w:rsidP="00E6245C">
      <w:pPr>
        <w:rPr>
          <w:rFonts w:eastAsia="Times New Roman"/>
          <w:b/>
          <w:bCs/>
          <w:lang w:eastAsia="cs-CZ"/>
        </w:rPr>
      </w:pPr>
      <w:r w:rsidRPr="00E6245C">
        <w:rPr>
          <w:rFonts w:eastAsia="Times New Roman"/>
          <w:b/>
          <w:bCs/>
          <w:lang w:eastAsia="cs-CZ"/>
        </w:rPr>
        <w:t>Sběr vánočních stromků v rámci směsného odpadu</w:t>
      </w:r>
    </w:p>
    <w:p w14:paraId="6806F514" w14:textId="67388B69" w:rsidR="00563C93" w:rsidRDefault="00563C93" w:rsidP="00E6245C">
      <w:pPr>
        <w:rPr>
          <w:rFonts w:eastAsia="Times New Roman"/>
          <w:lang w:eastAsia="cs-CZ"/>
        </w:rPr>
      </w:pPr>
      <w:r w:rsidRPr="004536C2">
        <w:rPr>
          <w:rFonts w:eastAsia="Times New Roman"/>
          <w:lang w:eastAsia="cs-CZ"/>
        </w:rPr>
        <w:t xml:space="preserve">Vánoční stromky mají obyvatelé možnost odkládat v období </w:t>
      </w:r>
      <w:r w:rsidR="00E6245C" w:rsidRPr="004536C2">
        <w:rPr>
          <w:rFonts w:eastAsia="Times New Roman"/>
          <w:lang w:eastAsia="cs-CZ"/>
        </w:rPr>
        <w:t>Vánoc</w:t>
      </w:r>
      <w:r w:rsidRPr="004536C2">
        <w:rPr>
          <w:rFonts w:eastAsia="Times New Roman"/>
          <w:lang w:eastAsia="cs-CZ"/>
        </w:rPr>
        <w:t xml:space="preserve"> a začátku nového roku (</w:t>
      </w:r>
      <w:proofErr w:type="gramStart"/>
      <w:r w:rsidR="00E6245C" w:rsidRPr="004536C2">
        <w:rPr>
          <w:rFonts w:eastAsia="Times New Roman"/>
          <w:lang w:eastAsia="cs-CZ"/>
        </w:rPr>
        <w:t>prosinec</w:t>
      </w:r>
      <w:proofErr w:type="gramEnd"/>
      <w:r w:rsidR="001224BA">
        <w:rPr>
          <w:rFonts w:eastAsia="Times New Roman"/>
          <w:lang w:eastAsia="cs-CZ"/>
        </w:rPr>
        <w:t xml:space="preserve"> </w:t>
      </w:r>
      <w:r w:rsidR="00E6245C" w:rsidRPr="004536C2">
        <w:rPr>
          <w:rFonts w:eastAsia="Times New Roman"/>
          <w:lang w:eastAsia="cs-CZ"/>
        </w:rPr>
        <w:t>–</w:t>
      </w:r>
      <w:proofErr w:type="gramStart"/>
      <w:r w:rsidR="00E6245C" w:rsidRPr="004536C2">
        <w:rPr>
          <w:rFonts w:eastAsia="Times New Roman"/>
          <w:lang w:eastAsia="cs-CZ"/>
        </w:rPr>
        <w:t>únor</w:t>
      </w:r>
      <w:proofErr w:type="gramEnd"/>
      <w:r w:rsidRPr="004536C2">
        <w:rPr>
          <w:rFonts w:eastAsia="Times New Roman"/>
          <w:lang w:eastAsia="cs-CZ"/>
        </w:rPr>
        <w:t xml:space="preserve">) ke sběrným nádobám na směsný </w:t>
      </w:r>
      <w:r w:rsidR="00B9297D">
        <w:rPr>
          <w:rFonts w:eastAsia="Times New Roman"/>
          <w:lang w:eastAsia="cs-CZ"/>
        </w:rPr>
        <w:t xml:space="preserve">komunální </w:t>
      </w:r>
      <w:r w:rsidRPr="004536C2">
        <w:rPr>
          <w:rFonts w:eastAsia="Times New Roman"/>
          <w:lang w:eastAsia="cs-CZ"/>
        </w:rPr>
        <w:t xml:space="preserve">odpad. </w:t>
      </w:r>
      <w:r w:rsidR="00F70115">
        <w:rPr>
          <w:rFonts w:eastAsia="Times New Roman"/>
          <w:lang w:eastAsia="cs-CZ"/>
        </w:rPr>
        <w:t>Část vánočních stromků</w:t>
      </w:r>
      <w:r w:rsidR="0087116F">
        <w:rPr>
          <w:rFonts w:eastAsia="Times New Roman"/>
          <w:lang w:eastAsia="cs-CZ"/>
        </w:rPr>
        <w:t>, které jsou např. znečištěny zbytkem vánočních ozdob,</w:t>
      </w:r>
      <w:r w:rsidR="00F70115">
        <w:rPr>
          <w:rFonts w:eastAsia="Times New Roman"/>
          <w:lang w:eastAsia="cs-CZ"/>
        </w:rPr>
        <w:t xml:space="preserve"> je zahrnuta do směsného komunálního odpadu </w:t>
      </w:r>
      <w:r w:rsidR="0087116F">
        <w:rPr>
          <w:rFonts w:eastAsia="Times New Roman"/>
          <w:lang w:eastAsia="cs-CZ"/>
        </w:rPr>
        <w:t>a energeticky využita. Zbytek je předán</w:t>
      </w:r>
      <w:r w:rsidR="00F70115">
        <w:rPr>
          <w:rFonts w:eastAsia="Times New Roman"/>
          <w:lang w:eastAsia="cs-CZ"/>
        </w:rPr>
        <w:t xml:space="preserve"> na kompostárnu. V roce 202</w:t>
      </w:r>
      <w:r w:rsidR="004C46F1">
        <w:rPr>
          <w:rFonts w:eastAsia="Times New Roman"/>
          <w:lang w:eastAsia="cs-CZ"/>
        </w:rPr>
        <w:t>1</w:t>
      </w:r>
      <w:r w:rsidR="00F70115">
        <w:rPr>
          <w:rFonts w:eastAsia="Times New Roman"/>
          <w:lang w:eastAsia="cs-CZ"/>
        </w:rPr>
        <w:t xml:space="preserve"> bylo na kompostárnu předáno celkem </w:t>
      </w:r>
      <w:r w:rsidR="004C46F1">
        <w:rPr>
          <w:rFonts w:eastAsia="Times New Roman"/>
          <w:lang w:eastAsia="cs-CZ"/>
        </w:rPr>
        <w:t>279,1</w:t>
      </w:r>
      <w:r w:rsidR="00F70115">
        <w:rPr>
          <w:rFonts w:eastAsia="Times New Roman"/>
          <w:lang w:eastAsia="cs-CZ"/>
        </w:rPr>
        <w:t xml:space="preserve"> tun vánočních stromků. </w:t>
      </w:r>
      <w:r w:rsidRPr="004536C2">
        <w:rPr>
          <w:rFonts w:eastAsia="Times New Roman"/>
          <w:lang w:eastAsia="cs-CZ"/>
        </w:rPr>
        <w:t xml:space="preserve">Náklady za svoz a odstranění vánočních stromků </w:t>
      </w:r>
      <w:r w:rsidR="00F70115">
        <w:rPr>
          <w:rFonts w:eastAsia="Times New Roman"/>
          <w:lang w:eastAsia="cs-CZ"/>
        </w:rPr>
        <w:t xml:space="preserve">pod katalogovým číslem směsného odpadu </w:t>
      </w:r>
      <w:r w:rsidRPr="004536C2">
        <w:rPr>
          <w:rFonts w:eastAsia="Times New Roman"/>
          <w:lang w:eastAsia="cs-CZ"/>
        </w:rPr>
        <w:t>jsou od roku 201</w:t>
      </w:r>
      <w:r w:rsidR="00AD403B">
        <w:rPr>
          <w:rFonts w:eastAsia="Times New Roman"/>
          <w:lang w:eastAsia="cs-CZ"/>
        </w:rPr>
        <w:t>6</w:t>
      </w:r>
      <w:r w:rsidRPr="004536C2">
        <w:rPr>
          <w:rFonts w:eastAsia="Times New Roman"/>
          <w:lang w:eastAsia="cs-CZ"/>
        </w:rPr>
        <w:t xml:space="preserve"> zakalkulovány v ceně za svoz a energetické využití směsného komunálního odpadu.</w:t>
      </w:r>
    </w:p>
    <w:p w14:paraId="6DF4E8B7" w14:textId="77777777" w:rsidR="00563C93" w:rsidRDefault="00563C93" w:rsidP="00563C93">
      <w:pPr>
        <w:autoSpaceDE w:val="0"/>
        <w:autoSpaceDN w:val="0"/>
        <w:adjustRightInd w:val="0"/>
        <w:spacing w:after="0"/>
        <w:rPr>
          <w:rFonts w:ascii="Arial" w:eastAsia="Times New Roman" w:hAnsi="Arial" w:cs="Arial"/>
          <w:sz w:val="20"/>
          <w:szCs w:val="24"/>
          <w:lang w:eastAsia="cs-CZ"/>
        </w:rPr>
      </w:pPr>
    </w:p>
    <w:p w14:paraId="67909643" w14:textId="4026A315" w:rsidR="00563C93" w:rsidRPr="00563C93" w:rsidRDefault="00D864A6" w:rsidP="003525D7">
      <w:pPr>
        <w:pStyle w:val="Nadpis2"/>
        <w:rPr>
          <w:rFonts w:eastAsia="Times New Roman"/>
          <w:lang w:eastAsia="cs-CZ"/>
        </w:rPr>
      </w:pPr>
      <w:bookmarkStart w:id="12" w:name="_Toc101789604"/>
      <w:r>
        <w:rPr>
          <w:rFonts w:eastAsia="Times New Roman"/>
          <w:lang w:eastAsia="cs-CZ"/>
        </w:rPr>
        <w:t>Stanoviště tříděného odpadu</w:t>
      </w:r>
      <w:bookmarkEnd w:id="12"/>
    </w:p>
    <w:p w14:paraId="30E163D4" w14:textId="77777777" w:rsidR="00563C93" w:rsidRPr="00563C93" w:rsidRDefault="00563C93" w:rsidP="00563C93">
      <w:pPr>
        <w:autoSpaceDE w:val="0"/>
        <w:autoSpaceDN w:val="0"/>
        <w:adjustRightInd w:val="0"/>
        <w:spacing w:after="0"/>
        <w:rPr>
          <w:rFonts w:ascii="Arial" w:eastAsia="Times New Roman" w:hAnsi="Arial" w:cs="Arial"/>
          <w:b/>
          <w:bCs/>
          <w:sz w:val="20"/>
          <w:highlight w:val="yellow"/>
          <w:lang w:eastAsia="cs-CZ"/>
        </w:rPr>
      </w:pPr>
    </w:p>
    <w:p w14:paraId="0F062A93" w14:textId="77777777" w:rsidR="003525D7" w:rsidRDefault="003525D7" w:rsidP="00563C93">
      <w:pPr>
        <w:autoSpaceDE w:val="0"/>
        <w:autoSpaceDN w:val="0"/>
        <w:adjustRightInd w:val="0"/>
        <w:spacing w:after="0"/>
        <w:rPr>
          <w:rFonts w:ascii="Arial" w:eastAsia="Times New Roman" w:hAnsi="Arial" w:cs="Arial"/>
          <w:sz w:val="20"/>
          <w:lang w:eastAsia="cs-CZ"/>
        </w:rPr>
      </w:pPr>
    </w:p>
    <w:p w14:paraId="278DB6F6" w14:textId="01A1AB9C" w:rsidR="00022839" w:rsidRDefault="00022839" w:rsidP="00EF4124">
      <w:pPr>
        <w:ind w:firstLine="708"/>
        <w:rPr>
          <w:rFonts w:eastAsia="Times New Roman"/>
          <w:lang w:eastAsia="cs-CZ"/>
        </w:rPr>
      </w:pPr>
      <w:r>
        <w:rPr>
          <w:rFonts w:eastAsia="Times New Roman"/>
          <w:lang w:eastAsia="cs-CZ"/>
        </w:rPr>
        <w:t xml:space="preserve">Ke konci roku </w:t>
      </w:r>
      <w:r w:rsidR="00815688" w:rsidRPr="00133178">
        <w:rPr>
          <w:rFonts w:eastAsia="Times New Roman"/>
          <w:lang w:eastAsia="cs-CZ"/>
        </w:rPr>
        <w:t xml:space="preserve">2021 </w:t>
      </w:r>
      <w:r w:rsidRPr="00133178">
        <w:rPr>
          <w:rFonts w:eastAsia="Times New Roman"/>
          <w:lang w:eastAsia="cs-CZ"/>
        </w:rPr>
        <w:t>bylo</w:t>
      </w:r>
      <w:r w:rsidR="00563C93" w:rsidRPr="00133178">
        <w:rPr>
          <w:rFonts w:eastAsia="Times New Roman"/>
          <w:lang w:eastAsia="cs-CZ"/>
        </w:rPr>
        <w:t xml:space="preserve"> </w:t>
      </w:r>
      <w:r w:rsidR="00CB5B48" w:rsidRPr="00133178">
        <w:rPr>
          <w:rFonts w:eastAsia="Times New Roman"/>
          <w:lang w:eastAsia="cs-CZ"/>
        </w:rPr>
        <w:t>na území města zřízeno</w:t>
      </w:r>
      <w:r w:rsidR="004D2B96" w:rsidRPr="00133178">
        <w:rPr>
          <w:rFonts w:eastAsia="Times New Roman"/>
          <w:lang w:eastAsia="cs-CZ"/>
        </w:rPr>
        <w:t xml:space="preserve"> celkem</w:t>
      </w:r>
      <w:r w:rsidR="00D66DFA" w:rsidRPr="00133178">
        <w:rPr>
          <w:rFonts w:eastAsia="Times New Roman"/>
          <w:lang w:eastAsia="cs-CZ"/>
        </w:rPr>
        <w:t xml:space="preserve"> </w:t>
      </w:r>
      <w:r w:rsidR="00815688" w:rsidRPr="00133178">
        <w:rPr>
          <w:rFonts w:eastAsia="Times New Roman"/>
          <w:b/>
          <w:lang w:eastAsia="cs-CZ"/>
        </w:rPr>
        <w:t>6 105</w:t>
      </w:r>
      <w:r w:rsidR="00563C93" w:rsidRPr="00E04E09">
        <w:rPr>
          <w:rFonts w:eastAsia="Times New Roman"/>
          <w:lang w:eastAsia="cs-CZ"/>
        </w:rPr>
        <w:t xml:space="preserve"> </w:t>
      </w:r>
      <w:r w:rsidR="004C07F3">
        <w:rPr>
          <w:rFonts w:eastAsia="Times New Roman"/>
          <w:lang w:eastAsia="cs-CZ"/>
        </w:rPr>
        <w:t>stanovišť tříděného odpadu</w:t>
      </w:r>
      <w:r w:rsidR="00563C93" w:rsidRPr="00563C93">
        <w:rPr>
          <w:rFonts w:eastAsia="Times New Roman"/>
          <w:lang w:eastAsia="cs-CZ"/>
        </w:rPr>
        <w:t xml:space="preserve"> včetně </w:t>
      </w:r>
      <w:r w:rsidR="00B9297D">
        <w:rPr>
          <w:rFonts w:eastAsia="Times New Roman"/>
          <w:lang w:eastAsia="cs-CZ"/>
        </w:rPr>
        <w:t xml:space="preserve">tzv. „domovních“ stanovišť umístěných </w:t>
      </w:r>
      <w:r w:rsidR="00563C93" w:rsidRPr="00563C93">
        <w:rPr>
          <w:rFonts w:eastAsia="Times New Roman"/>
          <w:lang w:eastAsia="cs-CZ"/>
        </w:rPr>
        <w:t>v</w:t>
      </w:r>
      <w:r w:rsidR="00B9297D">
        <w:rPr>
          <w:rFonts w:eastAsia="Times New Roman"/>
          <w:lang w:eastAsia="cs-CZ"/>
        </w:rPr>
        <w:t xml:space="preserve"> bytových </w:t>
      </w:r>
      <w:r w:rsidR="00563C93" w:rsidRPr="00563C93">
        <w:rPr>
          <w:rFonts w:eastAsia="Times New Roman"/>
          <w:lang w:eastAsia="cs-CZ"/>
        </w:rPr>
        <w:t>domech</w:t>
      </w:r>
      <w:r w:rsidR="00B9297D">
        <w:rPr>
          <w:rFonts w:eastAsia="Times New Roman"/>
          <w:lang w:eastAsia="cs-CZ"/>
        </w:rPr>
        <w:t xml:space="preserve"> </w:t>
      </w:r>
      <w:r w:rsidR="00CE7128">
        <w:rPr>
          <w:rFonts w:eastAsia="Times New Roman"/>
          <w:lang w:eastAsia="cs-CZ"/>
        </w:rPr>
        <w:t>převážně</w:t>
      </w:r>
      <w:r w:rsidR="00563C93" w:rsidRPr="00563C93">
        <w:rPr>
          <w:rFonts w:eastAsia="Times New Roman"/>
          <w:lang w:eastAsia="cs-CZ"/>
        </w:rPr>
        <w:t xml:space="preserve"> na území Pražské památkové rezervace</w:t>
      </w:r>
      <w:r>
        <w:rPr>
          <w:rFonts w:eastAsia="Times New Roman"/>
          <w:lang w:eastAsia="cs-CZ"/>
        </w:rPr>
        <w:t>.</w:t>
      </w:r>
      <w:r w:rsidR="00563C93" w:rsidRPr="00563C93">
        <w:rPr>
          <w:rFonts w:eastAsia="Times New Roman"/>
          <w:lang w:eastAsia="cs-CZ"/>
        </w:rPr>
        <w:t xml:space="preserve"> </w:t>
      </w:r>
      <w:r>
        <w:rPr>
          <w:rFonts w:eastAsia="Times New Roman"/>
          <w:lang w:eastAsia="cs-CZ"/>
        </w:rPr>
        <w:t>Tato stanoviště slouží ke</w:t>
      </w:r>
      <w:r w:rsidR="00563C93" w:rsidRPr="00563C93">
        <w:rPr>
          <w:rFonts w:eastAsia="Times New Roman"/>
          <w:lang w:eastAsia="cs-CZ"/>
        </w:rPr>
        <w:t xml:space="preserve"> </w:t>
      </w:r>
      <w:r w:rsidR="00941BE2">
        <w:rPr>
          <w:rFonts w:eastAsia="Times New Roman"/>
          <w:lang w:eastAsia="cs-CZ"/>
        </w:rPr>
        <w:t xml:space="preserve">třídění </w:t>
      </w:r>
      <w:r w:rsidR="00563C93" w:rsidRPr="00563C93">
        <w:rPr>
          <w:rFonts w:eastAsia="Times New Roman"/>
          <w:lang w:eastAsia="cs-CZ"/>
        </w:rPr>
        <w:t>papír</w:t>
      </w:r>
      <w:r w:rsidR="00941BE2">
        <w:rPr>
          <w:rFonts w:eastAsia="Times New Roman"/>
          <w:lang w:eastAsia="cs-CZ"/>
        </w:rPr>
        <w:t>u</w:t>
      </w:r>
      <w:r w:rsidR="00563C93" w:rsidRPr="00563C93">
        <w:rPr>
          <w:rFonts w:eastAsia="Times New Roman"/>
          <w:lang w:eastAsia="cs-CZ"/>
        </w:rPr>
        <w:t>, skl</w:t>
      </w:r>
      <w:r w:rsidR="00941BE2">
        <w:rPr>
          <w:rFonts w:eastAsia="Times New Roman"/>
          <w:lang w:eastAsia="cs-CZ"/>
        </w:rPr>
        <w:t>a</w:t>
      </w:r>
      <w:r w:rsidR="00563C93" w:rsidRPr="00563C93">
        <w:rPr>
          <w:rFonts w:eastAsia="Times New Roman"/>
          <w:lang w:eastAsia="cs-CZ"/>
        </w:rPr>
        <w:t>, plast</w:t>
      </w:r>
      <w:r w:rsidR="00941BE2">
        <w:rPr>
          <w:rFonts w:eastAsia="Times New Roman"/>
          <w:lang w:eastAsia="cs-CZ"/>
        </w:rPr>
        <w:t>ů</w:t>
      </w:r>
      <w:r w:rsidR="00563C93" w:rsidRPr="00563C93">
        <w:rPr>
          <w:rFonts w:eastAsia="Times New Roman"/>
          <w:lang w:eastAsia="cs-CZ"/>
        </w:rPr>
        <w:t>, nápojov</w:t>
      </w:r>
      <w:r w:rsidR="00941BE2">
        <w:rPr>
          <w:rFonts w:eastAsia="Times New Roman"/>
          <w:lang w:eastAsia="cs-CZ"/>
        </w:rPr>
        <w:t>ých</w:t>
      </w:r>
      <w:r w:rsidR="00563C93" w:rsidRPr="00563C93">
        <w:rPr>
          <w:rFonts w:eastAsia="Times New Roman"/>
          <w:lang w:eastAsia="cs-CZ"/>
        </w:rPr>
        <w:t xml:space="preserve"> karton</w:t>
      </w:r>
      <w:r w:rsidR="00941BE2">
        <w:rPr>
          <w:rFonts w:eastAsia="Times New Roman"/>
          <w:lang w:eastAsia="cs-CZ"/>
        </w:rPr>
        <w:t>ů</w:t>
      </w:r>
      <w:r>
        <w:rPr>
          <w:rFonts w:eastAsia="Times New Roman"/>
          <w:lang w:eastAsia="cs-CZ"/>
        </w:rPr>
        <w:t>,</w:t>
      </w:r>
      <w:r w:rsidR="00563C93" w:rsidRPr="00563C93">
        <w:rPr>
          <w:rFonts w:eastAsia="Times New Roman"/>
          <w:lang w:eastAsia="cs-CZ"/>
        </w:rPr>
        <w:t xml:space="preserve"> </w:t>
      </w:r>
      <w:r>
        <w:rPr>
          <w:rFonts w:eastAsia="Times New Roman"/>
          <w:lang w:eastAsia="cs-CZ"/>
        </w:rPr>
        <w:t xml:space="preserve">drobných </w:t>
      </w:r>
      <w:r w:rsidR="00563C93" w:rsidRPr="00563C93">
        <w:rPr>
          <w:rFonts w:eastAsia="Times New Roman"/>
          <w:lang w:eastAsia="cs-CZ"/>
        </w:rPr>
        <w:t>kovov</w:t>
      </w:r>
      <w:r w:rsidR="00941BE2">
        <w:rPr>
          <w:rFonts w:eastAsia="Times New Roman"/>
          <w:lang w:eastAsia="cs-CZ"/>
        </w:rPr>
        <w:t>ých</w:t>
      </w:r>
      <w:r w:rsidR="00563C93" w:rsidRPr="00563C93">
        <w:rPr>
          <w:rFonts w:eastAsia="Times New Roman"/>
          <w:lang w:eastAsia="cs-CZ"/>
        </w:rPr>
        <w:t xml:space="preserve"> </w:t>
      </w:r>
      <w:r>
        <w:rPr>
          <w:rFonts w:eastAsia="Times New Roman"/>
          <w:lang w:eastAsia="cs-CZ"/>
        </w:rPr>
        <w:lastRenderedPageBreak/>
        <w:t>odpadů a v rámci pilotního projektu od roku 2020 na vybraných stanovištích také ke třídění jedlých olejů.</w:t>
      </w:r>
      <w:r w:rsidR="00563C93" w:rsidRPr="00563C93">
        <w:rPr>
          <w:rFonts w:eastAsia="Times New Roman"/>
          <w:lang w:eastAsia="cs-CZ"/>
        </w:rPr>
        <w:t xml:space="preserve"> </w:t>
      </w:r>
    </w:p>
    <w:p w14:paraId="75687A5E" w14:textId="2DE3ACE3" w:rsidR="00563C93" w:rsidRPr="00563C93" w:rsidRDefault="00022839" w:rsidP="0060258F">
      <w:pPr>
        <w:ind w:firstLine="708"/>
        <w:rPr>
          <w:rFonts w:eastAsia="Times New Roman"/>
          <w:lang w:eastAsia="cs-CZ"/>
        </w:rPr>
      </w:pPr>
      <w:r>
        <w:rPr>
          <w:rFonts w:eastAsia="Times New Roman"/>
          <w:lang w:eastAsia="cs-CZ"/>
        </w:rPr>
        <w:t>Přímo v</w:t>
      </w:r>
      <w:r w:rsidR="004C07F3" w:rsidRPr="00E04E09">
        <w:rPr>
          <w:rFonts w:eastAsia="Times New Roman"/>
          <w:b/>
          <w:bCs/>
          <w:lang w:eastAsia="cs-CZ"/>
        </w:rPr>
        <w:t xml:space="preserve"> </w:t>
      </w:r>
      <w:r w:rsidR="004C07F3" w:rsidRPr="00133178">
        <w:rPr>
          <w:rFonts w:eastAsia="Times New Roman"/>
          <w:b/>
          <w:bCs/>
          <w:lang w:eastAsia="cs-CZ"/>
        </w:rPr>
        <w:t xml:space="preserve">ulicích města je osazeno </w:t>
      </w:r>
      <w:r w:rsidR="004C07F3" w:rsidRPr="00133178">
        <w:rPr>
          <w:rFonts w:eastAsia="Times New Roman"/>
          <w:lang w:eastAsia="cs-CZ"/>
        </w:rPr>
        <w:t>cca</w:t>
      </w:r>
      <w:r w:rsidR="004C07F3" w:rsidRPr="00133178">
        <w:rPr>
          <w:rFonts w:eastAsia="Times New Roman"/>
          <w:b/>
          <w:bCs/>
          <w:lang w:eastAsia="cs-CZ"/>
        </w:rPr>
        <w:t xml:space="preserve"> </w:t>
      </w:r>
      <w:r w:rsidR="00815688" w:rsidRPr="00133178">
        <w:rPr>
          <w:rFonts w:eastAsia="Times New Roman"/>
          <w:b/>
          <w:bCs/>
          <w:lang w:eastAsia="cs-CZ"/>
        </w:rPr>
        <w:t>3 453</w:t>
      </w:r>
      <w:r w:rsidR="004C07F3" w:rsidRPr="00133178">
        <w:rPr>
          <w:rFonts w:eastAsia="Times New Roman"/>
          <w:b/>
          <w:bCs/>
          <w:lang w:eastAsia="cs-CZ"/>
        </w:rPr>
        <w:t xml:space="preserve"> sběrných míst z toho </w:t>
      </w:r>
      <w:r w:rsidR="00815688" w:rsidRPr="00133178">
        <w:rPr>
          <w:rFonts w:eastAsia="Times New Roman"/>
          <w:b/>
          <w:bCs/>
          <w:lang w:eastAsia="cs-CZ"/>
        </w:rPr>
        <w:t xml:space="preserve">136 </w:t>
      </w:r>
      <w:r w:rsidR="004C07F3" w:rsidRPr="00133178">
        <w:rPr>
          <w:rFonts w:eastAsia="Times New Roman"/>
          <w:b/>
          <w:bCs/>
          <w:lang w:eastAsia="cs-CZ"/>
        </w:rPr>
        <w:t>stanovišť podzemních kontejnerů.</w:t>
      </w:r>
      <w:r w:rsidR="004C07F3" w:rsidRPr="00133178">
        <w:rPr>
          <w:rFonts w:eastAsia="Times New Roman"/>
          <w:lang w:eastAsia="cs-CZ"/>
        </w:rPr>
        <w:t xml:space="preserve"> </w:t>
      </w:r>
      <w:r w:rsidRPr="00133178">
        <w:rPr>
          <w:rFonts w:eastAsia="Times New Roman"/>
          <w:lang w:eastAsia="cs-CZ"/>
        </w:rPr>
        <w:t xml:space="preserve">V přepočtu na počet obyvatel hl. m. Prahy k 31. 12. </w:t>
      </w:r>
      <w:r w:rsidR="00815688" w:rsidRPr="00133178">
        <w:rPr>
          <w:rFonts w:eastAsia="Times New Roman"/>
          <w:lang w:eastAsia="cs-CZ"/>
        </w:rPr>
        <w:t xml:space="preserve">2021 </w:t>
      </w:r>
      <w:r w:rsidRPr="00133178">
        <w:rPr>
          <w:rFonts w:eastAsia="Times New Roman"/>
          <w:lang w:eastAsia="cs-CZ"/>
        </w:rPr>
        <w:t>sloužilo jedno sběrné místo</w:t>
      </w:r>
      <w:r w:rsidR="004C07F3" w:rsidRPr="00133178">
        <w:rPr>
          <w:rFonts w:eastAsia="Times New Roman"/>
          <w:lang w:eastAsia="cs-CZ"/>
        </w:rPr>
        <w:t xml:space="preserve"> </w:t>
      </w:r>
      <w:r w:rsidR="00F32E9A" w:rsidRPr="00133178">
        <w:rPr>
          <w:rFonts w:eastAsia="Times New Roman"/>
          <w:lang w:eastAsia="cs-CZ"/>
        </w:rPr>
        <w:t xml:space="preserve">369 </w:t>
      </w:r>
      <w:r w:rsidR="004C07F3" w:rsidRPr="00133178">
        <w:rPr>
          <w:rFonts w:eastAsia="Times New Roman"/>
          <w:lang w:eastAsia="cs-CZ"/>
        </w:rPr>
        <w:t xml:space="preserve">obyvatelům. </w:t>
      </w:r>
      <w:r w:rsidR="00563C93" w:rsidRPr="00133178">
        <w:rPr>
          <w:rFonts w:eastAsia="Times New Roman"/>
          <w:lang w:eastAsia="cs-CZ"/>
        </w:rPr>
        <w:t>V </w:t>
      </w:r>
      <w:r w:rsidR="00563C93" w:rsidRPr="00133178">
        <w:rPr>
          <w:rFonts w:eastAsia="Times New Roman"/>
          <w:b/>
          <w:bCs/>
          <w:lang w:eastAsia="cs-CZ"/>
        </w:rPr>
        <w:t>donáškovém systému</w:t>
      </w:r>
      <w:r w:rsidRPr="00133178">
        <w:rPr>
          <w:rFonts w:eastAsia="Times New Roman"/>
          <w:lang w:eastAsia="cs-CZ"/>
        </w:rPr>
        <w:t xml:space="preserve">, tedy </w:t>
      </w:r>
      <w:r w:rsidR="004C07F3" w:rsidRPr="00133178">
        <w:rPr>
          <w:rFonts w:eastAsia="Times New Roman"/>
          <w:lang w:eastAsia="cs-CZ"/>
        </w:rPr>
        <w:t>v</w:t>
      </w:r>
      <w:r w:rsidRPr="00133178">
        <w:rPr>
          <w:rFonts w:eastAsia="Times New Roman"/>
          <w:lang w:eastAsia="cs-CZ"/>
        </w:rPr>
        <w:t> </w:t>
      </w:r>
      <w:r w:rsidR="004C07F3" w:rsidRPr="00133178">
        <w:rPr>
          <w:rFonts w:eastAsia="Times New Roman"/>
          <w:lang w:eastAsia="cs-CZ"/>
        </w:rPr>
        <w:t>ulicích</w:t>
      </w:r>
      <w:r w:rsidRPr="00133178">
        <w:rPr>
          <w:rFonts w:eastAsia="Times New Roman"/>
          <w:lang w:eastAsia="cs-CZ"/>
        </w:rPr>
        <w:t xml:space="preserve">, </w:t>
      </w:r>
      <w:r w:rsidR="00563C93" w:rsidRPr="00133178">
        <w:rPr>
          <w:rFonts w:eastAsia="Times New Roman"/>
          <w:lang w:eastAsia="cs-CZ"/>
        </w:rPr>
        <w:t xml:space="preserve">jsou </w:t>
      </w:r>
      <w:r w:rsidR="00E91D99" w:rsidRPr="00133178">
        <w:rPr>
          <w:rFonts w:eastAsia="Times New Roman"/>
          <w:lang w:eastAsia="cs-CZ"/>
        </w:rPr>
        <w:t xml:space="preserve">v rámci městského systému využívány </w:t>
      </w:r>
      <w:r w:rsidR="00563C93" w:rsidRPr="00133178">
        <w:rPr>
          <w:rFonts w:eastAsia="Times New Roman"/>
          <w:lang w:eastAsia="cs-CZ"/>
        </w:rPr>
        <w:t xml:space="preserve">sběrné </w:t>
      </w:r>
      <w:r w:rsidR="00EF4124" w:rsidRPr="00133178">
        <w:rPr>
          <w:rFonts w:eastAsia="Times New Roman"/>
          <w:lang w:eastAsia="cs-CZ"/>
        </w:rPr>
        <w:t>nádoby o</w:t>
      </w:r>
      <w:r w:rsidR="00563C93" w:rsidRPr="00133178">
        <w:rPr>
          <w:rFonts w:eastAsia="Times New Roman"/>
          <w:lang w:eastAsia="cs-CZ"/>
        </w:rPr>
        <w:t xml:space="preserve"> objemu </w:t>
      </w:r>
      <w:r w:rsidR="003F6D88" w:rsidRPr="00133178">
        <w:rPr>
          <w:rFonts w:eastAsia="Times New Roman"/>
          <w:lang w:eastAsia="cs-CZ"/>
        </w:rPr>
        <w:t>240</w:t>
      </w:r>
      <w:r w:rsidR="00941BE2" w:rsidRPr="00133178">
        <w:rPr>
          <w:rFonts w:eastAsia="Times New Roman"/>
          <w:lang w:eastAsia="cs-CZ"/>
        </w:rPr>
        <w:t xml:space="preserve"> </w:t>
      </w:r>
      <w:r w:rsidR="00FF2799" w:rsidRPr="00133178">
        <w:rPr>
          <w:rFonts w:eastAsia="Times New Roman"/>
          <w:lang w:eastAsia="cs-CZ"/>
        </w:rPr>
        <w:t>–</w:t>
      </w:r>
      <w:r w:rsidR="00563C93" w:rsidRPr="00133178">
        <w:rPr>
          <w:rFonts w:eastAsia="Times New Roman"/>
          <w:lang w:eastAsia="cs-CZ"/>
        </w:rPr>
        <w:t xml:space="preserve"> </w:t>
      </w:r>
      <w:r w:rsidR="00F32E9A" w:rsidRPr="00133178">
        <w:rPr>
          <w:rFonts w:eastAsia="Times New Roman"/>
          <w:lang w:eastAsia="cs-CZ"/>
        </w:rPr>
        <w:t>5 000</w:t>
      </w:r>
      <w:r w:rsidR="00563C93" w:rsidRPr="00133178">
        <w:rPr>
          <w:rFonts w:eastAsia="Times New Roman"/>
          <w:lang w:eastAsia="cs-CZ"/>
        </w:rPr>
        <w:t xml:space="preserve"> litrů, s horním nebo spodním výsypem,</w:t>
      </w:r>
      <w:r w:rsidR="003F6D88" w:rsidRPr="00133178">
        <w:rPr>
          <w:rFonts w:eastAsia="Times New Roman"/>
          <w:lang w:eastAsia="cs-CZ"/>
        </w:rPr>
        <w:t xml:space="preserve"> </w:t>
      </w:r>
      <w:r w:rsidR="00941BE2" w:rsidRPr="00133178">
        <w:rPr>
          <w:rFonts w:eastAsia="Times New Roman"/>
          <w:lang w:eastAsia="cs-CZ"/>
        </w:rPr>
        <w:t xml:space="preserve">sběrné nádoby </w:t>
      </w:r>
      <w:r w:rsidR="003F6D88" w:rsidRPr="00133178">
        <w:rPr>
          <w:rFonts w:eastAsia="Times New Roman"/>
          <w:lang w:eastAsia="cs-CZ"/>
        </w:rPr>
        <w:t xml:space="preserve">o objemu 240 l </w:t>
      </w:r>
      <w:r w:rsidR="00941BE2" w:rsidRPr="00133178">
        <w:rPr>
          <w:rFonts w:eastAsia="Times New Roman"/>
          <w:lang w:eastAsia="cs-CZ"/>
        </w:rPr>
        <w:t xml:space="preserve">jsou využívány zejména pro sběr </w:t>
      </w:r>
      <w:r w:rsidR="00563C93" w:rsidRPr="00133178">
        <w:rPr>
          <w:rFonts w:eastAsia="Times New Roman"/>
          <w:lang w:eastAsia="cs-CZ"/>
        </w:rPr>
        <w:t>nápojových kartonů a kov</w:t>
      </w:r>
      <w:r w:rsidR="00941BE2" w:rsidRPr="00133178">
        <w:rPr>
          <w:rFonts w:eastAsia="Times New Roman"/>
          <w:lang w:eastAsia="cs-CZ"/>
        </w:rPr>
        <w:t>ových o</w:t>
      </w:r>
      <w:r w:rsidRPr="00133178">
        <w:rPr>
          <w:rFonts w:eastAsia="Times New Roman"/>
          <w:lang w:eastAsia="cs-CZ"/>
        </w:rPr>
        <w:t>dpadů</w:t>
      </w:r>
      <w:r w:rsidR="00563C93" w:rsidRPr="00133178">
        <w:rPr>
          <w:rFonts w:eastAsia="Times New Roman"/>
          <w:lang w:eastAsia="cs-CZ"/>
        </w:rPr>
        <w:t>. Vedle toho je na území Pražské památkové rezervace</w:t>
      </w:r>
      <w:r w:rsidR="004C07F3" w:rsidRPr="00133178">
        <w:rPr>
          <w:rFonts w:eastAsia="Times New Roman"/>
          <w:lang w:eastAsia="cs-CZ"/>
        </w:rPr>
        <w:t xml:space="preserve"> (dále jen PPR)</w:t>
      </w:r>
      <w:r w:rsidR="00563C93" w:rsidRPr="00133178">
        <w:rPr>
          <w:rFonts w:eastAsia="Times New Roman"/>
          <w:lang w:eastAsia="cs-CZ"/>
        </w:rPr>
        <w:t xml:space="preserve"> od roku 1998 uplatňován v kombinaci s donáškovým systémem tzv. </w:t>
      </w:r>
      <w:proofErr w:type="spellStart"/>
      <w:r w:rsidR="00563C93" w:rsidRPr="00133178">
        <w:rPr>
          <w:rFonts w:eastAsia="Times New Roman"/>
          <w:b/>
          <w:bCs/>
          <w:u w:val="single"/>
          <w:lang w:eastAsia="cs-CZ"/>
        </w:rPr>
        <w:t>odvozný</w:t>
      </w:r>
      <w:proofErr w:type="spellEnd"/>
      <w:r w:rsidR="00563C93" w:rsidRPr="00133178">
        <w:rPr>
          <w:rFonts w:eastAsia="Times New Roman"/>
          <w:b/>
          <w:bCs/>
          <w:u w:val="single"/>
          <w:lang w:eastAsia="cs-CZ"/>
        </w:rPr>
        <w:t xml:space="preserve"> </w:t>
      </w:r>
      <w:r w:rsidR="00563C93" w:rsidRPr="00133178">
        <w:rPr>
          <w:rFonts w:eastAsia="Times New Roman"/>
          <w:b/>
          <w:bCs/>
          <w:lang w:eastAsia="cs-CZ"/>
        </w:rPr>
        <w:t>systém</w:t>
      </w:r>
      <w:r w:rsidR="00563C93" w:rsidRPr="00133178">
        <w:rPr>
          <w:rFonts w:eastAsia="Times New Roman"/>
          <w:lang w:eastAsia="cs-CZ"/>
        </w:rPr>
        <w:t xml:space="preserve">, kdy jsou sběrné nádoby o objemu 120 a 240 litrů umístěny přímo v bytových objektech. </w:t>
      </w:r>
      <w:r w:rsidRPr="00133178">
        <w:rPr>
          <w:rFonts w:eastAsia="Times New Roman"/>
          <w:lang w:eastAsia="cs-CZ"/>
        </w:rPr>
        <w:t>Tato t</w:t>
      </w:r>
      <w:r w:rsidR="00F21E49" w:rsidRPr="00133178">
        <w:rPr>
          <w:rFonts w:eastAsia="Times New Roman"/>
          <w:lang w:eastAsia="cs-CZ"/>
        </w:rPr>
        <w:t xml:space="preserve">zv. domovní </w:t>
      </w:r>
      <w:r w:rsidR="004C07F3" w:rsidRPr="00133178">
        <w:rPr>
          <w:rFonts w:eastAsia="Times New Roman"/>
          <w:lang w:eastAsia="cs-CZ"/>
        </w:rPr>
        <w:t>stanoviště</w:t>
      </w:r>
      <w:r w:rsidR="00F21E49" w:rsidRPr="00133178">
        <w:rPr>
          <w:rFonts w:eastAsia="Times New Roman"/>
          <w:lang w:eastAsia="cs-CZ"/>
        </w:rPr>
        <w:t xml:space="preserve"> </w:t>
      </w:r>
      <w:r w:rsidR="00563C93" w:rsidRPr="00133178">
        <w:rPr>
          <w:rFonts w:eastAsia="Times New Roman"/>
          <w:lang w:eastAsia="cs-CZ"/>
        </w:rPr>
        <w:t>na tříděný odpad</w:t>
      </w:r>
      <w:r w:rsidR="00936A1E" w:rsidRPr="00133178">
        <w:rPr>
          <w:rFonts w:eastAsia="Times New Roman"/>
          <w:lang w:eastAsia="cs-CZ"/>
        </w:rPr>
        <w:t xml:space="preserve"> jsou </w:t>
      </w:r>
      <w:r w:rsidR="00D66DFA" w:rsidRPr="00133178">
        <w:rPr>
          <w:rFonts w:eastAsia="Times New Roman"/>
          <w:b/>
          <w:lang w:eastAsia="cs-CZ"/>
        </w:rPr>
        <w:t>umístěn</w:t>
      </w:r>
      <w:r w:rsidR="004C07F3" w:rsidRPr="00133178">
        <w:rPr>
          <w:rFonts w:eastAsia="Times New Roman"/>
          <w:b/>
          <w:lang w:eastAsia="cs-CZ"/>
        </w:rPr>
        <w:t>a</w:t>
      </w:r>
      <w:r w:rsidR="00D66DFA" w:rsidRPr="00133178">
        <w:rPr>
          <w:rFonts w:eastAsia="Times New Roman"/>
          <w:b/>
          <w:lang w:eastAsia="cs-CZ"/>
        </w:rPr>
        <w:t xml:space="preserve"> v</w:t>
      </w:r>
      <w:r w:rsidR="00BC5764" w:rsidRPr="00133178">
        <w:rPr>
          <w:rFonts w:eastAsia="Times New Roman"/>
          <w:b/>
          <w:lang w:eastAsia="cs-CZ"/>
        </w:rPr>
        <w:t xml:space="preserve"> </w:t>
      </w:r>
      <w:r w:rsidR="00815688" w:rsidRPr="00133178">
        <w:rPr>
          <w:rFonts w:eastAsia="Times New Roman"/>
          <w:b/>
          <w:lang w:eastAsia="cs-CZ"/>
        </w:rPr>
        <w:t>2 652</w:t>
      </w:r>
      <w:r w:rsidR="00563C93" w:rsidRPr="00133178">
        <w:rPr>
          <w:rFonts w:eastAsia="Times New Roman"/>
          <w:b/>
          <w:lang w:eastAsia="cs-CZ"/>
        </w:rPr>
        <w:t xml:space="preserve"> objektech.</w:t>
      </w:r>
      <w:r w:rsidR="00563C93" w:rsidRPr="00563C93">
        <w:rPr>
          <w:rFonts w:eastAsia="Times New Roman"/>
          <w:lang w:eastAsia="cs-CZ"/>
        </w:rPr>
        <w:t xml:space="preserve"> </w:t>
      </w:r>
      <w:r w:rsidR="0060258F">
        <w:rPr>
          <w:rFonts w:eastAsia="Times New Roman"/>
          <w:lang w:eastAsia="cs-CZ"/>
        </w:rPr>
        <w:t>V roce 2017–2018 ve spolupráci s</w:t>
      </w:r>
      <w:r w:rsidR="00651C99">
        <w:rPr>
          <w:rFonts w:eastAsia="Times New Roman"/>
          <w:lang w:eastAsia="cs-CZ"/>
        </w:rPr>
        <w:t> úřady městských částí</w:t>
      </w:r>
      <w:r w:rsidR="0060258F">
        <w:rPr>
          <w:rFonts w:eastAsia="Times New Roman"/>
          <w:lang w:eastAsia="cs-CZ"/>
        </w:rPr>
        <w:t xml:space="preserve"> Praha 7 a Praha 8 </w:t>
      </w:r>
      <w:r w:rsidR="0060258F" w:rsidRPr="00E04E09">
        <w:rPr>
          <w:rFonts w:eastAsia="Times New Roman"/>
          <w:lang w:eastAsia="cs-CZ"/>
        </w:rPr>
        <w:t>prob</w:t>
      </w:r>
      <w:r w:rsidR="0060258F">
        <w:rPr>
          <w:rFonts w:eastAsia="Times New Roman"/>
          <w:lang w:eastAsia="cs-CZ"/>
        </w:rPr>
        <w:t>ěhly</w:t>
      </w:r>
      <w:r w:rsidR="0060258F" w:rsidRPr="00E04E09">
        <w:rPr>
          <w:rFonts w:eastAsia="Times New Roman"/>
          <w:lang w:eastAsia="cs-CZ"/>
        </w:rPr>
        <w:t xml:space="preserve"> </w:t>
      </w:r>
      <w:r w:rsidR="0060258F">
        <w:rPr>
          <w:rFonts w:eastAsia="Times New Roman"/>
          <w:lang w:eastAsia="cs-CZ"/>
        </w:rPr>
        <w:t xml:space="preserve">na těchto MČ </w:t>
      </w:r>
      <w:r w:rsidR="0060258F" w:rsidRPr="00E04E09">
        <w:rPr>
          <w:rFonts w:eastAsia="Times New Roman"/>
          <w:lang w:eastAsia="cs-CZ"/>
        </w:rPr>
        <w:t>pilotní projekt</w:t>
      </w:r>
      <w:r w:rsidR="0060258F">
        <w:rPr>
          <w:rFonts w:eastAsia="Times New Roman"/>
          <w:lang w:eastAsia="cs-CZ"/>
        </w:rPr>
        <w:t>y</w:t>
      </w:r>
      <w:r w:rsidR="0060258F" w:rsidRPr="00E04E09">
        <w:rPr>
          <w:rFonts w:eastAsia="Times New Roman"/>
          <w:lang w:eastAsia="cs-CZ"/>
        </w:rPr>
        <w:t xml:space="preserve"> na </w:t>
      </w:r>
      <w:r w:rsidR="0060258F">
        <w:rPr>
          <w:rFonts w:eastAsia="Times New Roman"/>
          <w:lang w:eastAsia="cs-CZ"/>
        </w:rPr>
        <w:t>podporu zřizování domovních stanovišť. Oba projekty byl</w:t>
      </w:r>
      <w:r w:rsidR="00651C99">
        <w:rPr>
          <w:rFonts w:eastAsia="Times New Roman"/>
          <w:lang w:eastAsia="cs-CZ"/>
        </w:rPr>
        <w:t>y</w:t>
      </w:r>
      <w:r w:rsidR="0060258F">
        <w:rPr>
          <w:rFonts w:eastAsia="Times New Roman"/>
          <w:lang w:eastAsia="cs-CZ"/>
        </w:rPr>
        <w:t xml:space="preserve"> vyhodnoceny velice pozitivně a z tohoto důvodu je vznik domovních stanovišť podporován i na dalších MČ, zejména na těch s převládajícím typem činžovní zástavby jako </w:t>
      </w:r>
      <w:r w:rsidR="0060258F">
        <w:rPr>
          <w:rFonts w:eastAsia="Times New Roman"/>
          <w:lang w:eastAsia="cs-CZ"/>
        </w:rPr>
        <w:lastRenderedPageBreak/>
        <w:t>je vymezené území MČ Prahy 3, 5</w:t>
      </w:r>
      <w:r w:rsidR="008F0B37">
        <w:rPr>
          <w:rFonts w:eastAsia="Times New Roman"/>
          <w:lang w:eastAsia="cs-CZ"/>
        </w:rPr>
        <w:t>,</w:t>
      </w:r>
      <w:r w:rsidR="0060258F">
        <w:rPr>
          <w:rFonts w:eastAsia="Times New Roman"/>
          <w:lang w:eastAsia="cs-CZ"/>
        </w:rPr>
        <w:t xml:space="preserve"> </w:t>
      </w:r>
      <w:r w:rsidR="00AD403B">
        <w:rPr>
          <w:rFonts w:eastAsia="Times New Roman"/>
          <w:lang w:eastAsia="cs-CZ"/>
        </w:rPr>
        <w:t xml:space="preserve">6 </w:t>
      </w:r>
      <w:r w:rsidR="0060258F">
        <w:rPr>
          <w:rFonts w:eastAsia="Times New Roman"/>
          <w:lang w:eastAsia="cs-CZ"/>
        </w:rPr>
        <w:t>nebo Prah</w:t>
      </w:r>
      <w:r w:rsidR="00651C99">
        <w:rPr>
          <w:rFonts w:eastAsia="Times New Roman"/>
          <w:lang w:eastAsia="cs-CZ"/>
        </w:rPr>
        <w:t>y</w:t>
      </w:r>
      <w:r w:rsidR="0060258F">
        <w:rPr>
          <w:rFonts w:eastAsia="Times New Roman"/>
          <w:lang w:eastAsia="cs-CZ"/>
        </w:rPr>
        <w:t xml:space="preserve"> </w:t>
      </w:r>
      <w:r w:rsidR="00AD403B">
        <w:rPr>
          <w:rFonts w:eastAsia="Times New Roman"/>
          <w:lang w:eastAsia="cs-CZ"/>
        </w:rPr>
        <w:t>9</w:t>
      </w:r>
      <w:r w:rsidR="0060258F">
        <w:rPr>
          <w:rFonts w:eastAsia="Times New Roman"/>
          <w:lang w:eastAsia="cs-CZ"/>
        </w:rPr>
        <w:t xml:space="preserve">. </w:t>
      </w:r>
      <w:r w:rsidR="00EF4124" w:rsidRPr="00712112">
        <w:rPr>
          <w:rFonts w:eastAsia="Times New Roman"/>
          <w:lang w:eastAsia="cs-CZ"/>
        </w:rPr>
        <w:t xml:space="preserve">Po započtení domovních stanovišť </w:t>
      </w:r>
      <w:r w:rsidR="00AD403B" w:rsidRPr="00712112">
        <w:rPr>
          <w:rFonts w:eastAsia="Times New Roman"/>
          <w:lang w:eastAsia="cs-CZ"/>
        </w:rPr>
        <w:t xml:space="preserve">spadá na 1 </w:t>
      </w:r>
      <w:r w:rsidR="00EF4124" w:rsidRPr="00712112">
        <w:rPr>
          <w:rFonts w:eastAsia="Times New Roman"/>
          <w:lang w:eastAsia="cs-CZ"/>
        </w:rPr>
        <w:t>sběrné místo</w:t>
      </w:r>
      <w:r w:rsidR="00AD403B" w:rsidRPr="00712112">
        <w:rPr>
          <w:rFonts w:eastAsia="Times New Roman"/>
          <w:lang w:eastAsia="cs-CZ"/>
        </w:rPr>
        <w:t xml:space="preserve"> tříděného odpadu</w:t>
      </w:r>
      <w:r w:rsidR="00EF4124" w:rsidRPr="00712112">
        <w:rPr>
          <w:rFonts w:eastAsia="Times New Roman"/>
          <w:lang w:eastAsia="cs-CZ"/>
        </w:rPr>
        <w:t xml:space="preserve"> </w:t>
      </w:r>
      <w:r w:rsidR="00F32E9A" w:rsidRPr="00712112">
        <w:rPr>
          <w:rFonts w:eastAsia="Times New Roman"/>
          <w:lang w:eastAsia="cs-CZ"/>
        </w:rPr>
        <w:t>209</w:t>
      </w:r>
      <w:r w:rsidR="00F32E9A" w:rsidRPr="00257232">
        <w:rPr>
          <w:rFonts w:eastAsia="Times New Roman"/>
          <w:lang w:eastAsia="cs-CZ"/>
        </w:rPr>
        <w:t xml:space="preserve"> </w:t>
      </w:r>
      <w:r w:rsidR="00EF4124" w:rsidRPr="00257232">
        <w:rPr>
          <w:rFonts w:eastAsia="Times New Roman"/>
          <w:lang w:eastAsia="cs-CZ"/>
        </w:rPr>
        <w:t>obyvatel. Docház</w:t>
      </w:r>
      <w:r w:rsidR="00EF4124">
        <w:rPr>
          <w:rFonts w:eastAsia="Times New Roman"/>
          <w:lang w:eastAsia="cs-CZ"/>
        </w:rPr>
        <w:t>í tak k plnění cíle stanoveného v POH obce, zajistit 1 sběrné místo pro max. 300 spádových obyvatel.</w:t>
      </w:r>
    </w:p>
    <w:p w14:paraId="7800C5D8" w14:textId="5E0D5758" w:rsidR="00EF4124" w:rsidRDefault="00EC7833" w:rsidP="00EF4124">
      <w:pPr>
        <w:ind w:firstLine="708"/>
        <w:rPr>
          <w:rFonts w:eastAsia="Times New Roman"/>
          <w:lang w:eastAsia="cs-CZ"/>
        </w:rPr>
      </w:pPr>
      <w:r>
        <w:rPr>
          <w:rFonts w:eastAsia="Times New Roman"/>
          <w:lang w:eastAsia="cs-CZ"/>
        </w:rPr>
        <w:t>Samotné u</w:t>
      </w:r>
      <w:r w:rsidR="00563C93" w:rsidRPr="00EA3988">
        <w:rPr>
          <w:rFonts w:eastAsia="Times New Roman"/>
          <w:lang w:eastAsia="cs-CZ"/>
        </w:rPr>
        <w:t xml:space="preserve">místění sběrných míst určují </w:t>
      </w:r>
      <w:r>
        <w:rPr>
          <w:rFonts w:eastAsia="Times New Roman"/>
          <w:lang w:eastAsia="cs-CZ"/>
        </w:rPr>
        <w:t xml:space="preserve">příslušné </w:t>
      </w:r>
      <w:r w:rsidR="00563C93" w:rsidRPr="00EA3988">
        <w:rPr>
          <w:rFonts w:eastAsia="Times New Roman"/>
          <w:lang w:eastAsia="cs-CZ"/>
        </w:rPr>
        <w:t xml:space="preserve">městské části po konzultaci se svozovými společnostmi. </w:t>
      </w:r>
      <w:r>
        <w:rPr>
          <w:rFonts w:eastAsia="Times New Roman"/>
          <w:lang w:eastAsia="cs-CZ"/>
        </w:rPr>
        <w:t xml:space="preserve">Snahou </w:t>
      </w:r>
      <w:r w:rsidR="00396F95">
        <w:rPr>
          <w:rFonts w:eastAsia="Times New Roman"/>
          <w:lang w:eastAsia="cs-CZ"/>
        </w:rPr>
        <w:t>Odboru ochrany prostředí MHMP</w:t>
      </w:r>
      <w:r>
        <w:rPr>
          <w:rFonts w:eastAsia="Times New Roman"/>
          <w:lang w:eastAsia="cs-CZ"/>
        </w:rPr>
        <w:t xml:space="preserve"> je optimalizovat p</w:t>
      </w:r>
      <w:r w:rsidR="00563C93" w:rsidRPr="00EA3988">
        <w:rPr>
          <w:rFonts w:eastAsia="Times New Roman"/>
          <w:lang w:eastAsia="cs-CZ"/>
        </w:rPr>
        <w:t>očet sběrných míst</w:t>
      </w:r>
      <w:r>
        <w:rPr>
          <w:rFonts w:eastAsia="Times New Roman"/>
          <w:lang w:eastAsia="cs-CZ"/>
        </w:rPr>
        <w:t xml:space="preserve"> a přizpůsobit jejich počet a četnost svozu </w:t>
      </w:r>
      <w:r w:rsidR="00563C93" w:rsidRPr="00EA3988">
        <w:rPr>
          <w:rFonts w:eastAsia="Times New Roman"/>
          <w:lang w:eastAsia="cs-CZ"/>
        </w:rPr>
        <w:t>počtu obyvatel a typu zástavby</w:t>
      </w:r>
      <w:r>
        <w:rPr>
          <w:rFonts w:eastAsia="Times New Roman"/>
          <w:lang w:eastAsia="cs-CZ"/>
        </w:rPr>
        <w:t xml:space="preserve"> v dané lokalitě</w:t>
      </w:r>
      <w:r w:rsidR="00563C93" w:rsidRPr="00EA3988">
        <w:rPr>
          <w:rFonts w:eastAsia="Times New Roman"/>
          <w:lang w:eastAsia="cs-CZ"/>
        </w:rPr>
        <w:t>. Každé sběrné místo m</w:t>
      </w:r>
      <w:r w:rsidR="00AD403B">
        <w:rPr>
          <w:rFonts w:eastAsia="Times New Roman"/>
          <w:lang w:eastAsia="cs-CZ"/>
        </w:rPr>
        <w:t xml:space="preserve">á svůj tzv. evidenční list a je zřízeno na základě platného </w:t>
      </w:r>
      <w:r>
        <w:rPr>
          <w:rFonts w:eastAsia="Times New Roman"/>
          <w:lang w:eastAsia="cs-CZ"/>
        </w:rPr>
        <w:t>souhlas</w:t>
      </w:r>
      <w:r w:rsidR="00AD403B">
        <w:rPr>
          <w:rFonts w:eastAsia="Times New Roman"/>
          <w:lang w:eastAsia="cs-CZ"/>
        </w:rPr>
        <w:t>u</w:t>
      </w:r>
      <w:r>
        <w:rPr>
          <w:rFonts w:eastAsia="Times New Roman"/>
          <w:lang w:eastAsia="cs-CZ"/>
        </w:rPr>
        <w:t xml:space="preserve"> se zvláštním </w:t>
      </w:r>
      <w:r w:rsidR="00563C93" w:rsidRPr="00EA3988">
        <w:rPr>
          <w:rFonts w:eastAsia="Times New Roman"/>
          <w:lang w:eastAsia="cs-CZ"/>
        </w:rPr>
        <w:t xml:space="preserve">užívání komunikace (pokud je umístěno na pozemní </w:t>
      </w:r>
      <w:r w:rsidR="00396F95" w:rsidRPr="00EA3988">
        <w:rPr>
          <w:rFonts w:eastAsia="Times New Roman"/>
          <w:lang w:eastAsia="cs-CZ"/>
        </w:rPr>
        <w:t>komunikaci – na</w:t>
      </w:r>
      <w:r w:rsidR="00563C93" w:rsidRPr="00EA3988">
        <w:rPr>
          <w:rFonts w:eastAsia="Times New Roman"/>
          <w:lang w:eastAsia="cs-CZ"/>
        </w:rPr>
        <w:t xml:space="preserve"> vozovce, na chodníku apod.).</w:t>
      </w:r>
    </w:p>
    <w:p w14:paraId="4F498223" w14:textId="778D803F" w:rsidR="00EA3988" w:rsidRDefault="00EA3988" w:rsidP="00EF4124">
      <w:pPr>
        <w:ind w:firstLine="708"/>
        <w:rPr>
          <w:rFonts w:eastAsia="Times New Roman"/>
          <w:lang w:eastAsia="cs-CZ"/>
        </w:rPr>
      </w:pPr>
      <w:r>
        <w:rPr>
          <w:rFonts w:eastAsia="Times New Roman"/>
          <w:lang w:eastAsia="cs-CZ"/>
        </w:rPr>
        <w:t xml:space="preserve">V roce 2019 </w:t>
      </w:r>
      <w:r w:rsidR="0063028F">
        <w:rPr>
          <w:rFonts w:eastAsia="Times New Roman"/>
          <w:lang w:eastAsia="cs-CZ"/>
        </w:rPr>
        <w:t>byl na území</w:t>
      </w:r>
      <w:r>
        <w:rPr>
          <w:rFonts w:eastAsia="Times New Roman"/>
          <w:lang w:eastAsia="cs-CZ"/>
        </w:rPr>
        <w:t xml:space="preserve"> MČ Praha </w:t>
      </w:r>
      <w:r w:rsidR="0063028F">
        <w:rPr>
          <w:rFonts w:eastAsia="Times New Roman"/>
          <w:lang w:eastAsia="cs-CZ"/>
        </w:rPr>
        <w:t>–</w:t>
      </w:r>
      <w:r>
        <w:rPr>
          <w:rFonts w:eastAsia="Times New Roman"/>
          <w:lang w:eastAsia="cs-CZ"/>
        </w:rPr>
        <w:t xml:space="preserve"> Štěrboholy</w:t>
      </w:r>
      <w:r w:rsidR="0063028F">
        <w:rPr>
          <w:rFonts w:eastAsia="Times New Roman"/>
          <w:lang w:eastAsia="cs-CZ"/>
        </w:rPr>
        <w:t xml:space="preserve"> zahájen</w:t>
      </w:r>
      <w:r>
        <w:rPr>
          <w:rFonts w:eastAsia="Times New Roman"/>
          <w:lang w:eastAsia="cs-CZ"/>
        </w:rPr>
        <w:t xml:space="preserve"> pilotní projekt na </w:t>
      </w:r>
      <w:r w:rsidR="00EC7833">
        <w:rPr>
          <w:rFonts w:eastAsia="Times New Roman"/>
          <w:lang w:eastAsia="cs-CZ"/>
        </w:rPr>
        <w:t xml:space="preserve">ověření možnosti </w:t>
      </w:r>
      <w:proofErr w:type="spellStart"/>
      <w:r>
        <w:rPr>
          <w:rFonts w:eastAsia="Times New Roman"/>
          <w:lang w:eastAsia="cs-CZ"/>
        </w:rPr>
        <w:t>vícekomoditní</w:t>
      </w:r>
      <w:r w:rsidR="00EC7833">
        <w:rPr>
          <w:rFonts w:eastAsia="Times New Roman"/>
          <w:lang w:eastAsia="cs-CZ"/>
        </w:rPr>
        <w:t>ho</w:t>
      </w:r>
      <w:proofErr w:type="spellEnd"/>
      <w:r>
        <w:rPr>
          <w:rFonts w:eastAsia="Times New Roman"/>
          <w:lang w:eastAsia="cs-CZ"/>
        </w:rPr>
        <w:t xml:space="preserve"> sběr</w:t>
      </w:r>
      <w:r w:rsidR="00EC7833">
        <w:rPr>
          <w:rFonts w:eastAsia="Times New Roman"/>
          <w:lang w:eastAsia="cs-CZ"/>
        </w:rPr>
        <w:t>u</w:t>
      </w:r>
      <w:r>
        <w:rPr>
          <w:rFonts w:eastAsia="Times New Roman"/>
          <w:lang w:eastAsia="cs-CZ"/>
        </w:rPr>
        <w:t xml:space="preserve"> v domovním vybavení</w:t>
      </w:r>
      <w:r w:rsidR="007722CD">
        <w:rPr>
          <w:rFonts w:eastAsia="Times New Roman"/>
          <w:lang w:eastAsia="cs-CZ"/>
        </w:rPr>
        <w:t xml:space="preserve"> v zástavbě rodinných domků</w:t>
      </w:r>
      <w:r>
        <w:rPr>
          <w:rFonts w:eastAsia="Times New Roman"/>
          <w:lang w:eastAsia="cs-CZ"/>
        </w:rPr>
        <w:t>, ve kterém se testují možnosti sběru více komodit (plastu, nápojových kartonů a kovových obalů) do jedné nádoby</w:t>
      </w:r>
      <w:r w:rsidR="00EB5240">
        <w:rPr>
          <w:rFonts w:eastAsia="Times New Roman"/>
          <w:lang w:eastAsia="cs-CZ"/>
        </w:rPr>
        <w:t xml:space="preserve"> a porovnání čistoty</w:t>
      </w:r>
      <w:r w:rsidR="00EC7833">
        <w:rPr>
          <w:rFonts w:eastAsia="Times New Roman"/>
          <w:lang w:eastAsia="cs-CZ"/>
        </w:rPr>
        <w:t xml:space="preserve"> a kvality</w:t>
      </w:r>
      <w:r w:rsidR="003D54A4">
        <w:rPr>
          <w:rFonts w:eastAsia="Times New Roman"/>
          <w:lang w:eastAsia="cs-CZ"/>
        </w:rPr>
        <w:t xml:space="preserve"> tohoto</w:t>
      </w:r>
      <w:r w:rsidR="00EB5240">
        <w:rPr>
          <w:rFonts w:eastAsia="Times New Roman"/>
          <w:lang w:eastAsia="cs-CZ"/>
        </w:rPr>
        <w:t xml:space="preserve"> sběru</w:t>
      </w:r>
      <w:r w:rsidR="003D54A4">
        <w:rPr>
          <w:rFonts w:eastAsia="Times New Roman"/>
          <w:lang w:eastAsia="cs-CZ"/>
        </w:rPr>
        <w:t xml:space="preserve"> oproti sběru z veřejně dostupných</w:t>
      </w:r>
      <w:r w:rsidR="0060258F">
        <w:rPr>
          <w:rFonts w:eastAsia="Times New Roman"/>
          <w:lang w:eastAsia="cs-CZ"/>
        </w:rPr>
        <w:t xml:space="preserve"> </w:t>
      </w:r>
      <w:r w:rsidR="003D54A4">
        <w:rPr>
          <w:rFonts w:eastAsia="Times New Roman"/>
          <w:lang w:eastAsia="cs-CZ"/>
        </w:rPr>
        <w:t>stanovišť</w:t>
      </w:r>
      <w:r>
        <w:rPr>
          <w:rFonts w:eastAsia="Times New Roman"/>
          <w:lang w:eastAsia="cs-CZ"/>
        </w:rPr>
        <w:t>. V přípa</w:t>
      </w:r>
      <w:r w:rsidR="008A337C">
        <w:rPr>
          <w:rFonts w:eastAsia="Times New Roman"/>
          <w:lang w:eastAsia="cs-CZ"/>
        </w:rPr>
        <w:t>d</w:t>
      </w:r>
      <w:r w:rsidR="00BF6070">
        <w:rPr>
          <w:rFonts w:eastAsia="Times New Roman"/>
          <w:lang w:eastAsia="cs-CZ"/>
        </w:rPr>
        <w:t>ě</w:t>
      </w:r>
      <w:r w:rsidR="008A337C">
        <w:rPr>
          <w:rFonts w:eastAsia="Times New Roman"/>
          <w:lang w:eastAsia="cs-CZ"/>
        </w:rPr>
        <w:t xml:space="preserve"> vybudování</w:t>
      </w:r>
      <w:r w:rsidR="001F53BF">
        <w:rPr>
          <w:rFonts w:eastAsia="Times New Roman"/>
          <w:lang w:eastAsia="cs-CZ"/>
        </w:rPr>
        <w:t xml:space="preserve"> nové optické tříd</w:t>
      </w:r>
      <w:r w:rsidR="00BF6070">
        <w:rPr>
          <w:rFonts w:eastAsia="Times New Roman"/>
          <w:lang w:eastAsia="cs-CZ"/>
        </w:rPr>
        <w:t>i</w:t>
      </w:r>
      <w:r w:rsidR="001F53BF">
        <w:rPr>
          <w:rFonts w:eastAsia="Times New Roman"/>
          <w:lang w:eastAsia="cs-CZ"/>
        </w:rPr>
        <w:t xml:space="preserve">cí linky, na které bude možné </w:t>
      </w:r>
      <w:r w:rsidR="006972A3">
        <w:rPr>
          <w:rFonts w:eastAsia="Times New Roman"/>
          <w:lang w:eastAsia="cs-CZ"/>
        </w:rPr>
        <w:t>velice efektivně vy</w:t>
      </w:r>
      <w:r w:rsidR="001F53BF">
        <w:rPr>
          <w:rFonts w:eastAsia="Times New Roman"/>
          <w:lang w:eastAsia="cs-CZ"/>
        </w:rPr>
        <w:t>třídit</w:t>
      </w:r>
      <w:r w:rsidR="008A337C">
        <w:rPr>
          <w:rFonts w:eastAsia="Times New Roman"/>
          <w:lang w:eastAsia="cs-CZ"/>
        </w:rPr>
        <w:t xml:space="preserve"> </w:t>
      </w:r>
      <w:r w:rsidR="006972A3">
        <w:rPr>
          <w:rFonts w:eastAsia="Times New Roman"/>
          <w:lang w:eastAsia="cs-CZ"/>
        </w:rPr>
        <w:t xml:space="preserve">materiál vzniklý </w:t>
      </w:r>
      <w:r w:rsidR="006972A3">
        <w:rPr>
          <w:rFonts w:eastAsia="Times New Roman"/>
          <w:lang w:eastAsia="cs-CZ"/>
        </w:rPr>
        <w:lastRenderedPageBreak/>
        <w:t>tímto</w:t>
      </w:r>
      <w:r w:rsidR="008A337C">
        <w:rPr>
          <w:rFonts w:eastAsia="Times New Roman"/>
          <w:lang w:eastAsia="cs-CZ"/>
        </w:rPr>
        <w:t xml:space="preserve"> způsob</w:t>
      </w:r>
      <w:r w:rsidR="006972A3">
        <w:rPr>
          <w:rFonts w:eastAsia="Times New Roman"/>
          <w:lang w:eastAsia="cs-CZ"/>
        </w:rPr>
        <w:t>em</w:t>
      </w:r>
      <w:r w:rsidR="008A337C">
        <w:rPr>
          <w:rFonts w:eastAsia="Times New Roman"/>
          <w:lang w:eastAsia="cs-CZ"/>
        </w:rPr>
        <w:t xml:space="preserve"> sběru</w:t>
      </w:r>
      <w:r w:rsidR="001F53BF">
        <w:rPr>
          <w:rFonts w:eastAsia="Times New Roman"/>
          <w:lang w:eastAsia="cs-CZ"/>
        </w:rPr>
        <w:t xml:space="preserve"> dle požadavků jednotlivých odběratelů</w:t>
      </w:r>
      <w:r w:rsidR="008A337C">
        <w:rPr>
          <w:rFonts w:eastAsia="Times New Roman"/>
          <w:lang w:eastAsia="cs-CZ"/>
        </w:rPr>
        <w:t xml:space="preserve">, by po </w:t>
      </w:r>
      <w:r w:rsidR="006972A3">
        <w:rPr>
          <w:rFonts w:eastAsia="Times New Roman"/>
          <w:lang w:eastAsia="cs-CZ"/>
        </w:rPr>
        <w:t xml:space="preserve">případném </w:t>
      </w:r>
      <w:r w:rsidR="001F53BF">
        <w:rPr>
          <w:rFonts w:eastAsia="Times New Roman"/>
          <w:lang w:eastAsia="cs-CZ"/>
        </w:rPr>
        <w:t>z</w:t>
      </w:r>
      <w:r w:rsidR="008A337C">
        <w:rPr>
          <w:rFonts w:eastAsia="Times New Roman"/>
          <w:lang w:eastAsia="cs-CZ"/>
        </w:rPr>
        <w:t xml:space="preserve">avedení </w:t>
      </w:r>
      <w:proofErr w:type="spellStart"/>
      <w:r w:rsidR="006972A3">
        <w:rPr>
          <w:rFonts w:eastAsia="Times New Roman"/>
          <w:lang w:eastAsia="cs-CZ"/>
        </w:rPr>
        <w:t>vícekomoditního</w:t>
      </w:r>
      <w:proofErr w:type="spellEnd"/>
      <w:r w:rsidR="006972A3">
        <w:rPr>
          <w:rFonts w:eastAsia="Times New Roman"/>
          <w:lang w:eastAsia="cs-CZ"/>
        </w:rPr>
        <w:t xml:space="preserve"> </w:t>
      </w:r>
      <w:r w:rsidR="008A337C">
        <w:rPr>
          <w:rFonts w:eastAsia="Times New Roman"/>
          <w:lang w:eastAsia="cs-CZ"/>
        </w:rPr>
        <w:t>sběru</w:t>
      </w:r>
      <w:r w:rsidR="006972A3">
        <w:rPr>
          <w:rFonts w:eastAsia="Times New Roman"/>
          <w:lang w:eastAsia="cs-CZ"/>
        </w:rPr>
        <w:t xml:space="preserve"> v některých úrovních obecního systému,</w:t>
      </w:r>
      <w:r w:rsidR="001F53BF">
        <w:rPr>
          <w:rFonts w:eastAsia="Times New Roman"/>
          <w:lang w:eastAsia="cs-CZ"/>
        </w:rPr>
        <w:t xml:space="preserve"> došlo k nižší produkci</w:t>
      </w:r>
      <w:r w:rsidR="008A337C">
        <w:rPr>
          <w:rFonts w:eastAsia="Times New Roman"/>
          <w:lang w:eastAsia="cs-CZ"/>
        </w:rPr>
        <w:t xml:space="preserve"> emisí</w:t>
      </w:r>
      <w:r w:rsidR="001F53BF">
        <w:rPr>
          <w:rFonts w:eastAsia="Times New Roman"/>
          <w:lang w:eastAsia="cs-CZ"/>
        </w:rPr>
        <w:t>, k menšímu dopravnímu zatížení způsobené</w:t>
      </w:r>
      <w:r w:rsidR="00767353">
        <w:rPr>
          <w:rFonts w:eastAsia="Times New Roman"/>
          <w:lang w:eastAsia="cs-CZ"/>
        </w:rPr>
        <w:t>mu</w:t>
      </w:r>
      <w:r w:rsidR="001F53BF">
        <w:rPr>
          <w:rFonts w:eastAsia="Times New Roman"/>
          <w:lang w:eastAsia="cs-CZ"/>
        </w:rPr>
        <w:t xml:space="preserve"> při svozu tříděného odpadu a </w:t>
      </w:r>
      <w:r w:rsidR="00AD403B">
        <w:rPr>
          <w:rFonts w:eastAsia="Times New Roman"/>
          <w:lang w:eastAsia="cs-CZ"/>
        </w:rPr>
        <w:t xml:space="preserve"> ideálně k </w:t>
      </w:r>
      <w:r w:rsidR="001F53BF">
        <w:rPr>
          <w:rFonts w:eastAsia="Times New Roman"/>
          <w:lang w:eastAsia="cs-CZ"/>
        </w:rPr>
        <w:t>ponížení nákladů vynaložených měs</w:t>
      </w:r>
      <w:r w:rsidR="00DC4214">
        <w:rPr>
          <w:rFonts w:eastAsia="Times New Roman"/>
          <w:lang w:eastAsia="cs-CZ"/>
        </w:rPr>
        <w:t>tem na</w:t>
      </w:r>
      <w:r w:rsidR="003D54A4">
        <w:rPr>
          <w:rFonts w:eastAsia="Times New Roman"/>
          <w:lang w:eastAsia="cs-CZ"/>
        </w:rPr>
        <w:t xml:space="preserve"> zajištění</w:t>
      </w:r>
      <w:r w:rsidR="00DC4214">
        <w:rPr>
          <w:rFonts w:eastAsia="Times New Roman"/>
          <w:lang w:eastAsia="cs-CZ"/>
        </w:rPr>
        <w:t xml:space="preserve"> sběr</w:t>
      </w:r>
      <w:r w:rsidR="003D54A4">
        <w:rPr>
          <w:rFonts w:eastAsia="Times New Roman"/>
          <w:lang w:eastAsia="cs-CZ"/>
        </w:rPr>
        <w:t>u</w:t>
      </w:r>
      <w:r w:rsidR="00DC4214">
        <w:rPr>
          <w:rFonts w:eastAsia="Times New Roman"/>
          <w:lang w:eastAsia="cs-CZ"/>
        </w:rPr>
        <w:t xml:space="preserve"> a svoz</w:t>
      </w:r>
      <w:r w:rsidR="003D54A4">
        <w:rPr>
          <w:rFonts w:eastAsia="Times New Roman"/>
          <w:lang w:eastAsia="cs-CZ"/>
        </w:rPr>
        <w:t>u</w:t>
      </w:r>
      <w:r w:rsidR="00DC4214">
        <w:rPr>
          <w:rFonts w:eastAsia="Times New Roman"/>
          <w:lang w:eastAsia="cs-CZ"/>
        </w:rPr>
        <w:t xml:space="preserve"> tříděného od</w:t>
      </w:r>
      <w:r w:rsidR="001F53BF">
        <w:rPr>
          <w:rFonts w:eastAsia="Times New Roman"/>
          <w:lang w:eastAsia="cs-CZ"/>
        </w:rPr>
        <w:t>p</w:t>
      </w:r>
      <w:r w:rsidR="00DC4214">
        <w:rPr>
          <w:rFonts w:eastAsia="Times New Roman"/>
          <w:lang w:eastAsia="cs-CZ"/>
        </w:rPr>
        <w:t>a</w:t>
      </w:r>
      <w:r w:rsidR="001F53BF">
        <w:rPr>
          <w:rFonts w:eastAsia="Times New Roman"/>
          <w:lang w:eastAsia="cs-CZ"/>
        </w:rPr>
        <w:t>du.</w:t>
      </w:r>
    </w:p>
    <w:p w14:paraId="4657F384" w14:textId="4F4F7117" w:rsidR="00A4180B" w:rsidRPr="001278B2" w:rsidRDefault="00A4180B" w:rsidP="00EF4124">
      <w:pPr>
        <w:ind w:firstLine="708"/>
        <w:rPr>
          <w:rFonts w:eastAsia="Times New Roman"/>
          <w:lang w:eastAsia="cs-CZ"/>
        </w:rPr>
      </w:pPr>
      <w:r>
        <w:rPr>
          <w:rFonts w:eastAsia="Times New Roman"/>
          <w:lang w:eastAsia="cs-CZ"/>
        </w:rPr>
        <w:t xml:space="preserve">Od dubna roku 2020 probíhá </w:t>
      </w:r>
      <w:r w:rsidRPr="001278B2">
        <w:rPr>
          <w:rFonts w:eastAsia="Times New Roman"/>
          <w:lang w:eastAsia="cs-CZ"/>
        </w:rPr>
        <w:t xml:space="preserve">pilotní projekt na sběr jedlých olejů a tuků prostřednictvím </w:t>
      </w:r>
      <w:r w:rsidR="00AD403B" w:rsidRPr="001278B2">
        <w:rPr>
          <w:rFonts w:eastAsia="Times New Roman"/>
          <w:lang w:eastAsia="cs-CZ"/>
        </w:rPr>
        <w:t xml:space="preserve">sběrných </w:t>
      </w:r>
      <w:r w:rsidRPr="001278B2">
        <w:rPr>
          <w:rFonts w:eastAsia="Times New Roman"/>
          <w:lang w:eastAsia="cs-CZ"/>
        </w:rPr>
        <w:t xml:space="preserve">nádob </w:t>
      </w:r>
      <w:r w:rsidR="00AD403B" w:rsidRPr="001278B2">
        <w:rPr>
          <w:rFonts w:eastAsia="Times New Roman"/>
          <w:lang w:eastAsia="cs-CZ"/>
        </w:rPr>
        <w:t xml:space="preserve">přistavených </w:t>
      </w:r>
      <w:r w:rsidRPr="001278B2">
        <w:rPr>
          <w:rFonts w:eastAsia="Times New Roman"/>
          <w:lang w:eastAsia="cs-CZ"/>
        </w:rPr>
        <w:t>na vybraných stanovištích tříděn</w:t>
      </w:r>
      <w:r w:rsidR="00AD403B" w:rsidRPr="001278B2">
        <w:rPr>
          <w:rFonts w:eastAsia="Times New Roman"/>
          <w:lang w:eastAsia="cs-CZ"/>
        </w:rPr>
        <w:t>ého</w:t>
      </w:r>
      <w:r w:rsidRPr="001278B2">
        <w:rPr>
          <w:rFonts w:eastAsia="Times New Roman"/>
          <w:lang w:eastAsia="cs-CZ"/>
        </w:rPr>
        <w:t xml:space="preserve"> odpad</w:t>
      </w:r>
      <w:r w:rsidR="00AD403B" w:rsidRPr="001278B2">
        <w:rPr>
          <w:rFonts w:eastAsia="Times New Roman"/>
          <w:lang w:eastAsia="cs-CZ"/>
        </w:rPr>
        <w:t>u</w:t>
      </w:r>
      <w:r w:rsidRPr="001278B2">
        <w:rPr>
          <w:rFonts w:eastAsia="Times New Roman"/>
          <w:lang w:eastAsia="cs-CZ"/>
        </w:rPr>
        <w:t xml:space="preserve"> v ulicích. </w:t>
      </w:r>
      <w:r w:rsidR="00C80E80" w:rsidRPr="001278B2">
        <w:rPr>
          <w:rFonts w:eastAsia="Times New Roman"/>
          <w:lang w:eastAsia="cs-CZ"/>
        </w:rPr>
        <w:t>Na základě pozitivního ohlasu tohoto projektu město přistoupilo k dalšímu rozšíření sběrné sítě a k</w:t>
      </w:r>
      <w:r w:rsidRPr="001278B2">
        <w:rPr>
          <w:rFonts w:eastAsia="Times New Roman"/>
          <w:lang w:eastAsia="cs-CZ"/>
        </w:rPr>
        <w:t>e konci roku 202</w:t>
      </w:r>
      <w:r w:rsidR="00C80E80" w:rsidRPr="001278B2">
        <w:rPr>
          <w:rFonts w:eastAsia="Times New Roman"/>
          <w:lang w:eastAsia="cs-CZ"/>
        </w:rPr>
        <w:t>1</w:t>
      </w:r>
      <w:r w:rsidRPr="001278B2">
        <w:rPr>
          <w:rFonts w:eastAsia="Times New Roman"/>
          <w:lang w:eastAsia="cs-CZ"/>
        </w:rPr>
        <w:t xml:space="preserve"> bylo nádobami osazeno</w:t>
      </w:r>
      <w:r w:rsidR="00C80E80" w:rsidRPr="001278B2">
        <w:rPr>
          <w:rFonts w:eastAsia="Times New Roman"/>
          <w:lang w:eastAsia="cs-CZ"/>
        </w:rPr>
        <w:t xml:space="preserve"> již</w:t>
      </w:r>
      <w:r w:rsidRPr="001278B2">
        <w:rPr>
          <w:rFonts w:eastAsia="Times New Roman"/>
          <w:lang w:eastAsia="cs-CZ"/>
        </w:rPr>
        <w:t xml:space="preserve"> celkem </w:t>
      </w:r>
      <w:r w:rsidR="00C80E80" w:rsidRPr="001278B2">
        <w:rPr>
          <w:rFonts w:eastAsia="Times New Roman"/>
          <w:lang w:eastAsia="cs-CZ"/>
        </w:rPr>
        <w:t>485</w:t>
      </w:r>
      <w:r w:rsidRPr="001278B2">
        <w:rPr>
          <w:rFonts w:eastAsia="Times New Roman"/>
          <w:lang w:eastAsia="cs-CZ"/>
        </w:rPr>
        <w:t xml:space="preserve"> stanovišť</w:t>
      </w:r>
      <w:r w:rsidR="00AD403B" w:rsidRPr="001278B2">
        <w:rPr>
          <w:rFonts w:eastAsia="Times New Roman"/>
          <w:lang w:eastAsia="cs-CZ"/>
        </w:rPr>
        <w:t xml:space="preserve"> a jejich počet pravděpodobně i nadále poroste</w:t>
      </w:r>
      <w:r w:rsidRPr="001278B2">
        <w:rPr>
          <w:rFonts w:eastAsia="Times New Roman"/>
          <w:lang w:eastAsia="cs-CZ"/>
        </w:rPr>
        <w:t xml:space="preserve">. </w:t>
      </w:r>
    </w:p>
    <w:p w14:paraId="5212497D" w14:textId="1A12EE13" w:rsidR="00D21C1C" w:rsidRDefault="00EF4124" w:rsidP="003D4EAE">
      <w:pPr>
        <w:autoSpaceDE w:val="0"/>
        <w:autoSpaceDN w:val="0"/>
        <w:ind w:firstLine="708"/>
        <w:rPr>
          <w:rFonts w:ascii="Arial" w:eastAsia="Times New Roman" w:hAnsi="Arial" w:cs="Arial"/>
          <w:color w:val="000000" w:themeColor="text1"/>
          <w:sz w:val="20"/>
          <w:szCs w:val="20"/>
          <w:lang w:eastAsia="cs-CZ"/>
        </w:rPr>
      </w:pPr>
      <w:r w:rsidRPr="001278B2">
        <w:t xml:space="preserve">Další možností </w:t>
      </w:r>
      <w:r w:rsidR="00E12638" w:rsidRPr="001278B2">
        <w:t xml:space="preserve">je </w:t>
      </w:r>
      <w:r w:rsidRPr="001278B2">
        <w:t xml:space="preserve">odevzdání výše uvedených odpadů </w:t>
      </w:r>
      <w:r w:rsidR="00E12638" w:rsidRPr="001278B2">
        <w:t xml:space="preserve">na </w:t>
      </w:r>
      <w:r w:rsidRPr="001278B2">
        <w:t>sběrn</w:t>
      </w:r>
      <w:r w:rsidR="00E12638" w:rsidRPr="001278B2">
        <w:t>ých</w:t>
      </w:r>
      <w:r w:rsidRPr="001278B2">
        <w:t xml:space="preserve"> dvor</w:t>
      </w:r>
      <w:r w:rsidR="00E12638" w:rsidRPr="001278B2">
        <w:t>ech</w:t>
      </w:r>
      <w:r w:rsidRPr="001278B2">
        <w:t xml:space="preserve"> viz</w:t>
      </w:r>
      <w:r>
        <w:t xml:space="preserve"> následující kapitola. </w:t>
      </w:r>
    </w:p>
    <w:p w14:paraId="43CE2E5C" w14:textId="77777777" w:rsidR="00D21C1C" w:rsidRPr="00563C93" w:rsidRDefault="00D21C1C" w:rsidP="00563C93">
      <w:pPr>
        <w:autoSpaceDE w:val="0"/>
        <w:autoSpaceDN w:val="0"/>
        <w:adjustRightInd w:val="0"/>
        <w:spacing w:after="0"/>
        <w:rPr>
          <w:rFonts w:ascii="Arial" w:eastAsia="Times New Roman" w:hAnsi="Arial" w:cs="Arial"/>
          <w:sz w:val="20"/>
          <w:szCs w:val="20"/>
          <w:lang w:eastAsia="cs-CZ"/>
        </w:rPr>
      </w:pPr>
    </w:p>
    <w:p w14:paraId="3297BE4D" w14:textId="70A7706C" w:rsidR="00010CDA" w:rsidRPr="00F46F4D" w:rsidRDefault="00010CDA" w:rsidP="006623FF">
      <w:pPr>
        <w:pStyle w:val="Titulek"/>
        <w:keepNext/>
        <w:spacing w:after="0"/>
        <w:rPr>
          <w:color w:val="auto"/>
          <w:sz w:val="20"/>
          <w:szCs w:val="20"/>
        </w:rPr>
      </w:pPr>
      <w:r w:rsidRPr="00F46F4D">
        <w:rPr>
          <w:color w:val="auto"/>
          <w:sz w:val="20"/>
          <w:szCs w:val="20"/>
        </w:rPr>
        <w:t xml:space="preserve">Tabulka č. </w:t>
      </w:r>
      <w:r w:rsidRPr="00F46F4D">
        <w:rPr>
          <w:color w:val="auto"/>
          <w:sz w:val="20"/>
          <w:szCs w:val="20"/>
        </w:rPr>
        <w:fldChar w:fldCharType="begin"/>
      </w:r>
      <w:r w:rsidRPr="00F46F4D">
        <w:rPr>
          <w:color w:val="auto"/>
          <w:sz w:val="20"/>
          <w:szCs w:val="20"/>
        </w:rPr>
        <w:instrText xml:space="preserve"> SEQ Tabulka \* ARABIC </w:instrText>
      </w:r>
      <w:r w:rsidRPr="00F46F4D">
        <w:rPr>
          <w:color w:val="auto"/>
          <w:sz w:val="20"/>
          <w:szCs w:val="20"/>
        </w:rPr>
        <w:fldChar w:fldCharType="separate"/>
      </w:r>
      <w:r w:rsidR="005F5920">
        <w:rPr>
          <w:noProof/>
          <w:color w:val="auto"/>
          <w:sz w:val="20"/>
          <w:szCs w:val="20"/>
        </w:rPr>
        <w:t>6</w:t>
      </w:r>
      <w:r w:rsidRPr="00F46F4D">
        <w:rPr>
          <w:color w:val="auto"/>
          <w:sz w:val="20"/>
          <w:szCs w:val="20"/>
        </w:rPr>
        <w:fldChar w:fldCharType="end"/>
      </w:r>
      <w:r w:rsidRPr="00F46F4D">
        <w:rPr>
          <w:color w:val="auto"/>
          <w:sz w:val="20"/>
          <w:szCs w:val="20"/>
        </w:rPr>
        <w:t xml:space="preserve"> Výsledky tříděného sběru ze sběrných nádob v ulicích a v domovním vybavení v tunách</w:t>
      </w:r>
    </w:p>
    <w:tbl>
      <w:tblPr>
        <w:tblW w:w="8939"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
        <w:gridCol w:w="966"/>
        <w:gridCol w:w="1037"/>
        <w:gridCol w:w="966"/>
        <w:gridCol w:w="966"/>
        <w:gridCol w:w="1141"/>
        <w:gridCol w:w="966"/>
        <w:gridCol w:w="966"/>
        <w:gridCol w:w="966"/>
      </w:tblGrid>
      <w:tr w:rsidR="00014A62" w:rsidRPr="00563C93" w14:paraId="762B56F9" w14:textId="77777777" w:rsidTr="00D477DD">
        <w:trPr>
          <w:trHeight w:val="528"/>
        </w:trPr>
        <w:tc>
          <w:tcPr>
            <w:tcW w:w="965" w:type="dxa"/>
            <w:shd w:val="clear" w:color="auto" w:fill="E7E6E6" w:themeFill="background2"/>
            <w:vAlign w:val="center"/>
            <w:hideMark/>
          </w:tcPr>
          <w:p w14:paraId="57D5493A" w14:textId="77777777" w:rsidR="00014A62" w:rsidRPr="00D477DD" w:rsidRDefault="00014A62" w:rsidP="009407F0">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Rok</w:t>
            </w:r>
          </w:p>
        </w:tc>
        <w:tc>
          <w:tcPr>
            <w:tcW w:w="966" w:type="dxa"/>
            <w:shd w:val="clear" w:color="auto" w:fill="E7E6E6" w:themeFill="background2"/>
            <w:vAlign w:val="center"/>
            <w:hideMark/>
          </w:tcPr>
          <w:p w14:paraId="2C670CB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Papír</w:t>
            </w:r>
          </w:p>
        </w:tc>
        <w:tc>
          <w:tcPr>
            <w:tcW w:w="1037" w:type="dxa"/>
            <w:shd w:val="clear" w:color="auto" w:fill="E7E6E6" w:themeFill="background2"/>
            <w:vAlign w:val="center"/>
            <w:hideMark/>
          </w:tcPr>
          <w:p w14:paraId="085E94E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Sklo barevné</w:t>
            </w:r>
          </w:p>
        </w:tc>
        <w:tc>
          <w:tcPr>
            <w:tcW w:w="966" w:type="dxa"/>
            <w:shd w:val="clear" w:color="auto" w:fill="E7E6E6" w:themeFill="background2"/>
            <w:vAlign w:val="center"/>
            <w:hideMark/>
          </w:tcPr>
          <w:p w14:paraId="2F82468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Sklo čiré</w:t>
            </w:r>
          </w:p>
        </w:tc>
        <w:tc>
          <w:tcPr>
            <w:tcW w:w="966" w:type="dxa"/>
            <w:shd w:val="clear" w:color="auto" w:fill="E7E6E6" w:themeFill="background2"/>
            <w:vAlign w:val="center"/>
            <w:hideMark/>
          </w:tcPr>
          <w:p w14:paraId="33D81A6F"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Plasty</w:t>
            </w:r>
          </w:p>
        </w:tc>
        <w:tc>
          <w:tcPr>
            <w:tcW w:w="1141" w:type="dxa"/>
            <w:shd w:val="clear" w:color="auto" w:fill="E7E6E6" w:themeFill="background2"/>
            <w:vAlign w:val="center"/>
            <w:hideMark/>
          </w:tcPr>
          <w:p w14:paraId="047ADE0F"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Nápojové kartony</w:t>
            </w:r>
          </w:p>
        </w:tc>
        <w:tc>
          <w:tcPr>
            <w:tcW w:w="966" w:type="dxa"/>
            <w:shd w:val="clear" w:color="auto" w:fill="E7E6E6" w:themeFill="background2"/>
            <w:vAlign w:val="center"/>
          </w:tcPr>
          <w:p w14:paraId="78A58EBB" w14:textId="7EA16E6E" w:rsidR="00014A62" w:rsidRPr="00D477DD" w:rsidRDefault="00047BD3" w:rsidP="00563C9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Kovy</w:t>
            </w:r>
          </w:p>
        </w:tc>
        <w:tc>
          <w:tcPr>
            <w:tcW w:w="966" w:type="dxa"/>
            <w:shd w:val="clear" w:color="auto" w:fill="E7E6E6" w:themeFill="background2"/>
          </w:tcPr>
          <w:p w14:paraId="2A83E5E1" w14:textId="095C5616"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Jedlé oleje</w:t>
            </w:r>
          </w:p>
        </w:tc>
        <w:tc>
          <w:tcPr>
            <w:tcW w:w="966" w:type="dxa"/>
            <w:shd w:val="clear" w:color="auto" w:fill="E7E6E6" w:themeFill="background2"/>
            <w:vAlign w:val="center"/>
            <w:hideMark/>
          </w:tcPr>
          <w:p w14:paraId="02619F5D" w14:textId="1EE0A0C2"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Celkem</w:t>
            </w:r>
          </w:p>
        </w:tc>
      </w:tr>
      <w:tr w:rsidR="00014A62" w:rsidRPr="00563C93" w14:paraId="5EF1E6E0" w14:textId="77777777" w:rsidTr="003A5D03">
        <w:trPr>
          <w:trHeight w:val="249"/>
        </w:trPr>
        <w:tc>
          <w:tcPr>
            <w:tcW w:w="965" w:type="dxa"/>
            <w:shd w:val="clear" w:color="auto" w:fill="E7E6E6" w:themeFill="background2"/>
            <w:vAlign w:val="center"/>
            <w:hideMark/>
          </w:tcPr>
          <w:p w14:paraId="77B4846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1998</w:t>
            </w:r>
          </w:p>
        </w:tc>
        <w:tc>
          <w:tcPr>
            <w:tcW w:w="966" w:type="dxa"/>
            <w:shd w:val="clear" w:color="auto" w:fill="auto"/>
            <w:vAlign w:val="center"/>
            <w:hideMark/>
          </w:tcPr>
          <w:p w14:paraId="634803D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3 983</w:t>
            </w:r>
          </w:p>
        </w:tc>
        <w:tc>
          <w:tcPr>
            <w:tcW w:w="1037" w:type="dxa"/>
            <w:shd w:val="clear" w:color="auto" w:fill="auto"/>
            <w:vAlign w:val="center"/>
            <w:hideMark/>
          </w:tcPr>
          <w:p w14:paraId="5CC901C9"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2 248</w:t>
            </w:r>
          </w:p>
        </w:tc>
        <w:tc>
          <w:tcPr>
            <w:tcW w:w="966" w:type="dxa"/>
            <w:shd w:val="clear" w:color="auto" w:fill="BFBFBF" w:themeFill="background1" w:themeFillShade="BF"/>
            <w:vAlign w:val="center"/>
            <w:hideMark/>
          </w:tcPr>
          <w:p w14:paraId="26566752"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5BC66C7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684</w:t>
            </w:r>
          </w:p>
        </w:tc>
        <w:tc>
          <w:tcPr>
            <w:tcW w:w="1141" w:type="dxa"/>
            <w:shd w:val="clear" w:color="auto" w:fill="BFBFBF" w:themeFill="background1" w:themeFillShade="BF"/>
            <w:vAlign w:val="center"/>
            <w:hideMark/>
          </w:tcPr>
          <w:p w14:paraId="663BC32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1DB9C825"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EEED38F"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B3FF048" w14:textId="2116B372"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6 915</w:t>
            </w:r>
          </w:p>
        </w:tc>
      </w:tr>
      <w:tr w:rsidR="00014A62" w:rsidRPr="00563C93" w14:paraId="302FCB65" w14:textId="77777777" w:rsidTr="003A5D03">
        <w:trPr>
          <w:trHeight w:val="249"/>
        </w:trPr>
        <w:tc>
          <w:tcPr>
            <w:tcW w:w="965" w:type="dxa"/>
            <w:shd w:val="clear" w:color="auto" w:fill="E7E6E6" w:themeFill="background2"/>
            <w:vAlign w:val="center"/>
            <w:hideMark/>
          </w:tcPr>
          <w:p w14:paraId="01330EC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1999</w:t>
            </w:r>
          </w:p>
        </w:tc>
        <w:tc>
          <w:tcPr>
            <w:tcW w:w="966" w:type="dxa"/>
            <w:shd w:val="clear" w:color="auto" w:fill="auto"/>
            <w:vAlign w:val="center"/>
            <w:hideMark/>
          </w:tcPr>
          <w:p w14:paraId="1ECB5F69"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8 205</w:t>
            </w:r>
          </w:p>
        </w:tc>
        <w:tc>
          <w:tcPr>
            <w:tcW w:w="1037" w:type="dxa"/>
            <w:shd w:val="clear" w:color="auto" w:fill="auto"/>
            <w:vAlign w:val="center"/>
            <w:hideMark/>
          </w:tcPr>
          <w:p w14:paraId="7B17F491"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3 018</w:t>
            </w:r>
          </w:p>
        </w:tc>
        <w:tc>
          <w:tcPr>
            <w:tcW w:w="966" w:type="dxa"/>
            <w:shd w:val="clear" w:color="auto" w:fill="BFBFBF" w:themeFill="background1" w:themeFillShade="BF"/>
            <w:vAlign w:val="center"/>
            <w:hideMark/>
          </w:tcPr>
          <w:p w14:paraId="610E5792"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E426C0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2 172</w:t>
            </w:r>
          </w:p>
        </w:tc>
        <w:tc>
          <w:tcPr>
            <w:tcW w:w="1141" w:type="dxa"/>
            <w:shd w:val="clear" w:color="auto" w:fill="BFBFBF" w:themeFill="background1" w:themeFillShade="BF"/>
            <w:vAlign w:val="center"/>
            <w:hideMark/>
          </w:tcPr>
          <w:p w14:paraId="5538442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6A9A875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9675F9B"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45462CC1" w14:textId="2B37092A"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13 395</w:t>
            </w:r>
          </w:p>
        </w:tc>
      </w:tr>
      <w:tr w:rsidR="00014A62" w:rsidRPr="00563C93" w14:paraId="2E937CE3" w14:textId="77777777" w:rsidTr="003A5D03">
        <w:trPr>
          <w:trHeight w:val="249"/>
        </w:trPr>
        <w:tc>
          <w:tcPr>
            <w:tcW w:w="965" w:type="dxa"/>
            <w:shd w:val="clear" w:color="auto" w:fill="E7E6E6" w:themeFill="background2"/>
            <w:vAlign w:val="center"/>
            <w:hideMark/>
          </w:tcPr>
          <w:p w14:paraId="349AAF0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2000</w:t>
            </w:r>
          </w:p>
        </w:tc>
        <w:tc>
          <w:tcPr>
            <w:tcW w:w="966" w:type="dxa"/>
            <w:shd w:val="clear" w:color="auto" w:fill="auto"/>
            <w:vAlign w:val="center"/>
            <w:hideMark/>
          </w:tcPr>
          <w:p w14:paraId="2D3917A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11 152</w:t>
            </w:r>
          </w:p>
        </w:tc>
        <w:tc>
          <w:tcPr>
            <w:tcW w:w="1037" w:type="dxa"/>
            <w:shd w:val="clear" w:color="auto" w:fill="auto"/>
            <w:vAlign w:val="center"/>
            <w:hideMark/>
          </w:tcPr>
          <w:p w14:paraId="024E1EE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5 039</w:t>
            </w:r>
          </w:p>
        </w:tc>
        <w:tc>
          <w:tcPr>
            <w:tcW w:w="966" w:type="dxa"/>
            <w:shd w:val="clear" w:color="auto" w:fill="BFBFBF" w:themeFill="background1" w:themeFillShade="BF"/>
            <w:vAlign w:val="center"/>
            <w:hideMark/>
          </w:tcPr>
          <w:p w14:paraId="0A04D366"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62EA21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3 586</w:t>
            </w:r>
          </w:p>
        </w:tc>
        <w:tc>
          <w:tcPr>
            <w:tcW w:w="1141" w:type="dxa"/>
            <w:shd w:val="clear" w:color="auto" w:fill="BFBFBF" w:themeFill="background1" w:themeFillShade="BF"/>
            <w:vAlign w:val="center"/>
            <w:hideMark/>
          </w:tcPr>
          <w:p w14:paraId="760DE387"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DDE9B2C"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588066F5"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2FF39478" w14:textId="0DCBA4DD"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19 777</w:t>
            </w:r>
          </w:p>
        </w:tc>
      </w:tr>
      <w:tr w:rsidR="00014A62" w:rsidRPr="00563C93" w14:paraId="167C26F3" w14:textId="77777777" w:rsidTr="003A5D03">
        <w:trPr>
          <w:trHeight w:val="249"/>
        </w:trPr>
        <w:tc>
          <w:tcPr>
            <w:tcW w:w="965" w:type="dxa"/>
            <w:shd w:val="clear" w:color="auto" w:fill="E7E6E6" w:themeFill="background2"/>
            <w:vAlign w:val="center"/>
            <w:hideMark/>
          </w:tcPr>
          <w:p w14:paraId="6B2ADA4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2001</w:t>
            </w:r>
          </w:p>
        </w:tc>
        <w:tc>
          <w:tcPr>
            <w:tcW w:w="966" w:type="dxa"/>
            <w:shd w:val="clear" w:color="auto" w:fill="auto"/>
            <w:vAlign w:val="center"/>
            <w:hideMark/>
          </w:tcPr>
          <w:p w14:paraId="66045FA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11 501</w:t>
            </w:r>
          </w:p>
        </w:tc>
        <w:tc>
          <w:tcPr>
            <w:tcW w:w="1037" w:type="dxa"/>
            <w:shd w:val="clear" w:color="auto" w:fill="auto"/>
            <w:vAlign w:val="center"/>
            <w:hideMark/>
          </w:tcPr>
          <w:p w14:paraId="50D7958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6 016</w:t>
            </w:r>
          </w:p>
        </w:tc>
        <w:tc>
          <w:tcPr>
            <w:tcW w:w="966" w:type="dxa"/>
            <w:shd w:val="clear" w:color="auto" w:fill="BFBFBF" w:themeFill="background1" w:themeFillShade="BF"/>
            <w:vAlign w:val="center"/>
            <w:hideMark/>
          </w:tcPr>
          <w:p w14:paraId="798FB3BA"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18EEF16A"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4 623</w:t>
            </w:r>
          </w:p>
        </w:tc>
        <w:tc>
          <w:tcPr>
            <w:tcW w:w="1141" w:type="dxa"/>
            <w:shd w:val="clear" w:color="auto" w:fill="BFBFBF" w:themeFill="background1" w:themeFillShade="BF"/>
            <w:vAlign w:val="center"/>
            <w:hideMark/>
          </w:tcPr>
          <w:p w14:paraId="21B03950"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09388AF"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3DA9083B"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6EF5427" w14:textId="50FAB971"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22 140</w:t>
            </w:r>
          </w:p>
        </w:tc>
      </w:tr>
      <w:tr w:rsidR="00014A62" w:rsidRPr="00563C93" w14:paraId="165DAF3E" w14:textId="77777777" w:rsidTr="003A5D03">
        <w:trPr>
          <w:trHeight w:val="249"/>
        </w:trPr>
        <w:tc>
          <w:tcPr>
            <w:tcW w:w="965" w:type="dxa"/>
            <w:shd w:val="clear" w:color="auto" w:fill="E7E6E6" w:themeFill="background2"/>
            <w:vAlign w:val="center"/>
            <w:hideMark/>
          </w:tcPr>
          <w:p w14:paraId="33EF01D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2002</w:t>
            </w:r>
          </w:p>
        </w:tc>
        <w:tc>
          <w:tcPr>
            <w:tcW w:w="966" w:type="dxa"/>
            <w:shd w:val="clear" w:color="auto" w:fill="auto"/>
            <w:vAlign w:val="center"/>
            <w:hideMark/>
          </w:tcPr>
          <w:p w14:paraId="732716A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13 738</w:t>
            </w:r>
          </w:p>
        </w:tc>
        <w:tc>
          <w:tcPr>
            <w:tcW w:w="1037" w:type="dxa"/>
            <w:shd w:val="clear" w:color="auto" w:fill="auto"/>
            <w:vAlign w:val="center"/>
            <w:hideMark/>
          </w:tcPr>
          <w:p w14:paraId="3D9C2A28"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6 711</w:t>
            </w:r>
          </w:p>
        </w:tc>
        <w:tc>
          <w:tcPr>
            <w:tcW w:w="966" w:type="dxa"/>
            <w:shd w:val="clear" w:color="auto" w:fill="BFBFBF" w:themeFill="background1" w:themeFillShade="BF"/>
            <w:vAlign w:val="center"/>
            <w:hideMark/>
          </w:tcPr>
          <w:p w14:paraId="2B0A0A30"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B359C1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5 081</w:t>
            </w:r>
          </w:p>
        </w:tc>
        <w:tc>
          <w:tcPr>
            <w:tcW w:w="1141" w:type="dxa"/>
            <w:shd w:val="clear" w:color="auto" w:fill="BFBFBF" w:themeFill="background1" w:themeFillShade="BF"/>
            <w:vAlign w:val="center"/>
            <w:hideMark/>
          </w:tcPr>
          <w:p w14:paraId="12B30C15"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9E34BA8"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56064DCD"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1FDA578E" w14:textId="18AD93A8"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25 530</w:t>
            </w:r>
          </w:p>
        </w:tc>
      </w:tr>
      <w:tr w:rsidR="00014A62" w:rsidRPr="00563C93" w14:paraId="4A167A3A" w14:textId="77777777" w:rsidTr="003A5D03">
        <w:trPr>
          <w:trHeight w:val="249"/>
        </w:trPr>
        <w:tc>
          <w:tcPr>
            <w:tcW w:w="965" w:type="dxa"/>
            <w:shd w:val="clear" w:color="auto" w:fill="E7E6E6" w:themeFill="background2"/>
            <w:vAlign w:val="center"/>
            <w:hideMark/>
          </w:tcPr>
          <w:p w14:paraId="23188A08"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2003</w:t>
            </w:r>
          </w:p>
        </w:tc>
        <w:tc>
          <w:tcPr>
            <w:tcW w:w="966" w:type="dxa"/>
            <w:shd w:val="clear" w:color="auto" w:fill="auto"/>
            <w:vAlign w:val="center"/>
            <w:hideMark/>
          </w:tcPr>
          <w:p w14:paraId="7F742AB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16 097</w:t>
            </w:r>
          </w:p>
        </w:tc>
        <w:tc>
          <w:tcPr>
            <w:tcW w:w="1037" w:type="dxa"/>
            <w:shd w:val="clear" w:color="auto" w:fill="auto"/>
            <w:vAlign w:val="center"/>
            <w:hideMark/>
          </w:tcPr>
          <w:p w14:paraId="2696EE0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7 436</w:t>
            </w:r>
          </w:p>
        </w:tc>
        <w:tc>
          <w:tcPr>
            <w:tcW w:w="966" w:type="dxa"/>
            <w:shd w:val="clear" w:color="auto" w:fill="BFBFBF" w:themeFill="background1" w:themeFillShade="BF"/>
            <w:vAlign w:val="center"/>
            <w:hideMark/>
          </w:tcPr>
          <w:p w14:paraId="0736EDBF"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614B7261"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6 040</w:t>
            </w:r>
          </w:p>
        </w:tc>
        <w:tc>
          <w:tcPr>
            <w:tcW w:w="1141" w:type="dxa"/>
            <w:shd w:val="clear" w:color="auto" w:fill="BFBFBF" w:themeFill="background1" w:themeFillShade="BF"/>
            <w:vAlign w:val="center"/>
            <w:hideMark/>
          </w:tcPr>
          <w:p w14:paraId="266FE3B5"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2D7F62E2"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16A66AC3"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0B014090" w14:textId="4AE38D09"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29 573</w:t>
            </w:r>
          </w:p>
        </w:tc>
      </w:tr>
      <w:tr w:rsidR="00014A62" w:rsidRPr="00563C93" w14:paraId="578C1A89" w14:textId="77777777" w:rsidTr="003A5D03">
        <w:trPr>
          <w:trHeight w:val="249"/>
        </w:trPr>
        <w:tc>
          <w:tcPr>
            <w:tcW w:w="965" w:type="dxa"/>
            <w:shd w:val="clear" w:color="auto" w:fill="E7E6E6" w:themeFill="background2"/>
            <w:vAlign w:val="center"/>
            <w:hideMark/>
          </w:tcPr>
          <w:p w14:paraId="5B5BD97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2004</w:t>
            </w:r>
          </w:p>
        </w:tc>
        <w:tc>
          <w:tcPr>
            <w:tcW w:w="966" w:type="dxa"/>
            <w:shd w:val="clear" w:color="auto" w:fill="auto"/>
            <w:vAlign w:val="center"/>
            <w:hideMark/>
          </w:tcPr>
          <w:p w14:paraId="6DB26E4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18 003</w:t>
            </w:r>
          </w:p>
        </w:tc>
        <w:tc>
          <w:tcPr>
            <w:tcW w:w="1037" w:type="dxa"/>
            <w:shd w:val="clear" w:color="auto" w:fill="auto"/>
            <w:vAlign w:val="center"/>
            <w:hideMark/>
          </w:tcPr>
          <w:p w14:paraId="713CFDD8"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7 909</w:t>
            </w:r>
          </w:p>
        </w:tc>
        <w:tc>
          <w:tcPr>
            <w:tcW w:w="966" w:type="dxa"/>
            <w:shd w:val="clear" w:color="auto" w:fill="auto"/>
            <w:vAlign w:val="center"/>
            <w:hideMark/>
          </w:tcPr>
          <w:p w14:paraId="4BE32AE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w:t>
            </w:r>
          </w:p>
        </w:tc>
        <w:tc>
          <w:tcPr>
            <w:tcW w:w="966" w:type="dxa"/>
            <w:shd w:val="clear" w:color="auto" w:fill="auto"/>
            <w:vAlign w:val="center"/>
            <w:hideMark/>
          </w:tcPr>
          <w:p w14:paraId="64F194E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6 596</w:t>
            </w:r>
          </w:p>
        </w:tc>
        <w:tc>
          <w:tcPr>
            <w:tcW w:w="1141" w:type="dxa"/>
            <w:shd w:val="clear" w:color="auto" w:fill="auto"/>
            <w:vAlign w:val="center"/>
            <w:hideMark/>
          </w:tcPr>
          <w:p w14:paraId="22E9D8C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w:t>
            </w:r>
          </w:p>
        </w:tc>
        <w:tc>
          <w:tcPr>
            <w:tcW w:w="966" w:type="dxa"/>
            <w:shd w:val="clear" w:color="auto" w:fill="BFBFBF" w:themeFill="background1" w:themeFillShade="BF"/>
          </w:tcPr>
          <w:p w14:paraId="002E1DFE"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040A8D3"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044148A2" w14:textId="095A822D"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32 519</w:t>
            </w:r>
          </w:p>
        </w:tc>
      </w:tr>
      <w:tr w:rsidR="00014A62" w:rsidRPr="00563C93" w14:paraId="3F95F2E8" w14:textId="77777777" w:rsidTr="003A5D03">
        <w:trPr>
          <w:trHeight w:val="249"/>
        </w:trPr>
        <w:tc>
          <w:tcPr>
            <w:tcW w:w="965" w:type="dxa"/>
            <w:shd w:val="clear" w:color="auto" w:fill="E7E6E6" w:themeFill="background2"/>
            <w:vAlign w:val="center"/>
            <w:hideMark/>
          </w:tcPr>
          <w:p w14:paraId="34E2DE0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lastRenderedPageBreak/>
              <w:t>2005</w:t>
            </w:r>
          </w:p>
        </w:tc>
        <w:tc>
          <w:tcPr>
            <w:tcW w:w="966" w:type="dxa"/>
            <w:shd w:val="clear" w:color="auto" w:fill="auto"/>
            <w:vAlign w:val="center"/>
            <w:hideMark/>
          </w:tcPr>
          <w:p w14:paraId="7E6BDD6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19 214</w:t>
            </w:r>
          </w:p>
        </w:tc>
        <w:tc>
          <w:tcPr>
            <w:tcW w:w="1037" w:type="dxa"/>
            <w:shd w:val="clear" w:color="auto" w:fill="auto"/>
            <w:vAlign w:val="center"/>
            <w:hideMark/>
          </w:tcPr>
          <w:p w14:paraId="0B1A6B41"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8 399</w:t>
            </w:r>
          </w:p>
        </w:tc>
        <w:tc>
          <w:tcPr>
            <w:tcW w:w="966" w:type="dxa"/>
            <w:shd w:val="clear" w:color="auto" w:fill="auto"/>
            <w:vAlign w:val="center"/>
            <w:hideMark/>
          </w:tcPr>
          <w:p w14:paraId="0F91493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432</w:t>
            </w:r>
          </w:p>
        </w:tc>
        <w:tc>
          <w:tcPr>
            <w:tcW w:w="966" w:type="dxa"/>
            <w:shd w:val="clear" w:color="auto" w:fill="auto"/>
            <w:vAlign w:val="center"/>
            <w:hideMark/>
          </w:tcPr>
          <w:p w14:paraId="53B1DFE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7 164</w:t>
            </w:r>
          </w:p>
        </w:tc>
        <w:tc>
          <w:tcPr>
            <w:tcW w:w="1141" w:type="dxa"/>
            <w:shd w:val="clear" w:color="auto" w:fill="auto"/>
            <w:vAlign w:val="center"/>
            <w:hideMark/>
          </w:tcPr>
          <w:p w14:paraId="69E85BF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171</w:t>
            </w:r>
          </w:p>
        </w:tc>
        <w:tc>
          <w:tcPr>
            <w:tcW w:w="966" w:type="dxa"/>
            <w:shd w:val="clear" w:color="auto" w:fill="BFBFBF" w:themeFill="background1" w:themeFillShade="BF"/>
          </w:tcPr>
          <w:p w14:paraId="121DF166"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4DE2B11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21C28C88" w14:textId="7B99947E"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35 380</w:t>
            </w:r>
          </w:p>
        </w:tc>
      </w:tr>
      <w:tr w:rsidR="00014A62" w:rsidRPr="00563C93" w14:paraId="5EC293BC" w14:textId="77777777" w:rsidTr="003A5D03">
        <w:trPr>
          <w:trHeight w:val="249"/>
        </w:trPr>
        <w:tc>
          <w:tcPr>
            <w:tcW w:w="965" w:type="dxa"/>
            <w:shd w:val="clear" w:color="auto" w:fill="E7E6E6" w:themeFill="background2"/>
            <w:vAlign w:val="center"/>
            <w:hideMark/>
          </w:tcPr>
          <w:p w14:paraId="76947C4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2006</w:t>
            </w:r>
          </w:p>
        </w:tc>
        <w:tc>
          <w:tcPr>
            <w:tcW w:w="966" w:type="dxa"/>
            <w:shd w:val="clear" w:color="auto" w:fill="auto"/>
            <w:vAlign w:val="center"/>
            <w:hideMark/>
          </w:tcPr>
          <w:p w14:paraId="3970B35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22 244</w:t>
            </w:r>
          </w:p>
        </w:tc>
        <w:tc>
          <w:tcPr>
            <w:tcW w:w="1037" w:type="dxa"/>
            <w:shd w:val="clear" w:color="auto" w:fill="auto"/>
            <w:vAlign w:val="center"/>
            <w:hideMark/>
          </w:tcPr>
          <w:p w14:paraId="339DF57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9 119</w:t>
            </w:r>
          </w:p>
        </w:tc>
        <w:tc>
          <w:tcPr>
            <w:tcW w:w="966" w:type="dxa"/>
            <w:shd w:val="clear" w:color="auto" w:fill="auto"/>
            <w:vAlign w:val="center"/>
            <w:hideMark/>
          </w:tcPr>
          <w:p w14:paraId="4DDF9C2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828</w:t>
            </w:r>
          </w:p>
        </w:tc>
        <w:tc>
          <w:tcPr>
            <w:tcW w:w="966" w:type="dxa"/>
            <w:shd w:val="clear" w:color="auto" w:fill="auto"/>
            <w:vAlign w:val="center"/>
            <w:hideMark/>
          </w:tcPr>
          <w:p w14:paraId="1676FCB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8 114</w:t>
            </w:r>
          </w:p>
        </w:tc>
        <w:tc>
          <w:tcPr>
            <w:tcW w:w="1141" w:type="dxa"/>
            <w:shd w:val="clear" w:color="auto" w:fill="auto"/>
            <w:vAlign w:val="center"/>
            <w:hideMark/>
          </w:tcPr>
          <w:p w14:paraId="6DC9727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424</w:t>
            </w:r>
          </w:p>
        </w:tc>
        <w:tc>
          <w:tcPr>
            <w:tcW w:w="966" w:type="dxa"/>
            <w:shd w:val="clear" w:color="auto" w:fill="BFBFBF" w:themeFill="background1" w:themeFillShade="BF"/>
          </w:tcPr>
          <w:p w14:paraId="6439EADE"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499087DA"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1CF42F2D" w14:textId="0CAFA66E"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40 729</w:t>
            </w:r>
          </w:p>
        </w:tc>
      </w:tr>
      <w:tr w:rsidR="00014A62" w:rsidRPr="00563C93" w14:paraId="20236A50" w14:textId="77777777" w:rsidTr="003A5D03">
        <w:trPr>
          <w:trHeight w:val="249"/>
        </w:trPr>
        <w:tc>
          <w:tcPr>
            <w:tcW w:w="965" w:type="dxa"/>
            <w:shd w:val="clear" w:color="auto" w:fill="E7E6E6" w:themeFill="background2"/>
            <w:vAlign w:val="center"/>
            <w:hideMark/>
          </w:tcPr>
          <w:p w14:paraId="69AA6A9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2007</w:t>
            </w:r>
          </w:p>
        </w:tc>
        <w:tc>
          <w:tcPr>
            <w:tcW w:w="966" w:type="dxa"/>
            <w:shd w:val="clear" w:color="auto" w:fill="auto"/>
            <w:vAlign w:val="center"/>
            <w:hideMark/>
          </w:tcPr>
          <w:p w14:paraId="49C7EDC9"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23 711</w:t>
            </w:r>
          </w:p>
        </w:tc>
        <w:tc>
          <w:tcPr>
            <w:tcW w:w="1037" w:type="dxa"/>
            <w:shd w:val="clear" w:color="auto" w:fill="auto"/>
            <w:vAlign w:val="center"/>
            <w:hideMark/>
          </w:tcPr>
          <w:p w14:paraId="15FA041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10 425</w:t>
            </w:r>
          </w:p>
        </w:tc>
        <w:tc>
          <w:tcPr>
            <w:tcW w:w="966" w:type="dxa"/>
            <w:shd w:val="clear" w:color="auto" w:fill="auto"/>
            <w:vAlign w:val="center"/>
            <w:hideMark/>
          </w:tcPr>
          <w:p w14:paraId="337B0E6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996</w:t>
            </w:r>
          </w:p>
        </w:tc>
        <w:tc>
          <w:tcPr>
            <w:tcW w:w="966" w:type="dxa"/>
            <w:shd w:val="clear" w:color="auto" w:fill="auto"/>
            <w:vAlign w:val="center"/>
            <w:hideMark/>
          </w:tcPr>
          <w:p w14:paraId="12E3E2B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9 643</w:t>
            </w:r>
          </w:p>
        </w:tc>
        <w:tc>
          <w:tcPr>
            <w:tcW w:w="1141" w:type="dxa"/>
            <w:shd w:val="clear" w:color="auto" w:fill="auto"/>
            <w:vAlign w:val="center"/>
            <w:hideMark/>
          </w:tcPr>
          <w:p w14:paraId="4B7DCF9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536</w:t>
            </w:r>
          </w:p>
        </w:tc>
        <w:tc>
          <w:tcPr>
            <w:tcW w:w="966" w:type="dxa"/>
            <w:shd w:val="clear" w:color="auto" w:fill="BFBFBF" w:themeFill="background1" w:themeFillShade="BF"/>
          </w:tcPr>
          <w:p w14:paraId="34919B6A"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6BAE389C"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5103F6E4" w14:textId="0A93FEC0"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45 31</w:t>
            </w:r>
            <w:r w:rsidR="00827B16">
              <w:rPr>
                <w:rFonts w:eastAsia="Times New Roman" w:cstheme="minorHAnsi"/>
                <w:color w:val="000000"/>
                <w:sz w:val="20"/>
                <w:szCs w:val="20"/>
                <w:lang w:eastAsia="cs-CZ"/>
              </w:rPr>
              <w:t>1</w:t>
            </w:r>
          </w:p>
        </w:tc>
      </w:tr>
      <w:tr w:rsidR="00014A62" w:rsidRPr="00563C93" w14:paraId="6A6DEC8D" w14:textId="77777777" w:rsidTr="003A5D03">
        <w:trPr>
          <w:trHeight w:val="249"/>
        </w:trPr>
        <w:tc>
          <w:tcPr>
            <w:tcW w:w="965" w:type="dxa"/>
            <w:shd w:val="clear" w:color="auto" w:fill="E7E6E6" w:themeFill="background2"/>
            <w:vAlign w:val="center"/>
            <w:hideMark/>
          </w:tcPr>
          <w:p w14:paraId="09B23E9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2008</w:t>
            </w:r>
          </w:p>
        </w:tc>
        <w:tc>
          <w:tcPr>
            <w:tcW w:w="966" w:type="dxa"/>
            <w:shd w:val="clear" w:color="auto" w:fill="auto"/>
            <w:vAlign w:val="center"/>
            <w:hideMark/>
          </w:tcPr>
          <w:p w14:paraId="161874F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26 732</w:t>
            </w:r>
          </w:p>
        </w:tc>
        <w:tc>
          <w:tcPr>
            <w:tcW w:w="1037" w:type="dxa"/>
            <w:shd w:val="clear" w:color="auto" w:fill="auto"/>
            <w:vAlign w:val="center"/>
            <w:hideMark/>
          </w:tcPr>
          <w:p w14:paraId="434CB59F"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11 805</w:t>
            </w:r>
          </w:p>
        </w:tc>
        <w:tc>
          <w:tcPr>
            <w:tcW w:w="966" w:type="dxa"/>
            <w:shd w:val="clear" w:color="auto" w:fill="auto"/>
            <w:vAlign w:val="center"/>
            <w:hideMark/>
          </w:tcPr>
          <w:p w14:paraId="70E078F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1 529</w:t>
            </w:r>
          </w:p>
        </w:tc>
        <w:tc>
          <w:tcPr>
            <w:tcW w:w="966" w:type="dxa"/>
            <w:shd w:val="clear" w:color="auto" w:fill="auto"/>
            <w:vAlign w:val="center"/>
            <w:hideMark/>
          </w:tcPr>
          <w:p w14:paraId="6E8C89C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10 609</w:t>
            </w:r>
          </w:p>
        </w:tc>
        <w:tc>
          <w:tcPr>
            <w:tcW w:w="1141" w:type="dxa"/>
            <w:shd w:val="clear" w:color="auto" w:fill="auto"/>
            <w:vAlign w:val="center"/>
            <w:hideMark/>
          </w:tcPr>
          <w:p w14:paraId="208E2AB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701</w:t>
            </w:r>
          </w:p>
        </w:tc>
        <w:tc>
          <w:tcPr>
            <w:tcW w:w="966" w:type="dxa"/>
            <w:shd w:val="clear" w:color="auto" w:fill="BFBFBF" w:themeFill="background1" w:themeFillShade="BF"/>
          </w:tcPr>
          <w:p w14:paraId="0908F0AB"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5117B780"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7058938" w14:textId="15BEBAFA"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51 376</w:t>
            </w:r>
          </w:p>
        </w:tc>
      </w:tr>
      <w:tr w:rsidR="00014A62" w:rsidRPr="00563C93" w14:paraId="27B3930E" w14:textId="77777777" w:rsidTr="003A5D03">
        <w:trPr>
          <w:trHeight w:val="249"/>
        </w:trPr>
        <w:tc>
          <w:tcPr>
            <w:tcW w:w="965" w:type="dxa"/>
            <w:shd w:val="clear" w:color="auto" w:fill="E7E6E6" w:themeFill="background2"/>
            <w:vAlign w:val="center"/>
            <w:hideMark/>
          </w:tcPr>
          <w:p w14:paraId="1618DAC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2009</w:t>
            </w:r>
          </w:p>
        </w:tc>
        <w:tc>
          <w:tcPr>
            <w:tcW w:w="966" w:type="dxa"/>
            <w:shd w:val="clear" w:color="auto" w:fill="auto"/>
            <w:vAlign w:val="center"/>
            <w:hideMark/>
          </w:tcPr>
          <w:p w14:paraId="528ED4C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28 128</w:t>
            </w:r>
          </w:p>
        </w:tc>
        <w:tc>
          <w:tcPr>
            <w:tcW w:w="1037" w:type="dxa"/>
            <w:shd w:val="clear" w:color="auto" w:fill="auto"/>
            <w:vAlign w:val="center"/>
            <w:hideMark/>
          </w:tcPr>
          <w:p w14:paraId="4C866648"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11 615</w:t>
            </w:r>
          </w:p>
        </w:tc>
        <w:tc>
          <w:tcPr>
            <w:tcW w:w="966" w:type="dxa"/>
            <w:shd w:val="clear" w:color="auto" w:fill="auto"/>
            <w:vAlign w:val="center"/>
            <w:hideMark/>
          </w:tcPr>
          <w:p w14:paraId="5B0EBFA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2 206</w:t>
            </w:r>
          </w:p>
        </w:tc>
        <w:tc>
          <w:tcPr>
            <w:tcW w:w="966" w:type="dxa"/>
            <w:shd w:val="clear" w:color="auto" w:fill="auto"/>
            <w:vAlign w:val="center"/>
            <w:hideMark/>
          </w:tcPr>
          <w:p w14:paraId="5FDA7DC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10 675</w:t>
            </w:r>
          </w:p>
        </w:tc>
        <w:tc>
          <w:tcPr>
            <w:tcW w:w="1141" w:type="dxa"/>
            <w:shd w:val="clear" w:color="auto" w:fill="auto"/>
            <w:vAlign w:val="center"/>
            <w:hideMark/>
          </w:tcPr>
          <w:p w14:paraId="5C17D93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794</w:t>
            </w:r>
          </w:p>
        </w:tc>
        <w:tc>
          <w:tcPr>
            <w:tcW w:w="966" w:type="dxa"/>
            <w:shd w:val="clear" w:color="auto" w:fill="BFBFBF" w:themeFill="background1" w:themeFillShade="BF"/>
          </w:tcPr>
          <w:p w14:paraId="19F3F27D"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6E95078A"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EAA560A" w14:textId="15E78990"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53 418</w:t>
            </w:r>
          </w:p>
        </w:tc>
      </w:tr>
      <w:tr w:rsidR="00014A62" w:rsidRPr="00563C93" w14:paraId="5996D67D" w14:textId="77777777" w:rsidTr="003A5D03">
        <w:trPr>
          <w:trHeight w:val="249"/>
        </w:trPr>
        <w:tc>
          <w:tcPr>
            <w:tcW w:w="965" w:type="dxa"/>
            <w:shd w:val="clear" w:color="auto" w:fill="E7E6E6" w:themeFill="background2"/>
            <w:vAlign w:val="center"/>
            <w:hideMark/>
          </w:tcPr>
          <w:p w14:paraId="2F1D364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2010</w:t>
            </w:r>
          </w:p>
        </w:tc>
        <w:tc>
          <w:tcPr>
            <w:tcW w:w="966" w:type="dxa"/>
            <w:shd w:val="clear" w:color="auto" w:fill="auto"/>
            <w:vAlign w:val="center"/>
            <w:hideMark/>
          </w:tcPr>
          <w:p w14:paraId="0EB7685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26 162</w:t>
            </w:r>
          </w:p>
        </w:tc>
        <w:tc>
          <w:tcPr>
            <w:tcW w:w="1037" w:type="dxa"/>
            <w:shd w:val="clear" w:color="auto" w:fill="auto"/>
            <w:vAlign w:val="center"/>
            <w:hideMark/>
          </w:tcPr>
          <w:p w14:paraId="2D2A3D0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12 090</w:t>
            </w:r>
          </w:p>
        </w:tc>
        <w:tc>
          <w:tcPr>
            <w:tcW w:w="966" w:type="dxa"/>
            <w:shd w:val="clear" w:color="auto" w:fill="auto"/>
            <w:vAlign w:val="center"/>
            <w:hideMark/>
          </w:tcPr>
          <w:p w14:paraId="487304B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2 509</w:t>
            </w:r>
          </w:p>
        </w:tc>
        <w:tc>
          <w:tcPr>
            <w:tcW w:w="966" w:type="dxa"/>
            <w:shd w:val="clear" w:color="auto" w:fill="auto"/>
            <w:vAlign w:val="center"/>
            <w:hideMark/>
          </w:tcPr>
          <w:p w14:paraId="7F88A08A"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10 956</w:t>
            </w:r>
          </w:p>
        </w:tc>
        <w:tc>
          <w:tcPr>
            <w:tcW w:w="1141" w:type="dxa"/>
            <w:shd w:val="clear" w:color="auto" w:fill="auto"/>
            <w:vAlign w:val="center"/>
            <w:hideMark/>
          </w:tcPr>
          <w:p w14:paraId="3783D9F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835</w:t>
            </w:r>
          </w:p>
        </w:tc>
        <w:tc>
          <w:tcPr>
            <w:tcW w:w="966" w:type="dxa"/>
            <w:shd w:val="clear" w:color="auto" w:fill="BFBFBF" w:themeFill="background1" w:themeFillShade="BF"/>
          </w:tcPr>
          <w:p w14:paraId="584D1704"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8C1C522"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2078E932" w14:textId="664F3C1B"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52 552</w:t>
            </w:r>
          </w:p>
        </w:tc>
      </w:tr>
      <w:tr w:rsidR="00014A62" w:rsidRPr="00563C93" w14:paraId="65C710BB" w14:textId="77777777" w:rsidTr="003A5D03">
        <w:trPr>
          <w:trHeight w:val="249"/>
        </w:trPr>
        <w:tc>
          <w:tcPr>
            <w:tcW w:w="965" w:type="dxa"/>
            <w:shd w:val="clear" w:color="auto" w:fill="E7E6E6" w:themeFill="background2"/>
            <w:vAlign w:val="center"/>
            <w:hideMark/>
          </w:tcPr>
          <w:p w14:paraId="0AAF638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2011</w:t>
            </w:r>
          </w:p>
        </w:tc>
        <w:tc>
          <w:tcPr>
            <w:tcW w:w="966" w:type="dxa"/>
            <w:shd w:val="clear" w:color="auto" w:fill="auto"/>
            <w:vAlign w:val="center"/>
            <w:hideMark/>
          </w:tcPr>
          <w:p w14:paraId="058953D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22 636</w:t>
            </w:r>
          </w:p>
        </w:tc>
        <w:tc>
          <w:tcPr>
            <w:tcW w:w="1037" w:type="dxa"/>
            <w:shd w:val="clear" w:color="auto" w:fill="auto"/>
            <w:vAlign w:val="center"/>
            <w:hideMark/>
          </w:tcPr>
          <w:p w14:paraId="0062EC6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11 955</w:t>
            </w:r>
          </w:p>
        </w:tc>
        <w:tc>
          <w:tcPr>
            <w:tcW w:w="966" w:type="dxa"/>
            <w:shd w:val="clear" w:color="auto" w:fill="auto"/>
            <w:vAlign w:val="center"/>
            <w:hideMark/>
          </w:tcPr>
          <w:p w14:paraId="6E13D7D9"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3 235</w:t>
            </w:r>
          </w:p>
        </w:tc>
        <w:tc>
          <w:tcPr>
            <w:tcW w:w="966" w:type="dxa"/>
            <w:shd w:val="clear" w:color="auto" w:fill="auto"/>
            <w:vAlign w:val="center"/>
            <w:hideMark/>
          </w:tcPr>
          <w:p w14:paraId="0A4C950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11 594</w:t>
            </w:r>
          </w:p>
        </w:tc>
        <w:tc>
          <w:tcPr>
            <w:tcW w:w="1141" w:type="dxa"/>
            <w:shd w:val="clear" w:color="auto" w:fill="auto"/>
            <w:vAlign w:val="center"/>
            <w:hideMark/>
          </w:tcPr>
          <w:p w14:paraId="36FDCC5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828</w:t>
            </w:r>
          </w:p>
        </w:tc>
        <w:tc>
          <w:tcPr>
            <w:tcW w:w="966" w:type="dxa"/>
            <w:shd w:val="clear" w:color="auto" w:fill="BFBFBF" w:themeFill="background1" w:themeFillShade="BF"/>
          </w:tcPr>
          <w:p w14:paraId="4194F22F"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E6E21C7"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0A1BC0FB" w14:textId="0CB45D5B"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50 248</w:t>
            </w:r>
          </w:p>
        </w:tc>
      </w:tr>
      <w:tr w:rsidR="00014A62" w:rsidRPr="00563C93" w14:paraId="0198C9ED" w14:textId="77777777" w:rsidTr="003A5D03">
        <w:trPr>
          <w:trHeight w:val="249"/>
        </w:trPr>
        <w:tc>
          <w:tcPr>
            <w:tcW w:w="965" w:type="dxa"/>
            <w:shd w:val="clear" w:color="auto" w:fill="E7E6E6" w:themeFill="background2"/>
            <w:vAlign w:val="center"/>
            <w:hideMark/>
          </w:tcPr>
          <w:p w14:paraId="20D9D4F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2012</w:t>
            </w:r>
          </w:p>
        </w:tc>
        <w:tc>
          <w:tcPr>
            <w:tcW w:w="966" w:type="dxa"/>
            <w:shd w:val="clear" w:color="auto" w:fill="auto"/>
            <w:vAlign w:val="center"/>
            <w:hideMark/>
          </w:tcPr>
          <w:p w14:paraId="5FCAD07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22 360</w:t>
            </w:r>
          </w:p>
        </w:tc>
        <w:tc>
          <w:tcPr>
            <w:tcW w:w="1037" w:type="dxa"/>
            <w:shd w:val="clear" w:color="auto" w:fill="auto"/>
            <w:vAlign w:val="center"/>
            <w:hideMark/>
          </w:tcPr>
          <w:p w14:paraId="02ABE71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12 367</w:t>
            </w:r>
          </w:p>
        </w:tc>
        <w:tc>
          <w:tcPr>
            <w:tcW w:w="966" w:type="dxa"/>
            <w:shd w:val="clear" w:color="auto" w:fill="auto"/>
            <w:vAlign w:val="center"/>
            <w:hideMark/>
          </w:tcPr>
          <w:p w14:paraId="17CDBF0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3 490</w:t>
            </w:r>
          </w:p>
        </w:tc>
        <w:tc>
          <w:tcPr>
            <w:tcW w:w="966" w:type="dxa"/>
            <w:shd w:val="clear" w:color="auto" w:fill="auto"/>
            <w:vAlign w:val="center"/>
            <w:hideMark/>
          </w:tcPr>
          <w:p w14:paraId="4B26C05F"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11 904</w:t>
            </w:r>
          </w:p>
        </w:tc>
        <w:tc>
          <w:tcPr>
            <w:tcW w:w="1141" w:type="dxa"/>
            <w:shd w:val="clear" w:color="auto" w:fill="auto"/>
            <w:vAlign w:val="center"/>
            <w:hideMark/>
          </w:tcPr>
          <w:p w14:paraId="28AECFE9"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814</w:t>
            </w:r>
          </w:p>
        </w:tc>
        <w:tc>
          <w:tcPr>
            <w:tcW w:w="966" w:type="dxa"/>
            <w:shd w:val="clear" w:color="auto" w:fill="BFBFBF" w:themeFill="background1" w:themeFillShade="BF"/>
          </w:tcPr>
          <w:p w14:paraId="556AD77D"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80ADD2A"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ED9B8F0" w14:textId="6212D88F"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50 935</w:t>
            </w:r>
          </w:p>
        </w:tc>
      </w:tr>
      <w:tr w:rsidR="00014A62" w:rsidRPr="00563C93" w14:paraId="6F9E4D06" w14:textId="77777777" w:rsidTr="003A5D03">
        <w:trPr>
          <w:trHeight w:val="249"/>
        </w:trPr>
        <w:tc>
          <w:tcPr>
            <w:tcW w:w="965" w:type="dxa"/>
            <w:shd w:val="clear" w:color="auto" w:fill="E7E6E6" w:themeFill="background2"/>
            <w:vAlign w:val="center"/>
            <w:hideMark/>
          </w:tcPr>
          <w:p w14:paraId="5D872A9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2013</w:t>
            </w:r>
          </w:p>
        </w:tc>
        <w:tc>
          <w:tcPr>
            <w:tcW w:w="966" w:type="dxa"/>
            <w:shd w:val="clear" w:color="auto" w:fill="auto"/>
            <w:vAlign w:val="center"/>
            <w:hideMark/>
          </w:tcPr>
          <w:p w14:paraId="2579C41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22 299</w:t>
            </w:r>
          </w:p>
        </w:tc>
        <w:tc>
          <w:tcPr>
            <w:tcW w:w="1037" w:type="dxa"/>
            <w:shd w:val="clear" w:color="auto" w:fill="auto"/>
            <w:vAlign w:val="center"/>
            <w:hideMark/>
          </w:tcPr>
          <w:p w14:paraId="4B6568FF"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12 451</w:t>
            </w:r>
          </w:p>
        </w:tc>
        <w:tc>
          <w:tcPr>
            <w:tcW w:w="966" w:type="dxa"/>
            <w:shd w:val="clear" w:color="auto" w:fill="auto"/>
            <w:vAlign w:val="center"/>
            <w:hideMark/>
          </w:tcPr>
          <w:p w14:paraId="0C79DE0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3 490</w:t>
            </w:r>
          </w:p>
        </w:tc>
        <w:tc>
          <w:tcPr>
            <w:tcW w:w="966" w:type="dxa"/>
            <w:shd w:val="clear" w:color="auto" w:fill="auto"/>
            <w:vAlign w:val="center"/>
            <w:hideMark/>
          </w:tcPr>
          <w:p w14:paraId="3A47486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12 042</w:t>
            </w:r>
          </w:p>
        </w:tc>
        <w:tc>
          <w:tcPr>
            <w:tcW w:w="1141" w:type="dxa"/>
            <w:shd w:val="clear" w:color="auto" w:fill="auto"/>
            <w:vAlign w:val="center"/>
            <w:hideMark/>
          </w:tcPr>
          <w:p w14:paraId="5BB2329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870</w:t>
            </w:r>
          </w:p>
        </w:tc>
        <w:tc>
          <w:tcPr>
            <w:tcW w:w="966" w:type="dxa"/>
            <w:shd w:val="clear" w:color="auto" w:fill="BFBFBF" w:themeFill="background1" w:themeFillShade="BF"/>
          </w:tcPr>
          <w:p w14:paraId="5E4AF4FC"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B65699D"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CA5619A" w14:textId="7A8948C8"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 xml:space="preserve">51 </w:t>
            </w:r>
            <w:r w:rsidR="009559E5">
              <w:rPr>
                <w:rFonts w:eastAsia="Times New Roman" w:cstheme="minorHAnsi"/>
                <w:color w:val="000000"/>
                <w:sz w:val="20"/>
                <w:szCs w:val="20"/>
                <w:lang w:eastAsia="cs-CZ"/>
              </w:rPr>
              <w:t>152</w:t>
            </w:r>
          </w:p>
        </w:tc>
      </w:tr>
      <w:tr w:rsidR="00014A62" w:rsidRPr="00563C93" w14:paraId="255FC8D2" w14:textId="77777777" w:rsidTr="003A5D03">
        <w:trPr>
          <w:trHeight w:val="260"/>
        </w:trPr>
        <w:tc>
          <w:tcPr>
            <w:tcW w:w="965" w:type="dxa"/>
            <w:shd w:val="clear" w:color="auto" w:fill="E7E6E6" w:themeFill="background2"/>
            <w:vAlign w:val="center"/>
            <w:hideMark/>
          </w:tcPr>
          <w:p w14:paraId="26FDD79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2014</w:t>
            </w:r>
          </w:p>
        </w:tc>
        <w:tc>
          <w:tcPr>
            <w:tcW w:w="966" w:type="dxa"/>
            <w:shd w:val="clear" w:color="auto" w:fill="auto"/>
            <w:vAlign w:val="center"/>
            <w:hideMark/>
          </w:tcPr>
          <w:p w14:paraId="734491C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21 207</w:t>
            </w:r>
          </w:p>
        </w:tc>
        <w:tc>
          <w:tcPr>
            <w:tcW w:w="1037" w:type="dxa"/>
            <w:shd w:val="clear" w:color="auto" w:fill="auto"/>
            <w:vAlign w:val="center"/>
            <w:hideMark/>
          </w:tcPr>
          <w:p w14:paraId="289A261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11 771</w:t>
            </w:r>
          </w:p>
        </w:tc>
        <w:tc>
          <w:tcPr>
            <w:tcW w:w="966" w:type="dxa"/>
            <w:shd w:val="clear" w:color="auto" w:fill="auto"/>
            <w:vAlign w:val="center"/>
            <w:hideMark/>
          </w:tcPr>
          <w:p w14:paraId="3CB2FD78"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3 464</w:t>
            </w:r>
          </w:p>
        </w:tc>
        <w:tc>
          <w:tcPr>
            <w:tcW w:w="966" w:type="dxa"/>
            <w:shd w:val="clear" w:color="auto" w:fill="auto"/>
            <w:vAlign w:val="center"/>
            <w:hideMark/>
          </w:tcPr>
          <w:p w14:paraId="39B2AD4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11 950</w:t>
            </w:r>
          </w:p>
        </w:tc>
        <w:tc>
          <w:tcPr>
            <w:tcW w:w="1141" w:type="dxa"/>
            <w:shd w:val="clear" w:color="auto" w:fill="auto"/>
            <w:vAlign w:val="center"/>
            <w:hideMark/>
          </w:tcPr>
          <w:p w14:paraId="16AE379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897</w:t>
            </w:r>
          </w:p>
        </w:tc>
        <w:tc>
          <w:tcPr>
            <w:tcW w:w="966" w:type="dxa"/>
            <w:shd w:val="clear" w:color="auto" w:fill="BFBFBF" w:themeFill="background1" w:themeFillShade="BF"/>
          </w:tcPr>
          <w:p w14:paraId="34984C1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8CEF14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51AAED55" w14:textId="7C919A0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49 289</w:t>
            </w:r>
          </w:p>
        </w:tc>
      </w:tr>
      <w:tr w:rsidR="00014A62" w:rsidRPr="00563C93" w14:paraId="79B4F4EE" w14:textId="77777777" w:rsidTr="003A5D03">
        <w:trPr>
          <w:trHeight w:val="260"/>
        </w:trPr>
        <w:tc>
          <w:tcPr>
            <w:tcW w:w="965" w:type="dxa"/>
            <w:shd w:val="clear" w:color="auto" w:fill="E7E6E6" w:themeFill="background2"/>
            <w:vAlign w:val="center"/>
          </w:tcPr>
          <w:p w14:paraId="66A7EC3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2015</w:t>
            </w:r>
          </w:p>
        </w:tc>
        <w:tc>
          <w:tcPr>
            <w:tcW w:w="966" w:type="dxa"/>
            <w:shd w:val="clear" w:color="auto" w:fill="auto"/>
            <w:vAlign w:val="center"/>
          </w:tcPr>
          <w:p w14:paraId="531CEDB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20 633</w:t>
            </w:r>
          </w:p>
        </w:tc>
        <w:tc>
          <w:tcPr>
            <w:tcW w:w="1037" w:type="dxa"/>
            <w:shd w:val="clear" w:color="auto" w:fill="auto"/>
            <w:vAlign w:val="center"/>
          </w:tcPr>
          <w:p w14:paraId="17D85E2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11 851</w:t>
            </w:r>
          </w:p>
        </w:tc>
        <w:tc>
          <w:tcPr>
            <w:tcW w:w="966" w:type="dxa"/>
            <w:shd w:val="clear" w:color="auto" w:fill="auto"/>
            <w:vAlign w:val="center"/>
          </w:tcPr>
          <w:p w14:paraId="629FA08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3 572</w:t>
            </w:r>
          </w:p>
        </w:tc>
        <w:tc>
          <w:tcPr>
            <w:tcW w:w="966" w:type="dxa"/>
            <w:shd w:val="clear" w:color="auto" w:fill="auto"/>
            <w:vAlign w:val="center"/>
          </w:tcPr>
          <w:p w14:paraId="20DE500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12 546</w:t>
            </w:r>
          </w:p>
        </w:tc>
        <w:tc>
          <w:tcPr>
            <w:tcW w:w="1141" w:type="dxa"/>
            <w:shd w:val="clear" w:color="auto" w:fill="auto"/>
            <w:vAlign w:val="center"/>
          </w:tcPr>
          <w:p w14:paraId="0BB024F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895</w:t>
            </w:r>
          </w:p>
        </w:tc>
        <w:tc>
          <w:tcPr>
            <w:tcW w:w="966" w:type="dxa"/>
            <w:shd w:val="clear" w:color="auto" w:fill="BFBFBF" w:themeFill="background1" w:themeFillShade="BF"/>
          </w:tcPr>
          <w:p w14:paraId="7F86A8BC"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446EFF77"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tcPr>
          <w:p w14:paraId="6C043D6A" w14:textId="360A4E6A"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49 497</w:t>
            </w:r>
          </w:p>
        </w:tc>
      </w:tr>
      <w:tr w:rsidR="00014A62" w:rsidRPr="00563C93" w14:paraId="383A9E7B" w14:textId="77777777" w:rsidTr="003A5D03">
        <w:trPr>
          <w:trHeight w:val="260"/>
        </w:trPr>
        <w:tc>
          <w:tcPr>
            <w:tcW w:w="965" w:type="dxa"/>
            <w:shd w:val="clear" w:color="auto" w:fill="E7E6E6" w:themeFill="background2"/>
            <w:vAlign w:val="center"/>
          </w:tcPr>
          <w:p w14:paraId="2E253E2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2016</w:t>
            </w:r>
          </w:p>
        </w:tc>
        <w:tc>
          <w:tcPr>
            <w:tcW w:w="966" w:type="dxa"/>
            <w:shd w:val="clear" w:color="auto" w:fill="auto"/>
            <w:vAlign w:val="center"/>
          </w:tcPr>
          <w:p w14:paraId="65CF3DF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21 426</w:t>
            </w:r>
          </w:p>
        </w:tc>
        <w:tc>
          <w:tcPr>
            <w:tcW w:w="1037" w:type="dxa"/>
            <w:shd w:val="clear" w:color="auto" w:fill="auto"/>
            <w:vAlign w:val="center"/>
          </w:tcPr>
          <w:p w14:paraId="5A88B24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13 282</w:t>
            </w:r>
          </w:p>
        </w:tc>
        <w:tc>
          <w:tcPr>
            <w:tcW w:w="966" w:type="dxa"/>
            <w:shd w:val="clear" w:color="auto" w:fill="auto"/>
            <w:vAlign w:val="center"/>
          </w:tcPr>
          <w:p w14:paraId="492C123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3 402</w:t>
            </w:r>
          </w:p>
        </w:tc>
        <w:tc>
          <w:tcPr>
            <w:tcW w:w="966" w:type="dxa"/>
            <w:shd w:val="clear" w:color="auto" w:fill="auto"/>
            <w:vAlign w:val="center"/>
          </w:tcPr>
          <w:p w14:paraId="3AC3288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12 827</w:t>
            </w:r>
          </w:p>
        </w:tc>
        <w:tc>
          <w:tcPr>
            <w:tcW w:w="1141" w:type="dxa"/>
            <w:shd w:val="clear" w:color="auto" w:fill="auto"/>
            <w:vAlign w:val="center"/>
          </w:tcPr>
          <w:p w14:paraId="6BF5F85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937</w:t>
            </w:r>
          </w:p>
        </w:tc>
        <w:tc>
          <w:tcPr>
            <w:tcW w:w="966" w:type="dxa"/>
            <w:shd w:val="clear" w:color="auto" w:fill="auto"/>
          </w:tcPr>
          <w:p w14:paraId="5644F7C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21</w:t>
            </w:r>
          </w:p>
        </w:tc>
        <w:tc>
          <w:tcPr>
            <w:tcW w:w="966" w:type="dxa"/>
            <w:shd w:val="clear" w:color="auto" w:fill="BFBFBF" w:themeFill="background1" w:themeFillShade="BF"/>
          </w:tcPr>
          <w:p w14:paraId="71AC6D4E"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tcPr>
          <w:p w14:paraId="2EE23C93" w14:textId="714B529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51 895</w:t>
            </w:r>
          </w:p>
        </w:tc>
      </w:tr>
      <w:tr w:rsidR="00014A62" w:rsidRPr="007F4A03" w14:paraId="1CE91109" w14:textId="77777777" w:rsidTr="003A5D03">
        <w:trPr>
          <w:trHeight w:val="260"/>
        </w:trPr>
        <w:tc>
          <w:tcPr>
            <w:tcW w:w="965" w:type="dxa"/>
            <w:shd w:val="clear" w:color="auto" w:fill="E7E6E6" w:themeFill="background2"/>
            <w:vAlign w:val="center"/>
          </w:tcPr>
          <w:p w14:paraId="3BDEAEAC"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2017</w:t>
            </w:r>
          </w:p>
        </w:tc>
        <w:tc>
          <w:tcPr>
            <w:tcW w:w="966" w:type="dxa"/>
            <w:shd w:val="clear" w:color="auto" w:fill="auto"/>
            <w:vAlign w:val="center"/>
          </w:tcPr>
          <w:p w14:paraId="68DFDC17"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22 488</w:t>
            </w:r>
          </w:p>
        </w:tc>
        <w:tc>
          <w:tcPr>
            <w:tcW w:w="1037" w:type="dxa"/>
            <w:shd w:val="clear" w:color="auto" w:fill="auto"/>
            <w:vAlign w:val="center"/>
          </w:tcPr>
          <w:p w14:paraId="6F0B55DD"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13 181</w:t>
            </w:r>
          </w:p>
        </w:tc>
        <w:tc>
          <w:tcPr>
            <w:tcW w:w="966" w:type="dxa"/>
            <w:shd w:val="clear" w:color="auto" w:fill="auto"/>
            <w:vAlign w:val="center"/>
          </w:tcPr>
          <w:p w14:paraId="20E9F4A0"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3 436</w:t>
            </w:r>
          </w:p>
        </w:tc>
        <w:tc>
          <w:tcPr>
            <w:tcW w:w="966" w:type="dxa"/>
            <w:shd w:val="clear" w:color="auto" w:fill="auto"/>
            <w:vAlign w:val="center"/>
          </w:tcPr>
          <w:p w14:paraId="4A5A62FC"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13 897</w:t>
            </w:r>
          </w:p>
        </w:tc>
        <w:tc>
          <w:tcPr>
            <w:tcW w:w="1141" w:type="dxa"/>
            <w:shd w:val="clear" w:color="auto" w:fill="auto"/>
            <w:vAlign w:val="center"/>
          </w:tcPr>
          <w:p w14:paraId="0894349E"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981</w:t>
            </w:r>
          </w:p>
        </w:tc>
        <w:tc>
          <w:tcPr>
            <w:tcW w:w="966" w:type="dxa"/>
            <w:shd w:val="clear" w:color="auto" w:fill="auto"/>
          </w:tcPr>
          <w:p w14:paraId="38B3476C"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144</w:t>
            </w:r>
          </w:p>
        </w:tc>
        <w:tc>
          <w:tcPr>
            <w:tcW w:w="966" w:type="dxa"/>
            <w:shd w:val="clear" w:color="auto" w:fill="BFBFBF" w:themeFill="background1" w:themeFillShade="BF"/>
          </w:tcPr>
          <w:p w14:paraId="78B2F750" w14:textId="77777777" w:rsidR="00014A62" w:rsidRPr="00D477DD" w:rsidRDefault="00014A62" w:rsidP="007F4A03">
            <w:pPr>
              <w:spacing w:after="0"/>
              <w:jc w:val="center"/>
              <w:rPr>
                <w:rFonts w:eastAsia="Times New Roman" w:cstheme="minorHAnsi"/>
                <w:color w:val="000000"/>
                <w:sz w:val="20"/>
                <w:szCs w:val="20"/>
                <w:lang w:eastAsia="cs-CZ"/>
              </w:rPr>
            </w:pPr>
          </w:p>
        </w:tc>
        <w:tc>
          <w:tcPr>
            <w:tcW w:w="966" w:type="dxa"/>
            <w:shd w:val="clear" w:color="auto" w:fill="auto"/>
            <w:vAlign w:val="center"/>
          </w:tcPr>
          <w:p w14:paraId="50C7D2A6" w14:textId="7EEA2C50"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54 127</w:t>
            </w:r>
          </w:p>
        </w:tc>
      </w:tr>
      <w:tr w:rsidR="00014A62" w:rsidRPr="007F4A03" w14:paraId="4AF854EB" w14:textId="77777777" w:rsidTr="003A5D03">
        <w:trPr>
          <w:trHeight w:val="260"/>
        </w:trPr>
        <w:tc>
          <w:tcPr>
            <w:tcW w:w="965" w:type="dxa"/>
            <w:shd w:val="clear" w:color="auto" w:fill="E7E6E6" w:themeFill="background2"/>
            <w:vAlign w:val="center"/>
          </w:tcPr>
          <w:p w14:paraId="343F3ADF"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2018</w:t>
            </w:r>
          </w:p>
        </w:tc>
        <w:tc>
          <w:tcPr>
            <w:tcW w:w="966" w:type="dxa"/>
            <w:shd w:val="clear" w:color="auto" w:fill="auto"/>
            <w:vAlign w:val="center"/>
          </w:tcPr>
          <w:p w14:paraId="78C2441E"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23 602</w:t>
            </w:r>
          </w:p>
        </w:tc>
        <w:tc>
          <w:tcPr>
            <w:tcW w:w="1037" w:type="dxa"/>
            <w:shd w:val="clear" w:color="auto" w:fill="auto"/>
            <w:vAlign w:val="center"/>
          </w:tcPr>
          <w:p w14:paraId="4FBC1B33"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13 931</w:t>
            </w:r>
          </w:p>
        </w:tc>
        <w:tc>
          <w:tcPr>
            <w:tcW w:w="966" w:type="dxa"/>
            <w:shd w:val="clear" w:color="auto" w:fill="auto"/>
            <w:vAlign w:val="center"/>
          </w:tcPr>
          <w:p w14:paraId="7E6C475E"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3 465</w:t>
            </w:r>
          </w:p>
        </w:tc>
        <w:tc>
          <w:tcPr>
            <w:tcW w:w="966" w:type="dxa"/>
            <w:shd w:val="clear" w:color="auto" w:fill="auto"/>
            <w:vAlign w:val="center"/>
          </w:tcPr>
          <w:p w14:paraId="1AFAEB2B"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14 689</w:t>
            </w:r>
          </w:p>
        </w:tc>
        <w:tc>
          <w:tcPr>
            <w:tcW w:w="1141" w:type="dxa"/>
            <w:shd w:val="clear" w:color="auto" w:fill="auto"/>
            <w:vAlign w:val="center"/>
          </w:tcPr>
          <w:p w14:paraId="271C9A94"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1 000</w:t>
            </w:r>
          </w:p>
        </w:tc>
        <w:tc>
          <w:tcPr>
            <w:tcW w:w="966" w:type="dxa"/>
            <w:shd w:val="clear" w:color="auto" w:fill="auto"/>
          </w:tcPr>
          <w:p w14:paraId="0F62DDF6"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262</w:t>
            </w:r>
          </w:p>
        </w:tc>
        <w:tc>
          <w:tcPr>
            <w:tcW w:w="966" w:type="dxa"/>
            <w:shd w:val="clear" w:color="auto" w:fill="BFBFBF" w:themeFill="background1" w:themeFillShade="BF"/>
          </w:tcPr>
          <w:p w14:paraId="56F9960D" w14:textId="77777777" w:rsidR="00014A62" w:rsidRPr="00D477DD" w:rsidRDefault="00014A62" w:rsidP="007F4A03">
            <w:pPr>
              <w:spacing w:after="0"/>
              <w:jc w:val="center"/>
              <w:rPr>
                <w:rFonts w:eastAsia="Times New Roman" w:cstheme="minorHAnsi"/>
                <w:color w:val="000000"/>
                <w:sz w:val="20"/>
                <w:szCs w:val="20"/>
                <w:lang w:eastAsia="cs-CZ"/>
              </w:rPr>
            </w:pPr>
          </w:p>
        </w:tc>
        <w:tc>
          <w:tcPr>
            <w:tcW w:w="966" w:type="dxa"/>
            <w:shd w:val="clear" w:color="auto" w:fill="auto"/>
            <w:vAlign w:val="center"/>
          </w:tcPr>
          <w:p w14:paraId="5EE9D0B3" w14:textId="04C6BAD1"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56 949</w:t>
            </w:r>
          </w:p>
        </w:tc>
      </w:tr>
      <w:tr w:rsidR="00014A62" w:rsidRPr="007F4A03" w14:paraId="25273BD4" w14:textId="77777777" w:rsidTr="003A5D03">
        <w:trPr>
          <w:trHeight w:val="260"/>
        </w:trPr>
        <w:tc>
          <w:tcPr>
            <w:tcW w:w="965" w:type="dxa"/>
            <w:shd w:val="clear" w:color="auto" w:fill="E7E6E6" w:themeFill="background2"/>
            <w:vAlign w:val="center"/>
          </w:tcPr>
          <w:p w14:paraId="33DE98CF"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2019</w:t>
            </w:r>
          </w:p>
        </w:tc>
        <w:tc>
          <w:tcPr>
            <w:tcW w:w="966" w:type="dxa"/>
            <w:shd w:val="clear" w:color="auto" w:fill="auto"/>
            <w:vAlign w:val="center"/>
          </w:tcPr>
          <w:p w14:paraId="7D990414"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24 703</w:t>
            </w:r>
          </w:p>
        </w:tc>
        <w:tc>
          <w:tcPr>
            <w:tcW w:w="1037" w:type="dxa"/>
            <w:shd w:val="clear" w:color="auto" w:fill="auto"/>
            <w:vAlign w:val="center"/>
          </w:tcPr>
          <w:p w14:paraId="723E6D05"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15 033</w:t>
            </w:r>
          </w:p>
        </w:tc>
        <w:tc>
          <w:tcPr>
            <w:tcW w:w="966" w:type="dxa"/>
            <w:shd w:val="clear" w:color="auto" w:fill="auto"/>
            <w:vAlign w:val="center"/>
          </w:tcPr>
          <w:p w14:paraId="5FE95F76"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3 397</w:t>
            </w:r>
          </w:p>
        </w:tc>
        <w:tc>
          <w:tcPr>
            <w:tcW w:w="966" w:type="dxa"/>
            <w:shd w:val="clear" w:color="auto" w:fill="auto"/>
            <w:vAlign w:val="center"/>
          </w:tcPr>
          <w:p w14:paraId="17001B72"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15 677</w:t>
            </w:r>
          </w:p>
        </w:tc>
        <w:tc>
          <w:tcPr>
            <w:tcW w:w="1141" w:type="dxa"/>
            <w:shd w:val="clear" w:color="auto" w:fill="auto"/>
            <w:vAlign w:val="center"/>
          </w:tcPr>
          <w:p w14:paraId="7A299544"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1 081</w:t>
            </w:r>
          </w:p>
        </w:tc>
        <w:tc>
          <w:tcPr>
            <w:tcW w:w="966" w:type="dxa"/>
            <w:shd w:val="clear" w:color="auto" w:fill="auto"/>
          </w:tcPr>
          <w:p w14:paraId="28503C07"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421</w:t>
            </w:r>
          </w:p>
        </w:tc>
        <w:tc>
          <w:tcPr>
            <w:tcW w:w="966" w:type="dxa"/>
            <w:shd w:val="clear" w:color="auto" w:fill="BFBFBF" w:themeFill="background1" w:themeFillShade="BF"/>
          </w:tcPr>
          <w:p w14:paraId="1C7905B7" w14:textId="77777777" w:rsidR="00014A62" w:rsidRPr="00D477DD" w:rsidRDefault="00014A62" w:rsidP="007F4A03">
            <w:pPr>
              <w:spacing w:after="0"/>
              <w:jc w:val="center"/>
              <w:rPr>
                <w:rFonts w:eastAsia="Times New Roman" w:cstheme="minorHAnsi"/>
                <w:color w:val="000000"/>
                <w:sz w:val="20"/>
                <w:szCs w:val="20"/>
                <w:lang w:eastAsia="cs-CZ"/>
              </w:rPr>
            </w:pPr>
          </w:p>
        </w:tc>
        <w:tc>
          <w:tcPr>
            <w:tcW w:w="966" w:type="dxa"/>
            <w:shd w:val="clear" w:color="auto" w:fill="auto"/>
            <w:vAlign w:val="center"/>
          </w:tcPr>
          <w:p w14:paraId="291BA8CB" w14:textId="3FFE5E6B"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60 312</w:t>
            </w:r>
          </w:p>
        </w:tc>
      </w:tr>
      <w:tr w:rsidR="00014A62" w:rsidRPr="007F4A03" w14:paraId="61D5FA3E" w14:textId="77777777" w:rsidTr="00D477DD">
        <w:trPr>
          <w:trHeight w:val="260"/>
        </w:trPr>
        <w:tc>
          <w:tcPr>
            <w:tcW w:w="965" w:type="dxa"/>
            <w:shd w:val="clear" w:color="auto" w:fill="E7E6E6" w:themeFill="background2"/>
            <w:vAlign w:val="center"/>
          </w:tcPr>
          <w:p w14:paraId="6D2F03D0"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2020</w:t>
            </w:r>
          </w:p>
        </w:tc>
        <w:tc>
          <w:tcPr>
            <w:tcW w:w="966" w:type="dxa"/>
            <w:shd w:val="clear" w:color="auto" w:fill="auto"/>
            <w:vAlign w:val="center"/>
          </w:tcPr>
          <w:p w14:paraId="3FB22D8F"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23 947</w:t>
            </w:r>
          </w:p>
        </w:tc>
        <w:tc>
          <w:tcPr>
            <w:tcW w:w="1037" w:type="dxa"/>
            <w:shd w:val="clear" w:color="auto" w:fill="auto"/>
            <w:vAlign w:val="center"/>
          </w:tcPr>
          <w:p w14:paraId="318AAF7A"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15 069</w:t>
            </w:r>
          </w:p>
        </w:tc>
        <w:tc>
          <w:tcPr>
            <w:tcW w:w="966" w:type="dxa"/>
            <w:shd w:val="clear" w:color="auto" w:fill="auto"/>
            <w:vAlign w:val="center"/>
          </w:tcPr>
          <w:p w14:paraId="307A9DB5"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3 368</w:t>
            </w:r>
          </w:p>
        </w:tc>
        <w:tc>
          <w:tcPr>
            <w:tcW w:w="966" w:type="dxa"/>
            <w:shd w:val="clear" w:color="auto" w:fill="auto"/>
            <w:vAlign w:val="center"/>
          </w:tcPr>
          <w:p w14:paraId="6B01000B"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15 458</w:t>
            </w:r>
          </w:p>
        </w:tc>
        <w:tc>
          <w:tcPr>
            <w:tcW w:w="1141" w:type="dxa"/>
            <w:shd w:val="clear" w:color="auto" w:fill="auto"/>
            <w:vAlign w:val="center"/>
          </w:tcPr>
          <w:p w14:paraId="206B974A"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1 120</w:t>
            </w:r>
          </w:p>
        </w:tc>
        <w:tc>
          <w:tcPr>
            <w:tcW w:w="966" w:type="dxa"/>
            <w:shd w:val="clear" w:color="auto" w:fill="auto"/>
          </w:tcPr>
          <w:p w14:paraId="5A97BDEF"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629</w:t>
            </w:r>
          </w:p>
        </w:tc>
        <w:tc>
          <w:tcPr>
            <w:tcW w:w="966" w:type="dxa"/>
          </w:tcPr>
          <w:p w14:paraId="5F143625" w14:textId="4FC99684" w:rsidR="00014A62" w:rsidRPr="00D477DD" w:rsidRDefault="00223ED9"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6</w:t>
            </w:r>
          </w:p>
        </w:tc>
        <w:tc>
          <w:tcPr>
            <w:tcW w:w="966" w:type="dxa"/>
            <w:shd w:val="clear" w:color="auto" w:fill="auto"/>
            <w:vAlign w:val="center"/>
          </w:tcPr>
          <w:p w14:paraId="0A5E61AE" w14:textId="6138A7DA"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59 59</w:t>
            </w:r>
            <w:r w:rsidR="00696710" w:rsidRPr="00D477DD">
              <w:rPr>
                <w:rFonts w:eastAsia="Times New Roman" w:cstheme="minorHAnsi"/>
                <w:color w:val="000000"/>
                <w:sz w:val="20"/>
                <w:szCs w:val="20"/>
                <w:lang w:eastAsia="cs-CZ"/>
              </w:rPr>
              <w:t>7</w:t>
            </w:r>
          </w:p>
        </w:tc>
      </w:tr>
      <w:tr w:rsidR="00047BD3" w:rsidRPr="007F4A03" w14:paraId="0F48AF31" w14:textId="77777777" w:rsidTr="00D477DD">
        <w:trPr>
          <w:trHeight w:val="260"/>
        </w:trPr>
        <w:tc>
          <w:tcPr>
            <w:tcW w:w="965" w:type="dxa"/>
            <w:shd w:val="clear" w:color="auto" w:fill="E7E6E6" w:themeFill="background2"/>
            <w:vAlign w:val="center"/>
          </w:tcPr>
          <w:p w14:paraId="64C5A56C" w14:textId="72759402" w:rsidR="00047BD3" w:rsidRPr="00D477DD" w:rsidRDefault="00047BD3"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2021</w:t>
            </w:r>
          </w:p>
        </w:tc>
        <w:tc>
          <w:tcPr>
            <w:tcW w:w="966" w:type="dxa"/>
            <w:shd w:val="clear" w:color="auto" w:fill="auto"/>
            <w:vAlign w:val="center"/>
          </w:tcPr>
          <w:p w14:paraId="0D681B7F" w14:textId="2EE33DCD" w:rsidR="00047BD3" w:rsidRPr="00D477DD" w:rsidRDefault="00047BD3"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24 729</w:t>
            </w:r>
          </w:p>
        </w:tc>
        <w:tc>
          <w:tcPr>
            <w:tcW w:w="1037" w:type="dxa"/>
            <w:shd w:val="clear" w:color="auto" w:fill="auto"/>
            <w:vAlign w:val="center"/>
          </w:tcPr>
          <w:p w14:paraId="6DF382E4" w14:textId="545A91E6" w:rsidR="00047BD3" w:rsidRPr="00D477DD" w:rsidRDefault="005729A7"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14 363</w:t>
            </w:r>
          </w:p>
        </w:tc>
        <w:tc>
          <w:tcPr>
            <w:tcW w:w="966" w:type="dxa"/>
            <w:shd w:val="clear" w:color="auto" w:fill="auto"/>
            <w:vAlign w:val="center"/>
          </w:tcPr>
          <w:p w14:paraId="31F16807" w14:textId="222DDBEB" w:rsidR="00047BD3" w:rsidRPr="00D477DD" w:rsidRDefault="005729A7"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4 685</w:t>
            </w:r>
          </w:p>
        </w:tc>
        <w:tc>
          <w:tcPr>
            <w:tcW w:w="966" w:type="dxa"/>
            <w:shd w:val="clear" w:color="auto" w:fill="auto"/>
            <w:vAlign w:val="center"/>
          </w:tcPr>
          <w:p w14:paraId="1530B07C" w14:textId="637CF66D" w:rsidR="00047BD3" w:rsidRPr="00D477DD" w:rsidRDefault="00047BD3"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16 039</w:t>
            </w:r>
          </w:p>
        </w:tc>
        <w:tc>
          <w:tcPr>
            <w:tcW w:w="1141" w:type="dxa"/>
            <w:shd w:val="clear" w:color="auto" w:fill="auto"/>
            <w:vAlign w:val="center"/>
          </w:tcPr>
          <w:p w14:paraId="07EF33A8" w14:textId="319C01FE" w:rsidR="00047BD3" w:rsidRPr="00D477DD" w:rsidRDefault="005729A7"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1 116</w:t>
            </w:r>
          </w:p>
        </w:tc>
        <w:tc>
          <w:tcPr>
            <w:tcW w:w="966" w:type="dxa"/>
            <w:shd w:val="clear" w:color="auto" w:fill="auto"/>
          </w:tcPr>
          <w:p w14:paraId="7E9D66C1" w14:textId="1216650E" w:rsidR="00047BD3" w:rsidRPr="00D477DD" w:rsidRDefault="00047BD3"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757</w:t>
            </w:r>
          </w:p>
        </w:tc>
        <w:tc>
          <w:tcPr>
            <w:tcW w:w="966" w:type="dxa"/>
          </w:tcPr>
          <w:p w14:paraId="777BF930" w14:textId="002F7D91" w:rsidR="00047BD3" w:rsidRDefault="00047BD3"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180</w:t>
            </w:r>
          </w:p>
        </w:tc>
        <w:tc>
          <w:tcPr>
            <w:tcW w:w="966" w:type="dxa"/>
            <w:shd w:val="clear" w:color="auto" w:fill="auto"/>
            <w:vAlign w:val="center"/>
          </w:tcPr>
          <w:p w14:paraId="6A13A909" w14:textId="4E2688C5" w:rsidR="00047BD3" w:rsidRPr="00D477DD" w:rsidRDefault="001572C8" w:rsidP="001572C8">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61 869</w:t>
            </w:r>
          </w:p>
        </w:tc>
      </w:tr>
    </w:tbl>
    <w:p w14:paraId="68EE18E7" w14:textId="77777777" w:rsidR="00563C93" w:rsidRDefault="00563C93" w:rsidP="00563C93">
      <w:pPr>
        <w:autoSpaceDE w:val="0"/>
        <w:autoSpaceDN w:val="0"/>
        <w:adjustRightInd w:val="0"/>
        <w:spacing w:after="0"/>
        <w:rPr>
          <w:rFonts w:ascii="Arial" w:eastAsia="Times New Roman" w:hAnsi="Arial" w:cs="Arial"/>
          <w:sz w:val="20"/>
          <w:highlight w:val="yellow"/>
          <w:lang w:eastAsia="cs-CZ"/>
        </w:rPr>
      </w:pPr>
    </w:p>
    <w:p w14:paraId="113E43D7" w14:textId="77777777" w:rsidR="00582D30" w:rsidRDefault="00582D30" w:rsidP="00563C93">
      <w:pPr>
        <w:autoSpaceDE w:val="0"/>
        <w:autoSpaceDN w:val="0"/>
        <w:adjustRightInd w:val="0"/>
        <w:spacing w:after="0"/>
        <w:rPr>
          <w:rFonts w:ascii="Arial" w:eastAsia="Times New Roman" w:hAnsi="Arial" w:cs="Arial"/>
          <w:bCs/>
          <w:sz w:val="20"/>
          <w:lang w:eastAsia="cs-CZ"/>
        </w:rPr>
      </w:pPr>
    </w:p>
    <w:p w14:paraId="29983E33" w14:textId="120CD878" w:rsidR="006623FF" w:rsidRPr="006623FF" w:rsidRDefault="006623FF" w:rsidP="006623FF">
      <w:pPr>
        <w:pStyle w:val="Titulek"/>
        <w:keepNext/>
        <w:spacing w:after="0"/>
        <w:rPr>
          <w:color w:val="auto"/>
          <w:sz w:val="20"/>
          <w:szCs w:val="20"/>
        </w:rPr>
      </w:pPr>
      <w:r w:rsidRPr="006623FF">
        <w:rPr>
          <w:color w:val="auto"/>
          <w:sz w:val="20"/>
          <w:szCs w:val="20"/>
        </w:rPr>
        <w:t xml:space="preserve">Graf </w:t>
      </w:r>
      <w:r>
        <w:rPr>
          <w:color w:val="auto"/>
          <w:sz w:val="20"/>
          <w:szCs w:val="20"/>
        </w:rPr>
        <w:t xml:space="preserve">č. </w:t>
      </w:r>
      <w:r w:rsidRPr="006623FF">
        <w:rPr>
          <w:color w:val="auto"/>
          <w:sz w:val="20"/>
          <w:szCs w:val="20"/>
        </w:rPr>
        <w:fldChar w:fldCharType="begin"/>
      </w:r>
      <w:r w:rsidRPr="006623FF">
        <w:rPr>
          <w:color w:val="auto"/>
          <w:sz w:val="20"/>
          <w:szCs w:val="20"/>
        </w:rPr>
        <w:instrText xml:space="preserve"> SEQ Graf \* ARABIC </w:instrText>
      </w:r>
      <w:r w:rsidRPr="006623FF">
        <w:rPr>
          <w:color w:val="auto"/>
          <w:sz w:val="20"/>
          <w:szCs w:val="20"/>
        </w:rPr>
        <w:fldChar w:fldCharType="separate"/>
      </w:r>
      <w:r w:rsidR="005F5920">
        <w:rPr>
          <w:noProof/>
          <w:color w:val="auto"/>
          <w:sz w:val="20"/>
          <w:szCs w:val="20"/>
        </w:rPr>
        <w:t>3</w:t>
      </w:r>
      <w:r w:rsidRPr="006623FF">
        <w:rPr>
          <w:color w:val="auto"/>
          <w:sz w:val="20"/>
          <w:szCs w:val="20"/>
        </w:rPr>
        <w:fldChar w:fldCharType="end"/>
      </w:r>
      <w:r>
        <w:rPr>
          <w:color w:val="auto"/>
          <w:sz w:val="20"/>
          <w:szCs w:val="20"/>
        </w:rPr>
        <w:t xml:space="preserve">  </w:t>
      </w:r>
      <w:r w:rsidRPr="006623FF">
        <w:rPr>
          <w:color w:val="auto"/>
          <w:sz w:val="20"/>
          <w:szCs w:val="20"/>
        </w:rPr>
        <w:t>Vývoj sběru odpadů na stanovištích tříděného odpadu</w:t>
      </w:r>
    </w:p>
    <w:p w14:paraId="2A7DB0BB" w14:textId="755DA00F" w:rsidR="00582D30" w:rsidRDefault="00D55C15" w:rsidP="00563C93">
      <w:pPr>
        <w:autoSpaceDE w:val="0"/>
        <w:autoSpaceDN w:val="0"/>
        <w:adjustRightInd w:val="0"/>
        <w:spacing w:after="0"/>
        <w:rPr>
          <w:rFonts w:ascii="Arial" w:eastAsia="Times New Roman" w:hAnsi="Arial" w:cs="Arial"/>
          <w:bCs/>
          <w:sz w:val="20"/>
          <w:lang w:eastAsia="cs-CZ"/>
        </w:rPr>
      </w:pPr>
      <w:r>
        <w:rPr>
          <w:rFonts w:ascii="Arial" w:eastAsia="Times New Roman" w:hAnsi="Arial" w:cs="Arial"/>
          <w:bCs/>
          <w:noProof/>
          <w:sz w:val="20"/>
          <w:lang w:eastAsia="cs-CZ"/>
        </w:rPr>
        <w:drawing>
          <wp:inline distT="0" distB="0" distL="0" distR="0" wp14:anchorId="05BC012D" wp14:editId="132108DC">
            <wp:extent cx="5627370" cy="407860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27370" cy="4078605"/>
                    </a:xfrm>
                    <a:prstGeom prst="rect">
                      <a:avLst/>
                    </a:prstGeom>
                    <a:noFill/>
                  </pic:spPr>
                </pic:pic>
              </a:graphicData>
            </a:graphic>
          </wp:inline>
        </w:drawing>
      </w:r>
    </w:p>
    <w:p w14:paraId="7A7FC5BB" w14:textId="12D198DD" w:rsidR="00C16CE8" w:rsidRDefault="00C16CE8" w:rsidP="00563C93">
      <w:pPr>
        <w:autoSpaceDE w:val="0"/>
        <w:autoSpaceDN w:val="0"/>
        <w:adjustRightInd w:val="0"/>
        <w:spacing w:after="0"/>
        <w:rPr>
          <w:rFonts w:ascii="Arial" w:eastAsia="Times New Roman" w:hAnsi="Arial" w:cs="Arial"/>
          <w:bCs/>
          <w:sz w:val="20"/>
          <w:lang w:eastAsia="cs-CZ"/>
        </w:rPr>
      </w:pPr>
    </w:p>
    <w:p w14:paraId="0DE20891" w14:textId="014E43F8" w:rsidR="00C16CE8" w:rsidRDefault="00C16CE8" w:rsidP="00563C93">
      <w:pPr>
        <w:autoSpaceDE w:val="0"/>
        <w:autoSpaceDN w:val="0"/>
        <w:adjustRightInd w:val="0"/>
        <w:spacing w:after="0"/>
        <w:rPr>
          <w:rFonts w:ascii="Arial" w:eastAsia="Times New Roman" w:hAnsi="Arial" w:cs="Arial"/>
          <w:bCs/>
          <w:sz w:val="20"/>
          <w:lang w:eastAsia="cs-CZ"/>
        </w:rPr>
      </w:pPr>
      <w:r>
        <w:rPr>
          <w:rFonts w:ascii="Arial" w:eastAsia="Times New Roman" w:hAnsi="Arial" w:cs="Arial"/>
          <w:bCs/>
          <w:sz w:val="20"/>
          <w:lang w:eastAsia="cs-CZ"/>
        </w:rPr>
        <w:lastRenderedPageBreak/>
        <w:t xml:space="preserve">Veškeré množství odpadů uvedených v této kapitole bylo předáno k materiálovému využití. </w:t>
      </w:r>
    </w:p>
    <w:p w14:paraId="79CA45E4" w14:textId="77777777" w:rsidR="00702535" w:rsidRDefault="00C16CE8" w:rsidP="00563C93">
      <w:pPr>
        <w:autoSpaceDE w:val="0"/>
        <w:autoSpaceDN w:val="0"/>
        <w:adjustRightInd w:val="0"/>
        <w:spacing w:after="0"/>
        <w:rPr>
          <w:rFonts w:ascii="Arial" w:eastAsia="Times New Roman" w:hAnsi="Arial" w:cs="Arial"/>
          <w:bCs/>
          <w:sz w:val="20"/>
          <w:lang w:eastAsia="cs-CZ"/>
        </w:rPr>
        <w:sectPr w:rsidR="00702535" w:rsidSect="00725486">
          <w:footerReference w:type="first" r:id="rId22"/>
          <w:pgSz w:w="11906" w:h="16838"/>
          <w:pgMar w:top="1417" w:right="1417" w:bottom="1417" w:left="1417" w:header="708" w:footer="708" w:gutter="0"/>
          <w:pgNumType w:start="8"/>
          <w:cols w:space="708"/>
          <w:titlePg/>
          <w:docGrid w:linePitch="360"/>
        </w:sectPr>
      </w:pPr>
      <w:r>
        <w:rPr>
          <w:rFonts w:ascii="Arial" w:eastAsia="Times New Roman" w:hAnsi="Arial" w:cs="Arial"/>
          <w:bCs/>
          <w:sz w:val="20"/>
          <w:lang w:eastAsia="cs-CZ"/>
        </w:rPr>
        <w:br w:type="page"/>
      </w:r>
    </w:p>
    <w:p w14:paraId="348CC367" w14:textId="72F850E3" w:rsidR="006C23A0" w:rsidRPr="004C68E7" w:rsidRDefault="006C3B4A" w:rsidP="006C3B4A">
      <w:pPr>
        <w:pStyle w:val="Nadpis2"/>
        <w:rPr>
          <w:rFonts w:eastAsia="Times New Roman"/>
          <w:lang w:eastAsia="cs-CZ"/>
        </w:rPr>
      </w:pPr>
      <w:bookmarkStart w:id="13" w:name="_Toc68252149"/>
      <w:bookmarkStart w:id="14" w:name="_Toc101789605"/>
      <w:r>
        <w:rPr>
          <w:rFonts w:eastAsia="Times New Roman"/>
          <w:lang w:eastAsia="cs-CZ"/>
        </w:rPr>
        <w:lastRenderedPageBreak/>
        <w:t>S</w:t>
      </w:r>
      <w:r w:rsidR="006C23A0" w:rsidRPr="004C68E7">
        <w:rPr>
          <w:rFonts w:eastAsia="Times New Roman"/>
          <w:lang w:eastAsia="cs-CZ"/>
        </w:rPr>
        <w:t>běrné dvory</w:t>
      </w:r>
      <w:bookmarkEnd w:id="13"/>
      <w:bookmarkEnd w:id="14"/>
      <w:r w:rsidR="006C23A0" w:rsidRPr="004C68E7">
        <w:rPr>
          <w:rFonts w:eastAsia="Times New Roman"/>
          <w:lang w:eastAsia="cs-CZ"/>
        </w:rPr>
        <w:t xml:space="preserve"> </w:t>
      </w:r>
    </w:p>
    <w:p w14:paraId="17310AFB" w14:textId="77777777" w:rsidR="006C23A0" w:rsidRPr="00563C93" w:rsidRDefault="006C23A0" w:rsidP="006C23A0">
      <w:pPr>
        <w:autoSpaceDE w:val="0"/>
        <w:autoSpaceDN w:val="0"/>
        <w:adjustRightInd w:val="0"/>
        <w:spacing w:after="0"/>
        <w:rPr>
          <w:rFonts w:ascii="Arial" w:eastAsia="Times New Roman" w:hAnsi="Arial" w:cs="Arial"/>
          <w:sz w:val="20"/>
          <w:lang w:eastAsia="cs-CZ"/>
        </w:rPr>
      </w:pPr>
    </w:p>
    <w:p w14:paraId="5B9B7F13" w14:textId="00E00EC7" w:rsidR="00AD403B" w:rsidRDefault="006C23A0" w:rsidP="00702535">
      <w:pPr>
        <w:ind w:firstLine="708"/>
        <w:rPr>
          <w:rFonts w:eastAsia="Times New Roman"/>
          <w:lang w:eastAsia="cs-CZ"/>
        </w:rPr>
      </w:pPr>
      <w:r w:rsidRPr="00563C93">
        <w:rPr>
          <w:rFonts w:eastAsia="Times New Roman"/>
          <w:lang w:eastAsia="cs-CZ"/>
        </w:rPr>
        <w:t xml:space="preserve">Jedním z výstupů Projektu hospodaření s odpady v hl. m. Praze </w:t>
      </w:r>
      <w:r w:rsidR="00582D30">
        <w:rPr>
          <w:rFonts w:eastAsia="Times New Roman"/>
          <w:lang w:eastAsia="cs-CZ"/>
        </w:rPr>
        <w:t xml:space="preserve">je </w:t>
      </w:r>
      <w:r w:rsidR="00755B97">
        <w:rPr>
          <w:rFonts w:eastAsia="Times New Roman"/>
          <w:lang w:eastAsia="cs-CZ"/>
        </w:rPr>
        <w:t>také</w:t>
      </w:r>
      <w:r w:rsidR="00582D30">
        <w:rPr>
          <w:rFonts w:eastAsia="Times New Roman"/>
          <w:lang w:eastAsia="cs-CZ"/>
        </w:rPr>
        <w:t xml:space="preserve"> </w:t>
      </w:r>
      <w:r w:rsidRPr="00563C93">
        <w:rPr>
          <w:rFonts w:eastAsia="Times New Roman"/>
          <w:lang w:eastAsia="cs-CZ"/>
        </w:rPr>
        <w:t>“</w:t>
      </w:r>
      <w:r w:rsidRPr="00563C93">
        <w:rPr>
          <w:rFonts w:eastAsia="Times New Roman"/>
          <w:b/>
          <w:bCs/>
          <w:lang w:eastAsia="cs-CZ"/>
        </w:rPr>
        <w:t>Tříděný sběr odpadů prostřednictvím sběrných dvorů</w:t>
      </w:r>
      <w:r w:rsidR="003755BD">
        <w:rPr>
          <w:rFonts w:eastAsia="Times New Roman"/>
          <w:b/>
          <w:bCs/>
          <w:lang w:eastAsia="cs-CZ"/>
        </w:rPr>
        <w:t xml:space="preserve"> města</w:t>
      </w:r>
      <w:r w:rsidRPr="00563C93">
        <w:rPr>
          <w:rFonts w:eastAsia="Times New Roman"/>
          <w:lang w:eastAsia="cs-CZ"/>
        </w:rPr>
        <w:t xml:space="preserve">”. Projektem bylo stanoveno, že na území města by mělo být zřízeno a provozováno cca 20 sběrných dvorů a tento cíl </w:t>
      </w:r>
      <w:r w:rsidR="00430CE5">
        <w:rPr>
          <w:rFonts w:eastAsia="Times New Roman"/>
          <w:lang w:eastAsia="cs-CZ"/>
        </w:rPr>
        <w:t>byl</w:t>
      </w:r>
      <w:r w:rsidRPr="00563C93">
        <w:rPr>
          <w:rFonts w:eastAsia="Times New Roman"/>
          <w:lang w:eastAsia="cs-CZ"/>
        </w:rPr>
        <w:t xml:space="preserve"> </w:t>
      </w:r>
      <w:r w:rsidR="00430CE5">
        <w:rPr>
          <w:rFonts w:eastAsia="Times New Roman"/>
          <w:lang w:eastAsia="cs-CZ"/>
        </w:rPr>
        <w:t>v rozmezí let</w:t>
      </w:r>
      <w:r w:rsidRPr="00563C93">
        <w:rPr>
          <w:rFonts w:eastAsia="Times New Roman"/>
          <w:lang w:eastAsia="cs-CZ"/>
        </w:rPr>
        <w:t xml:space="preserve"> </w:t>
      </w:r>
      <w:r w:rsidR="00430CE5" w:rsidRPr="00563C93">
        <w:rPr>
          <w:rFonts w:eastAsia="Times New Roman"/>
          <w:lang w:eastAsia="cs-CZ"/>
        </w:rPr>
        <w:t>2015</w:t>
      </w:r>
      <w:r w:rsidR="00430CE5">
        <w:rPr>
          <w:rFonts w:eastAsia="Times New Roman"/>
          <w:lang w:eastAsia="cs-CZ"/>
        </w:rPr>
        <w:t>–2018</w:t>
      </w:r>
      <w:r w:rsidRPr="00563C93">
        <w:rPr>
          <w:rFonts w:eastAsia="Times New Roman"/>
          <w:lang w:eastAsia="cs-CZ"/>
        </w:rPr>
        <w:t xml:space="preserve"> </w:t>
      </w:r>
      <w:r w:rsidR="00430CE5">
        <w:rPr>
          <w:rFonts w:eastAsia="Times New Roman"/>
          <w:lang w:eastAsia="cs-CZ"/>
        </w:rPr>
        <w:t>s</w:t>
      </w:r>
      <w:r w:rsidRPr="00563C93">
        <w:rPr>
          <w:rFonts w:eastAsia="Times New Roman"/>
          <w:lang w:eastAsia="cs-CZ"/>
        </w:rPr>
        <w:t>plně</w:t>
      </w:r>
      <w:r w:rsidR="008E611C">
        <w:rPr>
          <w:rFonts w:eastAsia="Times New Roman"/>
          <w:lang w:eastAsia="cs-CZ"/>
        </w:rPr>
        <w:t xml:space="preserve">n. </w:t>
      </w:r>
      <w:r w:rsidR="004D38B8">
        <w:rPr>
          <w:rFonts w:eastAsia="Times New Roman"/>
          <w:lang w:eastAsia="cs-CZ"/>
        </w:rPr>
        <w:t>V</w:t>
      </w:r>
      <w:r w:rsidR="008E611C">
        <w:rPr>
          <w:rFonts w:eastAsia="Times New Roman"/>
          <w:lang w:eastAsia="cs-CZ"/>
        </w:rPr>
        <w:t> roce 2018 došlo na žádost jednoho z provozovatelů k uzavření sběrného dvora na území MČ Praha 14</w:t>
      </w:r>
      <w:r w:rsidR="009A1899">
        <w:rPr>
          <w:rFonts w:eastAsia="Times New Roman"/>
          <w:lang w:eastAsia="cs-CZ"/>
        </w:rPr>
        <w:t>,</w:t>
      </w:r>
      <w:r w:rsidR="008E611C">
        <w:rPr>
          <w:rFonts w:eastAsia="Times New Roman"/>
          <w:lang w:eastAsia="cs-CZ"/>
        </w:rPr>
        <w:t xml:space="preserve"> a tak nyní na</w:t>
      </w:r>
      <w:r w:rsidR="004D38B8">
        <w:rPr>
          <w:rFonts w:eastAsia="Times New Roman"/>
          <w:lang w:eastAsia="cs-CZ"/>
        </w:rPr>
        <w:t xml:space="preserve"> 19</w:t>
      </w:r>
      <w:r w:rsidRPr="00563C93">
        <w:rPr>
          <w:rFonts w:eastAsia="Times New Roman"/>
          <w:lang w:eastAsia="cs-CZ"/>
        </w:rPr>
        <w:t xml:space="preserve"> sběrných dvorech mohou občané odkládat následující druhy odpadů</w:t>
      </w:r>
      <w:r w:rsidR="00430CE5">
        <w:rPr>
          <w:rFonts w:eastAsia="Times New Roman"/>
          <w:lang w:eastAsia="cs-CZ"/>
        </w:rPr>
        <w:t>:</w:t>
      </w:r>
      <w:r w:rsidRPr="00563C93">
        <w:rPr>
          <w:rFonts w:eastAsia="Times New Roman"/>
          <w:lang w:eastAsia="cs-CZ"/>
        </w:rPr>
        <w:t xml:space="preserve"> </w:t>
      </w:r>
    </w:p>
    <w:p w14:paraId="3FEBE2A5" w14:textId="56F77697" w:rsidR="00AD403B" w:rsidRDefault="006C23A0" w:rsidP="00AD403B">
      <w:pPr>
        <w:rPr>
          <w:rFonts w:eastAsia="Times New Roman"/>
          <w:lang w:eastAsia="cs-CZ"/>
        </w:rPr>
      </w:pPr>
      <w:r w:rsidRPr="00563C93">
        <w:rPr>
          <w:rFonts w:eastAsia="Times New Roman"/>
          <w:lang w:eastAsia="cs-CZ"/>
        </w:rPr>
        <w:t>objemný odpad, bioodpad</w:t>
      </w:r>
      <w:r w:rsidR="003755BD">
        <w:rPr>
          <w:rFonts w:eastAsia="Times New Roman"/>
          <w:lang w:eastAsia="cs-CZ"/>
        </w:rPr>
        <w:t xml:space="preserve"> rostlinného původu</w:t>
      </w:r>
      <w:r w:rsidRPr="00563C93">
        <w:rPr>
          <w:rFonts w:eastAsia="Times New Roman"/>
          <w:lang w:eastAsia="cs-CZ"/>
        </w:rPr>
        <w:t>, dřevo, stavební odpad</w:t>
      </w:r>
      <w:r w:rsidR="00430CE5">
        <w:rPr>
          <w:rFonts w:eastAsia="Times New Roman"/>
          <w:lang w:eastAsia="cs-CZ"/>
        </w:rPr>
        <w:t>y</w:t>
      </w:r>
      <w:r w:rsidR="00130FC1">
        <w:rPr>
          <w:rFonts w:eastAsia="Times New Roman"/>
          <w:lang w:eastAsia="cs-CZ"/>
        </w:rPr>
        <w:t xml:space="preserve"> bez nebezpečných vlastností</w:t>
      </w:r>
      <w:r w:rsidR="00BA7672">
        <w:rPr>
          <w:rFonts w:eastAsia="Times New Roman"/>
          <w:lang w:eastAsia="cs-CZ"/>
        </w:rPr>
        <w:t xml:space="preserve"> do 1 m</w:t>
      </w:r>
      <w:r w:rsidR="00BA7672">
        <w:rPr>
          <w:rFonts w:eastAsia="Times New Roman"/>
          <w:vertAlign w:val="superscript"/>
          <w:lang w:eastAsia="cs-CZ"/>
        </w:rPr>
        <w:t>3</w:t>
      </w:r>
      <w:r w:rsidR="00BA7672">
        <w:rPr>
          <w:rFonts w:eastAsia="Times New Roman"/>
          <w:lang w:eastAsia="cs-CZ"/>
        </w:rPr>
        <w:t xml:space="preserve"> na osobu a měsíc</w:t>
      </w:r>
      <w:r w:rsidRPr="00563C93">
        <w:rPr>
          <w:rFonts w:eastAsia="Times New Roman"/>
          <w:lang w:eastAsia="cs-CZ"/>
        </w:rPr>
        <w:t>, kovov</w:t>
      </w:r>
      <w:r w:rsidR="00430CE5">
        <w:rPr>
          <w:rFonts w:eastAsia="Times New Roman"/>
          <w:lang w:eastAsia="cs-CZ"/>
        </w:rPr>
        <w:t>é</w:t>
      </w:r>
      <w:r w:rsidRPr="00563C93">
        <w:rPr>
          <w:rFonts w:eastAsia="Times New Roman"/>
          <w:lang w:eastAsia="cs-CZ"/>
        </w:rPr>
        <w:t xml:space="preserve"> odpad</w:t>
      </w:r>
      <w:r w:rsidR="00430CE5">
        <w:rPr>
          <w:rFonts w:eastAsia="Times New Roman"/>
          <w:lang w:eastAsia="cs-CZ"/>
        </w:rPr>
        <w:t>y</w:t>
      </w:r>
      <w:r w:rsidR="00DB16AC">
        <w:rPr>
          <w:rFonts w:eastAsia="Times New Roman"/>
          <w:lang w:eastAsia="cs-CZ"/>
        </w:rPr>
        <w:t>,</w:t>
      </w:r>
      <w:r w:rsidRPr="00563C93">
        <w:rPr>
          <w:rFonts w:eastAsia="Times New Roman"/>
          <w:lang w:eastAsia="cs-CZ"/>
        </w:rPr>
        <w:t xml:space="preserve"> papír, sklo, plasty</w:t>
      </w:r>
      <w:r w:rsidR="0076790D">
        <w:rPr>
          <w:rFonts w:eastAsia="Times New Roman"/>
          <w:lang w:eastAsia="cs-CZ"/>
        </w:rPr>
        <w:t>, nápojové kartony</w:t>
      </w:r>
      <w:r w:rsidR="00130FC1">
        <w:rPr>
          <w:rFonts w:eastAsia="Times New Roman"/>
          <w:lang w:eastAsia="cs-CZ"/>
        </w:rPr>
        <w:t xml:space="preserve">, </w:t>
      </w:r>
      <w:r w:rsidRPr="00563C93">
        <w:rPr>
          <w:rFonts w:eastAsia="Times New Roman"/>
          <w:lang w:eastAsia="cs-CZ"/>
        </w:rPr>
        <w:t xml:space="preserve">nebezpečné </w:t>
      </w:r>
      <w:r w:rsidR="00AD403B">
        <w:rPr>
          <w:rFonts w:eastAsia="Times New Roman"/>
          <w:lang w:eastAsia="cs-CZ"/>
        </w:rPr>
        <w:t xml:space="preserve">složky komunálního </w:t>
      </w:r>
      <w:r w:rsidR="00430CE5">
        <w:rPr>
          <w:rFonts w:eastAsia="Times New Roman"/>
          <w:lang w:eastAsia="cs-CZ"/>
        </w:rPr>
        <w:t>odpad</w:t>
      </w:r>
      <w:r w:rsidR="00AD403B">
        <w:rPr>
          <w:rFonts w:eastAsia="Times New Roman"/>
          <w:lang w:eastAsia="cs-CZ"/>
        </w:rPr>
        <w:t>u</w:t>
      </w:r>
      <w:r w:rsidR="00130FC1">
        <w:rPr>
          <w:rFonts w:eastAsia="Times New Roman"/>
          <w:lang w:eastAsia="cs-CZ"/>
        </w:rPr>
        <w:t xml:space="preserve"> a pneumatiky.</w:t>
      </w:r>
      <w:r w:rsidR="003755BD">
        <w:rPr>
          <w:rFonts w:eastAsia="Times New Roman"/>
          <w:lang w:eastAsia="cs-CZ"/>
        </w:rPr>
        <w:t xml:space="preserve"> </w:t>
      </w:r>
    </w:p>
    <w:p w14:paraId="7CA3C680" w14:textId="77777777" w:rsidR="00AD403B" w:rsidRDefault="00AD403B" w:rsidP="00AD403B">
      <w:pPr>
        <w:rPr>
          <w:rFonts w:eastAsia="Times New Roman"/>
          <w:lang w:eastAsia="cs-CZ"/>
        </w:rPr>
      </w:pPr>
    </w:p>
    <w:p w14:paraId="555821BF" w14:textId="7A572DB6" w:rsidR="006C23A0" w:rsidRDefault="00130FC1" w:rsidP="00AD403B">
      <w:r>
        <w:rPr>
          <w:rFonts w:eastAsia="Times New Roman"/>
          <w:lang w:eastAsia="cs-CZ"/>
        </w:rPr>
        <w:t>V</w:t>
      </w:r>
      <w:r w:rsidRPr="001A678D">
        <w:rPr>
          <w:szCs w:val="20"/>
          <w:lang w:eastAsia="cs-CZ"/>
        </w:rPr>
        <w:t xml:space="preserve"> listopadu </w:t>
      </w:r>
      <w:r>
        <w:rPr>
          <w:szCs w:val="20"/>
          <w:lang w:eastAsia="cs-CZ"/>
        </w:rPr>
        <w:t xml:space="preserve">roku </w:t>
      </w:r>
      <w:r w:rsidRPr="001A678D">
        <w:rPr>
          <w:szCs w:val="20"/>
          <w:lang w:eastAsia="cs-CZ"/>
        </w:rPr>
        <w:t xml:space="preserve">2016 </w:t>
      </w:r>
      <w:r>
        <w:rPr>
          <w:szCs w:val="20"/>
          <w:lang w:eastAsia="cs-CZ"/>
        </w:rPr>
        <w:t xml:space="preserve">byl na sběrných dvorech </w:t>
      </w:r>
      <w:r w:rsidRPr="001A678D">
        <w:rPr>
          <w:szCs w:val="20"/>
          <w:lang w:eastAsia="cs-CZ"/>
        </w:rPr>
        <w:t xml:space="preserve">zaveden </w:t>
      </w:r>
      <w:r>
        <w:rPr>
          <w:szCs w:val="20"/>
          <w:lang w:eastAsia="cs-CZ"/>
        </w:rPr>
        <w:t xml:space="preserve">také </w:t>
      </w:r>
      <w:r w:rsidRPr="001A678D">
        <w:rPr>
          <w:szCs w:val="20"/>
          <w:lang w:eastAsia="cs-CZ"/>
        </w:rPr>
        <w:t>sběr použitých potravinářských olejů a tuků.</w:t>
      </w:r>
      <w:r w:rsidRPr="001A678D">
        <w:rPr>
          <w:rFonts w:eastAsia="Times New Roman"/>
          <w:lang w:eastAsia="cs-CZ"/>
        </w:rPr>
        <w:t xml:space="preserve"> Nová služba získává</w:t>
      </w:r>
      <w:r w:rsidRPr="00563C93">
        <w:rPr>
          <w:rFonts w:eastAsia="Times New Roman"/>
          <w:lang w:eastAsia="cs-CZ"/>
        </w:rPr>
        <w:t xml:space="preserve"> na popularitě, což </w:t>
      </w:r>
      <w:proofErr w:type="gramStart"/>
      <w:r w:rsidRPr="00563C93">
        <w:rPr>
          <w:rFonts w:eastAsia="Times New Roman"/>
          <w:lang w:eastAsia="cs-CZ"/>
        </w:rPr>
        <w:t>dokazuje</w:t>
      </w:r>
      <w:proofErr w:type="gramEnd"/>
      <w:r w:rsidRPr="00563C93">
        <w:rPr>
          <w:rFonts w:eastAsia="Times New Roman"/>
          <w:lang w:eastAsia="cs-CZ"/>
        </w:rPr>
        <w:t xml:space="preserve"> evidence přijatého </w:t>
      </w:r>
      <w:r w:rsidRPr="00130FC1">
        <w:t xml:space="preserve">množství </w:t>
      </w:r>
      <w:proofErr w:type="gramStart"/>
      <w:r w:rsidRPr="00130FC1">
        <w:t>viz</w:t>
      </w:r>
      <w:proofErr w:type="gramEnd"/>
      <w:r w:rsidRPr="00130FC1">
        <w:t xml:space="preserve"> tabulka níže. Na sběrných dvorech mohou občané </w:t>
      </w:r>
      <w:r w:rsidR="00AD403B">
        <w:t xml:space="preserve">v rámci </w:t>
      </w:r>
      <w:r w:rsidR="00AD403B">
        <w:lastRenderedPageBreak/>
        <w:t xml:space="preserve">zpětného odběru </w:t>
      </w:r>
      <w:r w:rsidRPr="00130FC1">
        <w:t xml:space="preserve">odevzdávat také elektrospotřebiče </w:t>
      </w:r>
      <w:r w:rsidR="00430CE5" w:rsidRPr="00130FC1">
        <w:t xml:space="preserve">a </w:t>
      </w:r>
      <w:r w:rsidR="00262D07" w:rsidRPr="00130FC1">
        <w:t>komodity</w:t>
      </w:r>
      <w:r w:rsidR="00430CE5" w:rsidRPr="00130FC1">
        <w:t xml:space="preserve"> v režimu předcházení vzniku odpadů</w:t>
      </w:r>
      <w:r w:rsidR="00262D07" w:rsidRPr="00130FC1">
        <w:t xml:space="preserve"> viz následující kapitol</w:t>
      </w:r>
      <w:r w:rsidRPr="00130FC1">
        <w:t>y</w:t>
      </w:r>
      <w:r w:rsidR="00262D07" w:rsidRPr="00130FC1">
        <w:t>.</w:t>
      </w:r>
      <w:r w:rsidR="00430CE5" w:rsidRPr="00130FC1">
        <w:t xml:space="preserve"> </w:t>
      </w:r>
    </w:p>
    <w:p w14:paraId="1382968A" w14:textId="77777777" w:rsidR="001F0038" w:rsidRDefault="001F0038" w:rsidP="00702535">
      <w:pPr>
        <w:ind w:firstLine="708"/>
      </w:pPr>
    </w:p>
    <w:p w14:paraId="3E54D8CE" w14:textId="34E26A9A" w:rsidR="001F0038" w:rsidRPr="00EF5191" w:rsidRDefault="001F0038" w:rsidP="001F0038">
      <w:pPr>
        <w:pStyle w:val="Nadpis3"/>
        <w:rPr>
          <w:rFonts w:eastAsia="Times New Roman"/>
          <w:lang w:eastAsia="cs-CZ"/>
        </w:rPr>
      </w:pPr>
      <w:bookmarkStart w:id="15" w:name="_Toc68252154"/>
      <w:bookmarkStart w:id="16" w:name="_Toc101789606"/>
      <w:r w:rsidRPr="00EF5191">
        <w:rPr>
          <w:rFonts w:eastAsia="Times New Roman"/>
          <w:lang w:eastAsia="cs-CZ"/>
        </w:rPr>
        <w:t>Předcházení vzniku odpadů</w:t>
      </w:r>
      <w:bookmarkEnd w:id="15"/>
      <w:r w:rsidR="008A23A5" w:rsidRPr="00EF5191">
        <w:rPr>
          <w:rFonts w:eastAsia="Times New Roman"/>
          <w:lang w:eastAsia="cs-CZ"/>
        </w:rPr>
        <w:t xml:space="preserve"> na sběrných dvorech</w:t>
      </w:r>
      <w:bookmarkEnd w:id="16"/>
    </w:p>
    <w:p w14:paraId="580E1E2B" w14:textId="77777777" w:rsidR="001F0038" w:rsidRPr="00EF5191" w:rsidRDefault="001F0038" w:rsidP="001F0038">
      <w:pPr>
        <w:pStyle w:val="Nadpis4"/>
        <w:rPr>
          <w:lang w:eastAsia="cs-CZ"/>
        </w:rPr>
      </w:pPr>
      <w:r w:rsidRPr="00EF5191">
        <w:rPr>
          <w:lang w:eastAsia="cs-CZ"/>
        </w:rPr>
        <w:t>Textil</w:t>
      </w:r>
    </w:p>
    <w:p w14:paraId="30A82E77" w14:textId="0215E2C6" w:rsidR="001F0038" w:rsidRPr="00EF5191" w:rsidRDefault="001F0038" w:rsidP="001F0038">
      <w:pPr>
        <w:rPr>
          <w:lang w:eastAsia="cs-CZ"/>
        </w:rPr>
      </w:pPr>
      <w:r w:rsidRPr="00EF5191">
        <w:rPr>
          <w:lang w:eastAsia="cs-CZ"/>
        </w:rPr>
        <w:t xml:space="preserve">V hierarchii nakládání s odpady stojí na prvním místě předcházení jejich vzniku. </w:t>
      </w:r>
      <w:r w:rsidRPr="00EF5191">
        <w:rPr>
          <w:rFonts w:eastAsia="Times New Roman"/>
          <w:lang w:eastAsia="cs-CZ"/>
        </w:rPr>
        <w:t>V rámci spolupráce s diakonií Broumov probíhá na všech sběrných dvorech hl. m. Prahy od roku 2015 sběr obnošeného textilu, oděvů a obuvi.</w:t>
      </w:r>
      <w:r w:rsidRPr="00EF5191">
        <w:rPr>
          <w:szCs w:val="20"/>
          <w:lang w:eastAsia="cs-CZ"/>
        </w:rPr>
        <w:t xml:space="preserve">  V roce 202</w:t>
      </w:r>
      <w:r w:rsidR="004B519E" w:rsidRPr="00EF5191">
        <w:rPr>
          <w:szCs w:val="20"/>
          <w:lang w:eastAsia="cs-CZ"/>
        </w:rPr>
        <w:t>1</w:t>
      </w:r>
      <w:r w:rsidRPr="00EF5191">
        <w:rPr>
          <w:szCs w:val="20"/>
          <w:lang w:eastAsia="cs-CZ"/>
        </w:rPr>
        <w:t xml:space="preserve"> bylo na sběrných dvorech vysbíráno celkem </w:t>
      </w:r>
      <w:proofErr w:type="gramStart"/>
      <w:r w:rsidR="004B519E" w:rsidRPr="00EF5191">
        <w:rPr>
          <w:szCs w:val="20"/>
          <w:lang w:eastAsia="cs-CZ"/>
        </w:rPr>
        <w:t xml:space="preserve">58,7 </w:t>
      </w:r>
      <w:r w:rsidRPr="00EF5191">
        <w:rPr>
          <w:szCs w:val="20"/>
          <w:lang w:eastAsia="cs-CZ"/>
        </w:rPr>
        <w:t xml:space="preserve"> tun</w:t>
      </w:r>
      <w:proofErr w:type="gramEnd"/>
      <w:r w:rsidRPr="00EF5191">
        <w:rPr>
          <w:szCs w:val="20"/>
          <w:lang w:eastAsia="cs-CZ"/>
        </w:rPr>
        <w:t xml:space="preserve"> starého textilu.</w:t>
      </w:r>
      <w:r w:rsidRPr="00EF5191">
        <w:rPr>
          <w:rFonts w:ascii="Arial Unicode MS" w:eastAsia="Times New Roman" w:hAnsi="Arial Unicode MS" w:cs="Arial Unicode MS"/>
          <w:b/>
          <w:bCs/>
          <w:sz w:val="24"/>
          <w:szCs w:val="24"/>
          <w:lang w:eastAsia="cs-CZ"/>
        </w:rPr>
        <w:t xml:space="preserve"> </w:t>
      </w:r>
      <w:r w:rsidRPr="00EF5191">
        <w:rPr>
          <w:rFonts w:eastAsia="Times New Roman"/>
          <w:lang w:eastAsia="cs-CZ"/>
        </w:rPr>
        <w:t>Veškerý textil se z 98 % smysluplně využije k materiální pomoci. Z nevhodného materiálu pro humanitární účely se vytváří čistící plachetky a 5 % se využívá jako alternativní palivo do cementáren.</w:t>
      </w:r>
      <w:r w:rsidRPr="00EF5191">
        <w:rPr>
          <w:lang w:eastAsia="cs-CZ"/>
        </w:rPr>
        <w:t xml:space="preserve"> Kontejnery na použitý textil jsou umísťovány rovněž v ulicích města, a to na základě smluv uzavřených mezi společnostmi zabývajícími se sběrem použitého textilu a úřady městských částí.</w:t>
      </w:r>
    </w:p>
    <w:p w14:paraId="3F0B52B6" w14:textId="77777777" w:rsidR="001F0038" w:rsidRPr="00CE5321" w:rsidRDefault="001F0038" w:rsidP="001F0038">
      <w:pPr>
        <w:pStyle w:val="Nadpis4"/>
        <w:rPr>
          <w:lang w:eastAsia="cs-CZ"/>
        </w:rPr>
      </w:pPr>
      <w:r w:rsidRPr="00CE5321">
        <w:rPr>
          <w:lang w:eastAsia="cs-CZ"/>
        </w:rPr>
        <w:lastRenderedPageBreak/>
        <w:t>Tiskové kazety</w:t>
      </w:r>
    </w:p>
    <w:p w14:paraId="3070F4E6" w14:textId="4485731F" w:rsidR="001F0038" w:rsidRPr="00CE5321" w:rsidRDefault="001F0038" w:rsidP="001F0038">
      <w:pPr>
        <w:rPr>
          <w:lang w:eastAsia="cs-CZ"/>
        </w:rPr>
      </w:pPr>
      <w:r w:rsidRPr="00CE5321">
        <w:rPr>
          <w:lang w:eastAsia="cs-CZ"/>
        </w:rPr>
        <w:t xml:space="preserve">Od začátku roku 2020 mohou občané odevzdávat použité tiskové kazety na třech sběrných dvorech města, a to v ulici Zakrytá na Praze 4, Pod Šancemi na Praze 9 a Generála Šišky na Praze 12. Sběr je organizován ve spolupráci s Asociací renovátorů </w:t>
      </w:r>
      <w:proofErr w:type="gramStart"/>
      <w:r w:rsidRPr="00CE5321">
        <w:rPr>
          <w:lang w:eastAsia="cs-CZ"/>
        </w:rPr>
        <w:t xml:space="preserve">tonerů, </w:t>
      </w:r>
      <w:proofErr w:type="spellStart"/>
      <w:r w:rsidRPr="00CE5321">
        <w:rPr>
          <w:lang w:eastAsia="cs-CZ"/>
        </w:rPr>
        <w:t>z.s</w:t>
      </w:r>
      <w:proofErr w:type="spellEnd"/>
      <w:r w:rsidRPr="00CE5321">
        <w:rPr>
          <w:lang w:eastAsia="cs-CZ"/>
        </w:rPr>
        <w:t>.</w:t>
      </w:r>
      <w:proofErr w:type="gramEnd"/>
      <w:r w:rsidRPr="00CE5321">
        <w:rPr>
          <w:lang w:eastAsia="cs-CZ"/>
        </w:rPr>
        <w:t xml:space="preserve"> Tyto sběrné dvory jsou vybaveny samostatnou 240 l sběrnou nádobou červené barvy určenou výhradně pro sběr použitého tiskového spotřebního materiálu. Do sběrných nádob je možné odkládat jak originální, tak i kompatibilní či renovované tonerové a inkoustové kazety. Odevzdané kazety jsou zpracovány společnostmi renovujícími tonerové a inkoustové kazety. Originální a dříve renovované originální tiskové kazety jsou odborně renovovány a umožněno jejich plnohodnotné opětovné využití. Za rok </w:t>
      </w:r>
      <w:r w:rsidR="00EA3AB1" w:rsidRPr="00CE5321">
        <w:rPr>
          <w:lang w:eastAsia="cs-CZ"/>
        </w:rPr>
        <w:t xml:space="preserve">2021 </w:t>
      </w:r>
      <w:r w:rsidRPr="00CE5321">
        <w:rPr>
          <w:lang w:eastAsia="cs-CZ"/>
        </w:rPr>
        <w:t xml:space="preserve">bylo na sběrných dvorech vysbíráno celkem </w:t>
      </w:r>
      <w:r w:rsidR="00EA3AB1" w:rsidRPr="00CE5321">
        <w:rPr>
          <w:lang w:eastAsia="cs-CZ"/>
        </w:rPr>
        <w:t>3 101</w:t>
      </w:r>
      <w:r w:rsidRPr="00CE5321">
        <w:rPr>
          <w:lang w:eastAsia="cs-CZ"/>
        </w:rPr>
        <w:t xml:space="preserve"> kusů tonerových kazet, z toho </w:t>
      </w:r>
      <w:r w:rsidR="00EA3AB1" w:rsidRPr="00CE5321">
        <w:rPr>
          <w:lang w:eastAsia="cs-CZ"/>
        </w:rPr>
        <w:t>1 041</w:t>
      </w:r>
      <w:r w:rsidRPr="00CE5321">
        <w:rPr>
          <w:lang w:eastAsia="cs-CZ"/>
        </w:rPr>
        <w:t xml:space="preserve"> kusů tonerových kazet vhodných k renovaci a </w:t>
      </w:r>
      <w:r w:rsidR="00EA3AB1" w:rsidRPr="00CE5321">
        <w:rPr>
          <w:lang w:eastAsia="cs-CZ"/>
        </w:rPr>
        <w:t>2 060</w:t>
      </w:r>
      <w:r w:rsidRPr="00CE5321">
        <w:rPr>
          <w:lang w:eastAsia="cs-CZ"/>
        </w:rPr>
        <w:t xml:space="preserve"> tonerových kazet, které neumožňují proces renovace a byly předány k odstranění spálením.</w:t>
      </w:r>
    </w:p>
    <w:p w14:paraId="786FDACB" w14:textId="77777777" w:rsidR="001F0038" w:rsidRPr="00731C0D" w:rsidRDefault="001F0038" w:rsidP="001F0038">
      <w:pPr>
        <w:pStyle w:val="Nadpis4"/>
        <w:rPr>
          <w:lang w:eastAsia="cs-CZ"/>
        </w:rPr>
      </w:pPr>
      <w:r w:rsidRPr="00731C0D">
        <w:rPr>
          <w:lang w:eastAsia="cs-CZ"/>
        </w:rPr>
        <w:t>Nábytek, sportovní vybavení, knihy a další</w:t>
      </w:r>
    </w:p>
    <w:p w14:paraId="7629F52F" w14:textId="4E9E50BD" w:rsidR="001F0038" w:rsidRDefault="001F0038" w:rsidP="004B519E">
      <w:pPr>
        <w:ind w:firstLine="708"/>
        <w:rPr>
          <w:lang w:eastAsia="cs-CZ"/>
        </w:rPr>
      </w:pPr>
      <w:r w:rsidRPr="00731C0D">
        <w:rPr>
          <w:lang w:eastAsia="cs-CZ"/>
        </w:rPr>
        <w:t>V říjnu 2020 byly zprovozněny dv</w:t>
      </w:r>
      <w:r w:rsidR="007722CD" w:rsidRPr="00731C0D">
        <w:rPr>
          <w:lang w:eastAsia="cs-CZ"/>
        </w:rPr>
        <w:t>a</w:t>
      </w:r>
      <w:r w:rsidRPr="00731C0D">
        <w:rPr>
          <w:lang w:eastAsia="cs-CZ"/>
        </w:rPr>
        <w:t xml:space="preserve"> </w:t>
      </w:r>
      <w:r w:rsidRPr="00731C0D">
        <w:rPr>
          <w:b/>
          <w:bCs/>
          <w:lang w:eastAsia="cs-CZ"/>
        </w:rPr>
        <w:t xml:space="preserve">re-use </w:t>
      </w:r>
      <w:r w:rsidR="007722CD" w:rsidRPr="00731C0D">
        <w:rPr>
          <w:b/>
          <w:bCs/>
          <w:lang w:eastAsia="cs-CZ"/>
        </w:rPr>
        <w:t>pointy</w:t>
      </w:r>
      <w:r w:rsidRPr="00731C0D">
        <w:rPr>
          <w:lang w:eastAsia="cs-CZ"/>
        </w:rPr>
        <w:t xml:space="preserve"> na sběrných dvorech města v ulici Zakrytá na Praze 4 a v ulici Pod Šancemi na Praze 9 v rámci pilotního projektu. Tyto sběrné dvory </w:t>
      </w:r>
      <w:r w:rsidRPr="00731C0D">
        <w:rPr>
          <w:lang w:eastAsia="cs-CZ"/>
        </w:rPr>
        <w:lastRenderedPageBreak/>
        <w:t>jsou vybaveny speciálním uzavřeným velkoobjemovým kontejnerem pro uložení objemných předmětů (nábytek, sportovní vybavení, kočárky, zdravotní pomůcky atd.) a stavební buňkou pro uložení drobných předmětů (nádobí, knihy, hračky apod.). Proškolená obsluha předměty posoudí, zdokumentuje a postará se o jejich správné uskladnění. Následně je zanese do aplikace</w:t>
      </w:r>
      <w:r w:rsidR="00AD403B">
        <w:rPr>
          <w:lang w:eastAsia="cs-CZ"/>
        </w:rPr>
        <w:t xml:space="preserve"> „Nevyhazujto.cz“</w:t>
      </w:r>
      <w:r w:rsidRPr="00731C0D">
        <w:rPr>
          <w:lang w:eastAsia="cs-CZ"/>
        </w:rPr>
        <w:t xml:space="preserve">, kde se nejdříve </w:t>
      </w:r>
      <w:r w:rsidR="00AD403B">
        <w:rPr>
          <w:lang w:eastAsia="cs-CZ"/>
        </w:rPr>
        <w:t xml:space="preserve">nabídnou </w:t>
      </w:r>
      <w:r w:rsidRPr="00731C0D">
        <w:rPr>
          <w:lang w:eastAsia="cs-CZ"/>
        </w:rPr>
        <w:t xml:space="preserve">partnerským organizacím – neziskovým organizacím, městské nábytkové bance, sociálním odborům města a dalším. Předměty, které nevyužijí tyto organizace, si mohou lidé následně rezervovat ve veřejně přístupné části aplikace a poté zdarma vyzvednout. V listopadu 2020 zprovoznila re-use </w:t>
      </w:r>
      <w:r w:rsidR="007722CD" w:rsidRPr="00731C0D">
        <w:rPr>
          <w:lang w:eastAsia="cs-CZ"/>
        </w:rPr>
        <w:t>point</w:t>
      </w:r>
      <w:r w:rsidRPr="00731C0D">
        <w:rPr>
          <w:lang w:eastAsia="cs-CZ"/>
        </w:rPr>
        <w:t xml:space="preserve"> také městská část Praha 20 v rámci sběrného dvora města v ulici Chvalkovická. </w:t>
      </w:r>
      <w:r w:rsidR="004B519E" w:rsidRPr="004B519E">
        <w:rPr>
          <w:lang w:eastAsia="cs-CZ"/>
        </w:rPr>
        <w:t>V</w:t>
      </w:r>
      <w:r w:rsidR="004B519E" w:rsidRPr="00197BE8">
        <w:rPr>
          <w:lang w:eastAsia="cs-CZ"/>
        </w:rPr>
        <w:t> roce 2022 je plánováno otevření dalšího re-use pointu na sběrném dvoře Generála Šišky na městské části Praha 12.</w:t>
      </w:r>
      <w:r w:rsidR="004B519E" w:rsidRPr="00CA792A">
        <w:rPr>
          <w:lang w:eastAsia="cs-CZ"/>
        </w:rPr>
        <w:t xml:space="preserve"> </w:t>
      </w:r>
      <w:r w:rsidRPr="00CA792A">
        <w:rPr>
          <w:lang w:eastAsia="cs-CZ"/>
        </w:rPr>
        <w:t>Lidé mohou také sami přímo využít internetovou aplikaci </w:t>
      </w:r>
      <w:hyperlink r:id="rId23" w:history="1">
        <w:r w:rsidRPr="00CA792A">
          <w:rPr>
            <w:rStyle w:val="Hypertextovodkaz"/>
            <w:lang w:eastAsia="cs-CZ"/>
          </w:rPr>
          <w:t>https://praho.nevyhazujto.cz/</w:t>
        </w:r>
      </w:hyperlink>
      <w:r w:rsidRPr="00CA792A">
        <w:rPr>
          <w:lang w:eastAsia="cs-CZ"/>
        </w:rPr>
        <w:t> a nabídnout zde věci k dalšímu použití.</w:t>
      </w:r>
      <w:r w:rsidR="004B519E" w:rsidRPr="004B519E">
        <w:rPr>
          <w:lang w:eastAsia="cs-CZ"/>
        </w:rPr>
        <w:t xml:space="preserve"> </w:t>
      </w:r>
    </w:p>
    <w:p w14:paraId="17B15297" w14:textId="77777777" w:rsidR="00CA792A" w:rsidRDefault="00CA792A" w:rsidP="00CA792A">
      <w:pPr>
        <w:ind w:firstLine="708"/>
        <w:rPr>
          <w:lang w:eastAsia="cs-CZ"/>
        </w:rPr>
      </w:pPr>
      <w:r>
        <w:rPr>
          <w:lang w:eastAsia="cs-CZ"/>
        </w:rPr>
        <w:t xml:space="preserve">Alternativními možnostmi nakládání s předměty, které jsou ještě v dobré kondici, je jejich přinesení na akce typu </w:t>
      </w:r>
      <w:proofErr w:type="spellStart"/>
      <w:r>
        <w:rPr>
          <w:lang w:eastAsia="cs-CZ"/>
        </w:rPr>
        <w:t>Reuse</w:t>
      </w:r>
      <w:proofErr w:type="spellEnd"/>
      <w:r>
        <w:rPr>
          <w:lang w:eastAsia="cs-CZ"/>
        </w:rPr>
        <w:t xml:space="preserve"> den, která byla v roce 2021 pořádána MHMP a v roce 2022 se bude počet jejich konání navyšovat. Nepoškozený nábytek, </w:t>
      </w:r>
      <w:r>
        <w:rPr>
          <w:lang w:eastAsia="cs-CZ"/>
        </w:rPr>
        <w:lastRenderedPageBreak/>
        <w:t>nebo nábytek vyžadující jen drobné opravy je možno odevzdat do Nábytkové banky v Praze. Nábytková banka nepřijímá čalouněný nábytek!</w:t>
      </w:r>
    </w:p>
    <w:p w14:paraId="36207EE8" w14:textId="77777777" w:rsidR="00CA792A" w:rsidRDefault="00CA792A" w:rsidP="004B519E">
      <w:pPr>
        <w:ind w:firstLine="708"/>
        <w:rPr>
          <w:lang w:eastAsia="cs-CZ"/>
        </w:rPr>
      </w:pPr>
    </w:p>
    <w:p w14:paraId="25E7704E" w14:textId="77777777" w:rsidR="00AD403B" w:rsidRDefault="00AD403B" w:rsidP="004B519E">
      <w:pPr>
        <w:ind w:firstLine="708"/>
        <w:rPr>
          <w:lang w:eastAsia="cs-CZ"/>
        </w:rPr>
      </w:pPr>
    </w:p>
    <w:p w14:paraId="4545C006" w14:textId="1FE47C93" w:rsidR="00AD403B" w:rsidRPr="004B519E" w:rsidRDefault="00AD403B" w:rsidP="004B519E">
      <w:pPr>
        <w:ind w:firstLine="708"/>
        <w:rPr>
          <w:lang w:eastAsia="cs-CZ"/>
        </w:rPr>
        <w:sectPr w:rsidR="00AD403B" w:rsidRPr="004B519E" w:rsidSect="001F0038">
          <w:pgSz w:w="11906" w:h="16838"/>
          <w:pgMar w:top="1417" w:right="1417" w:bottom="1417" w:left="1417" w:header="708" w:footer="708" w:gutter="0"/>
          <w:cols w:space="708"/>
          <w:titlePg/>
          <w:docGrid w:linePitch="360"/>
        </w:sectPr>
      </w:pPr>
    </w:p>
    <w:p w14:paraId="3AF5E610" w14:textId="4D0AFEAE" w:rsidR="00DB16AC" w:rsidRDefault="00E8087C" w:rsidP="00EE616A">
      <w:pPr>
        <w:pStyle w:val="Titulek"/>
        <w:keepNext/>
        <w:spacing w:after="0"/>
      </w:pPr>
      <w:r w:rsidRPr="00F46F4D">
        <w:rPr>
          <w:color w:val="auto"/>
          <w:sz w:val="20"/>
          <w:szCs w:val="20"/>
        </w:rPr>
        <w:lastRenderedPageBreak/>
        <w:t>Tabulka</w:t>
      </w:r>
      <w:r w:rsidR="00F46F4D">
        <w:rPr>
          <w:color w:val="auto"/>
          <w:sz w:val="20"/>
          <w:szCs w:val="20"/>
        </w:rPr>
        <w:t xml:space="preserve"> č.</w:t>
      </w:r>
      <w:r w:rsidRPr="00F46F4D">
        <w:rPr>
          <w:color w:val="auto"/>
          <w:sz w:val="20"/>
          <w:szCs w:val="20"/>
        </w:rPr>
        <w:t xml:space="preserve"> </w:t>
      </w:r>
      <w:r w:rsidRPr="00F46F4D">
        <w:rPr>
          <w:color w:val="auto"/>
          <w:sz w:val="20"/>
          <w:szCs w:val="20"/>
        </w:rPr>
        <w:fldChar w:fldCharType="begin"/>
      </w:r>
      <w:r w:rsidRPr="00F46F4D">
        <w:rPr>
          <w:color w:val="auto"/>
          <w:sz w:val="20"/>
          <w:szCs w:val="20"/>
        </w:rPr>
        <w:instrText xml:space="preserve"> SEQ Tabulka \* ARABIC </w:instrText>
      </w:r>
      <w:r w:rsidRPr="00F46F4D">
        <w:rPr>
          <w:color w:val="auto"/>
          <w:sz w:val="20"/>
          <w:szCs w:val="20"/>
        </w:rPr>
        <w:fldChar w:fldCharType="separate"/>
      </w:r>
      <w:r w:rsidR="005F5920">
        <w:rPr>
          <w:noProof/>
          <w:color w:val="auto"/>
          <w:sz w:val="20"/>
          <w:szCs w:val="20"/>
        </w:rPr>
        <w:t>7</w:t>
      </w:r>
      <w:r w:rsidRPr="00F46F4D">
        <w:rPr>
          <w:color w:val="auto"/>
          <w:sz w:val="20"/>
          <w:szCs w:val="20"/>
        </w:rPr>
        <w:fldChar w:fldCharType="end"/>
      </w:r>
      <w:r w:rsidR="00F46F4D">
        <w:rPr>
          <w:color w:val="auto"/>
          <w:sz w:val="20"/>
          <w:szCs w:val="20"/>
        </w:rPr>
        <w:t xml:space="preserve">  </w:t>
      </w:r>
      <w:r w:rsidRPr="00F46F4D">
        <w:rPr>
          <w:color w:val="auto"/>
          <w:sz w:val="20"/>
          <w:szCs w:val="20"/>
        </w:rPr>
        <w:t xml:space="preserve"> Výsledky tříděného sběru na SD hl. m. Prahy</w:t>
      </w:r>
    </w:p>
    <w:tbl>
      <w:tblPr>
        <w:tblStyle w:val="Mkatabulky"/>
        <w:tblW w:w="14034" w:type="dxa"/>
        <w:tblInd w:w="-5" w:type="dxa"/>
        <w:tblLayout w:type="fixed"/>
        <w:tblLook w:val="04A0" w:firstRow="1" w:lastRow="0" w:firstColumn="1" w:lastColumn="0" w:noHBand="0" w:noVBand="1"/>
      </w:tblPr>
      <w:tblGrid>
        <w:gridCol w:w="709"/>
        <w:gridCol w:w="709"/>
        <w:gridCol w:w="850"/>
        <w:gridCol w:w="993"/>
        <w:gridCol w:w="850"/>
        <w:gridCol w:w="851"/>
        <w:gridCol w:w="708"/>
        <w:gridCol w:w="709"/>
        <w:gridCol w:w="709"/>
        <w:gridCol w:w="709"/>
        <w:gridCol w:w="708"/>
        <w:gridCol w:w="993"/>
        <w:gridCol w:w="850"/>
        <w:gridCol w:w="709"/>
        <w:gridCol w:w="992"/>
        <w:gridCol w:w="992"/>
        <w:gridCol w:w="993"/>
      </w:tblGrid>
      <w:tr w:rsidR="00702535" w14:paraId="6802B52F" w14:textId="77777777" w:rsidTr="006F203D">
        <w:tc>
          <w:tcPr>
            <w:tcW w:w="709" w:type="dxa"/>
            <w:shd w:val="clear" w:color="auto" w:fill="E7E6E6" w:themeFill="background2"/>
          </w:tcPr>
          <w:p w14:paraId="2875FF5D" w14:textId="2DF7BF62" w:rsidR="00130FC1" w:rsidRPr="00702535" w:rsidRDefault="00130FC1" w:rsidP="00DB16AC">
            <w:pPr>
              <w:rPr>
                <w:rFonts w:cstheme="minorHAnsi"/>
                <w:sz w:val="18"/>
                <w:szCs w:val="18"/>
              </w:rPr>
            </w:pPr>
            <w:r w:rsidRPr="00702535">
              <w:rPr>
                <w:rFonts w:cstheme="minorHAnsi"/>
                <w:sz w:val="18"/>
                <w:szCs w:val="18"/>
              </w:rPr>
              <w:t>Rok</w:t>
            </w:r>
          </w:p>
        </w:tc>
        <w:tc>
          <w:tcPr>
            <w:tcW w:w="709" w:type="dxa"/>
            <w:shd w:val="clear" w:color="auto" w:fill="E7E6E6" w:themeFill="background2"/>
          </w:tcPr>
          <w:p w14:paraId="51D26D39" w14:textId="2C00CB22" w:rsidR="00130FC1" w:rsidRPr="00702535" w:rsidRDefault="00130FC1" w:rsidP="00DB16AC">
            <w:pPr>
              <w:rPr>
                <w:rFonts w:cstheme="minorHAnsi"/>
                <w:sz w:val="18"/>
                <w:szCs w:val="18"/>
              </w:rPr>
            </w:pPr>
          </w:p>
        </w:tc>
        <w:tc>
          <w:tcPr>
            <w:tcW w:w="850" w:type="dxa"/>
            <w:shd w:val="clear" w:color="auto" w:fill="E7E6E6" w:themeFill="background2"/>
          </w:tcPr>
          <w:p w14:paraId="10B506C4" w14:textId="5B629BFD" w:rsidR="00130FC1" w:rsidRPr="00702535" w:rsidRDefault="00130FC1" w:rsidP="00DB16AC">
            <w:pPr>
              <w:rPr>
                <w:rFonts w:cstheme="minorHAnsi"/>
                <w:sz w:val="18"/>
                <w:szCs w:val="18"/>
              </w:rPr>
            </w:pPr>
          </w:p>
        </w:tc>
        <w:tc>
          <w:tcPr>
            <w:tcW w:w="993" w:type="dxa"/>
            <w:shd w:val="clear" w:color="auto" w:fill="E7E6E6" w:themeFill="background2"/>
          </w:tcPr>
          <w:p w14:paraId="66C99031" w14:textId="77777777" w:rsidR="00130FC1" w:rsidRPr="00702535" w:rsidRDefault="00130FC1" w:rsidP="00DB16AC">
            <w:pPr>
              <w:rPr>
                <w:rFonts w:eastAsia="Times New Roman" w:cstheme="minorHAnsi"/>
                <w:sz w:val="18"/>
                <w:szCs w:val="18"/>
                <w:lang w:eastAsia="cs-CZ"/>
              </w:rPr>
            </w:pPr>
          </w:p>
        </w:tc>
        <w:tc>
          <w:tcPr>
            <w:tcW w:w="850" w:type="dxa"/>
            <w:shd w:val="clear" w:color="auto" w:fill="E7E6E6" w:themeFill="background2"/>
          </w:tcPr>
          <w:p w14:paraId="72A884E7" w14:textId="38BD0988" w:rsidR="00F72893" w:rsidRDefault="00F72893" w:rsidP="006C6A13">
            <w:pPr>
              <w:jc w:val="center"/>
              <w:rPr>
                <w:rFonts w:eastAsia="Times New Roman" w:cstheme="minorHAnsi"/>
                <w:sz w:val="18"/>
                <w:szCs w:val="18"/>
                <w:lang w:eastAsia="cs-CZ"/>
              </w:rPr>
            </w:pPr>
            <w:r>
              <w:rPr>
                <w:rFonts w:eastAsia="Times New Roman" w:cstheme="minorHAnsi"/>
                <w:sz w:val="18"/>
                <w:szCs w:val="18"/>
                <w:lang w:eastAsia="cs-CZ"/>
              </w:rPr>
              <w:t>S</w:t>
            </w:r>
            <w:r w:rsidR="00130FC1" w:rsidRPr="00702535">
              <w:rPr>
                <w:rFonts w:eastAsia="Times New Roman" w:cstheme="minorHAnsi"/>
                <w:sz w:val="18"/>
                <w:szCs w:val="18"/>
                <w:lang w:eastAsia="cs-CZ"/>
              </w:rPr>
              <w:t>tav</w:t>
            </w:r>
            <w:r w:rsidR="001F0038">
              <w:rPr>
                <w:rFonts w:eastAsia="Times New Roman" w:cstheme="minorHAnsi"/>
                <w:sz w:val="18"/>
                <w:szCs w:val="18"/>
                <w:lang w:eastAsia="cs-CZ"/>
              </w:rPr>
              <w:t>ební</w:t>
            </w:r>
          </w:p>
          <w:p w14:paraId="0BD145A1" w14:textId="75CA72F1" w:rsidR="00130FC1" w:rsidRPr="00702535" w:rsidRDefault="00130FC1" w:rsidP="006C6A13">
            <w:pPr>
              <w:jc w:val="center"/>
              <w:rPr>
                <w:rFonts w:cstheme="minorHAnsi"/>
                <w:sz w:val="18"/>
                <w:szCs w:val="18"/>
              </w:rPr>
            </w:pPr>
            <w:r w:rsidRPr="00702535">
              <w:rPr>
                <w:rFonts w:eastAsia="Times New Roman" w:cstheme="minorHAnsi"/>
                <w:sz w:val="18"/>
                <w:szCs w:val="18"/>
                <w:lang w:eastAsia="cs-CZ"/>
              </w:rPr>
              <w:t>odpad</w:t>
            </w:r>
          </w:p>
        </w:tc>
        <w:tc>
          <w:tcPr>
            <w:tcW w:w="851" w:type="dxa"/>
            <w:shd w:val="clear" w:color="auto" w:fill="E7E6E6" w:themeFill="background2"/>
          </w:tcPr>
          <w:p w14:paraId="7668DC58" w14:textId="76B4DBF0" w:rsidR="00130FC1" w:rsidRPr="00702535" w:rsidRDefault="00F72893" w:rsidP="006C6A13">
            <w:pPr>
              <w:jc w:val="center"/>
              <w:rPr>
                <w:rFonts w:cstheme="minorHAnsi"/>
                <w:sz w:val="18"/>
                <w:szCs w:val="18"/>
              </w:rPr>
            </w:pPr>
            <w:r>
              <w:rPr>
                <w:rFonts w:eastAsia="Times New Roman" w:cstheme="minorHAnsi"/>
                <w:sz w:val="18"/>
                <w:szCs w:val="18"/>
                <w:lang w:eastAsia="cs-CZ"/>
              </w:rPr>
              <w:t>O</w:t>
            </w:r>
            <w:r w:rsidR="00130FC1" w:rsidRPr="00702535">
              <w:rPr>
                <w:rFonts w:eastAsia="Times New Roman" w:cstheme="minorHAnsi"/>
                <w:sz w:val="18"/>
                <w:szCs w:val="18"/>
                <w:lang w:eastAsia="cs-CZ"/>
              </w:rPr>
              <w:t>bjem</w:t>
            </w:r>
            <w:r w:rsidR="001F0038">
              <w:rPr>
                <w:rFonts w:eastAsia="Times New Roman" w:cstheme="minorHAnsi"/>
                <w:sz w:val="18"/>
                <w:szCs w:val="18"/>
                <w:lang w:eastAsia="cs-CZ"/>
              </w:rPr>
              <w:t>.</w:t>
            </w:r>
            <w:r w:rsidR="00130FC1" w:rsidRPr="00702535">
              <w:rPr>
                <w:rFonts w:eastAsia="Times New Roman" w:cstheme="minorHAnsi"/>
                <w:sz w:val="18"/>
                <w:szCs w:val="18"/>
                <w:lang w:eastAsia="cs-CZ"/>
              </w:rPr>
              <w:t xml:space="preserve"> </w:t>
            </w:r>
            <w:proofErr w:type="gramStart"/>
            <w:r w:rsidR="00130FC1" w:rsidRPr="00702535">
              <w:rPr>
                <w:rFonts w:eastAsia="Times New Roman" w:cstheme="minorHAnsi"/>
                <w:sz w:val="18"/>
                <w:szCs w:val="18"/>
                <w:lang w:eastAsia="cs-CZ"/>
              </w:rPr>
              <w:t>odpad</w:t>
            </w:r>
            <w:proofErr w:type="gramEnd"/>
          </w:p>
        </w:tc>
        <w:tc>
          <w:tcPr>
            <w:tcW w:w="708" w:type="dxa"/>
            <w:shd w:val="clear" w:color="auto" w:fill="E7E6E6" w:themeFill="background2"/>
          </w:tcPr>
          <w:p w14:paraId="2FDA1847" w14:textId="2189CA70" w:rsidR="00130FC1" w:rsidRPr="00702535" w:rsidRDefault="006C6A13" w:rsidP="006C6A13">
            <w:pPr>
              <w:jc w:val="center"/>
              <w:rPr>
                <w:rFonts w:cstheme="minorHAnsi"/>
                <w:sz w:val="18"/>
                <w:szCs w:val="18"/>
              </w:rPr>
            </w:pPr>
            <w:r>
              <w:rPr>
                <w:rFonts w:cstheme="minorHAnsi"/>
                <w:sz w:val="18"/>
                <w:szCs w:val="18"/>
              </w:rPr>
              <w:t>D</w:t>
            </w:r>
            <w:r w:rsidR="00130FC1" w:rsidRPr="00702535">
              <w:rPr>
                <w:rFonts w:cstheme="minorHAnsi"/>
                <w:sz w:val="18"/>
                <w:szCs w:val="18"/>
              </w:rPr>
              <w:t>řevo</w:t>
            </w:r>
          </w:p>
        </w:tc>
        <w:tc>
          <w:tcPr>
            <w:tcW w:w="709" w:type="dxa"/>
            <w:shd w:val="clear" w:color="auto" w:fill="E7E6E6" w:themeFill="background2"/>
          </w:tcPr>
          <w:p w14:paraId="5CE21C74" w14:textId="1A29A6F1" w:rsidR="00130FC1" w:rsidRPr="00702535" w:rsidRDefault="006C6A13" w:rsidP="006C6A13">
            <w:pPr>
              <w:jc w:val="center"/>
              <w:rPr>
                <w:rFonts w:cstheme="minorHAnsi"/>
                <w:sz w:val="18"/>
                <w:szCs w:val="18"/>
              </w:rPr>
            </w:pPr>
            <w:r>
              <w:rPr>
                <w:rFonts w:cstheme="minorHAnsi"/>
                <w:sz w:val="18"/>
                <w:szCs w:val="18"/>
              </w:rPr>
              <w:t>K</w:t>
            </w:r>
            <w:r w:rsidR="00130FC1" w:rsidRPr="00702535">
              <w:rPr>
                <w:rFonts w:cstheme="minorHAnsi"/>
                <w:sz w:val="18"/>
                <w:szCs w:val="18"/>
              </w:rPr>
              <w:t>ovy</w:t>
            </w:r>
          </w:p>
        </w:tc>
        <w:tc>
          <w:tcPr>
            <w:tcW w:w="709" w:type="dxa"/>
            <w:shd w:val="clear" w:color="auto" w:fill="E7E6E6" w:themeFill="background2"/>
          </w:tcPr>
          <w:p w14:paraId="367C47CF" w14:textId="45FF8DC6" w:rsidR="00130FC1" w:rsidRPr="00702535" w:rsidRDefault="00F72893" w:rsidP="006C6A13">
            <w:pPr>
              <w:jc w:val="center"/>
              <w:rPr>
                <w:rFonts w:cstheme="minorHAnsi"/>
                <w:sz w:val="18"/>
                <w:szCs w:val="18"/>
              </w:rPr>
            </w:pPr>
            <w:r>
              <w:rPr>
                <w:rFonts w:cstheme="minorHAnsi"/>
                <w:sz w:val="18"/>
                <w:szCs w:val="18"/>
              </w:rPr>
              <w:t>B</w:t>
            </w:r>
            <w:r w:rsidR="00130FC1" w:rsidRPr="00702535">
              <w:rPr>
                <w:rFonts w:cstheme="minorHAnsi"/>
                <w:sz w:val="18"/>
                <w:szCs w:val="18"/>
              </w:rPr>
              <w:t>io</w:t>
            </w:r>
          </w:p>
        </w:tc>
        <w:tc>
          <w:tcPr>
            <w:tcW w:w="709" w:type="dxa"/>
            <w:shd w:val="clear" w:color="auto" w:fill="E7E6E6" w:themeFill="background2"/>
          </w:tcPr>
          <w:p w14:paraId="58DB93A2" w14:textId="1E8F0C6E" w:rsidR="00130FC1" w:rsidRPr="00702535" w:rsidRDefault="00F72893" w:rsidP="006C6A13">
            <w:pPr>
              <w:jc w:val="center"/>
              <w:rPr>
                <w:rFonts w:cstheme="minorHAnsi"/>
                <w:sz w:val="18"/>
                <w:szCs w:val="18"/>
              </w:rPr>
            </w:pPr>
            <w:proofErr w:type="spellStart"/>
            <w:r>
              <w:rPr>
                <w:rFonts w:cstheme="minorHAnsi"/>
                <w:sz w:val="18"/>
                <w:szCs w:val="18"/>
              </w:rPr>
              <w:t>P</w:t>
            </w:r>
            <w:r w:rsidR="00130FC1" w:rsidRPr="00702535">
              <w:rPr>
                <w:rFonts w:cstheme="minorHAnsi"/>
                <w:sz w:val="18"/>
                <w:szCs w:val="18"/>
              </w:rPr>
              <w:t>neu</w:t>
            </w:r>
            <w:proofErr w:type="spellEnd"/>
          </w:p>
        </w:tc>
        <w:tc>
          <w:tcPr>
            <w:tcW w:w="708" w:type="dxa"/>
            <w:shd w:val="clear" w:color="auto" w:fill="E7E6E6" w:themeFill="background2"/>
          </w:tcPr>
          <w:p w14:paraId="5A2A45D9" w14:textId="3FAC41F1" w:rsidR="00130FC1" w:rsidRPr="006F203D" w:rsidRDefault="00130FC1" w:rsidP="006C6A13">
            <w:pPr>
              <w:jc w:val="center"/>
              <w:rPr>
                <w:rFonts w:cstheme="minorHAnsi"/>
                <w:sz w:val="18"/>
                <w:szCs w:val="18"/>
                <w:vertAlign w:val="superscript"/>
              </w:rPr>
            </w:pPr>
            <w:r w:rsidRPr="00702535">
              <w:rPr>
                <w:rFonts w:cstheme="minorHAnsi"/>
                <w:sz w:val="18"/>
                <w:szCs w:val="18"/>
              </w:rPr>
              <w:t>NO</w:t>
            </w:r>
            <w:r w:rsidR="006F203D">
              <w:rPr>
                <w:rFonts w:cstheme="minorHAnsi"/>
                <w:sz w:val="18"/>
                <w:szCs w:val="18"/>
                <w:vertAlign w:val="superscript"/>
              </w:rPr>
              <w:t>**</w:t>
            </w:r>
          </w:p>
        </w:tc>
        <w:tc>
          <w:tcPr>
            <w:tcW w:w="993" w:type="dxa"/>
            <w:shd w:val="clear" w:color="auto" w:fill="E7E6E6" w:themeFill="background2"/>
          </w:tcPr>
          <w:p w14:paraId="7ABB99F8" w14:textId="3A4D575F" w:rsidR="00130FC1" w:rsidRPr="00702535" w:rsidRDefault="00130FC1" w:rsidP="006C6A13">
            <w:pPr>
              <w:jc w:val="center"/>
              <w:rPr>
                <w:rFonts w:cstheme="minorHAnsi"/>
                <w:sz w:val="18"/>
                <w:szCs w:val="18"/>
              </w:rPr>
            </w:pPr>
            <w:r w:rsidRPr="00702535">
              <w:rPr>
                <w:rFonts w:cstheme="minorHAnsi"/>
                <w:sz w:val="18"/>
                <w:szCs w:val="18"/>
              </w:rPr>
              <w:t>P</w:t>
            </w:r>
            <w:r w:rsidR="00702535">
              <w:rPr>
                <w:rFonts w:cstheme="minorHAnsi"/>
                <w:sz w:val="18"/>
                <w:szCs w:val="18"/>
              </w:rPr>
              <w:t>apír</w:t>
            </w:r>
          </w:p>
        </w:tc>
        <w:tc>
          <w:tcPr>
            <w:tcW w:w="850" w:type="dxa"/>
            <w:shd w:val="clear" w:color="auto" w:fill="E7E6E6" w:themeFill="background2"/>
          </w:tcPr>
          <w:p w14:paraId="0A0EC36C" w14:textId="0D60BD5C" w:rsidR="00130FC1" w:rsidRPr="00702535" w:rsidRDefault="00130FC1" w:rsidP="006C6A13">
            <w:pPr>
              <w:jc w:val="center"/>
              <w:rPr>
                <w:rFonts w:cstheme="minorHAnsi"/>
                <w:sz w:val="18"/>
                <w:szCs w:val="18"/>
              </w:rPr>
            </w:pPr>
            <w:r w:rsidRPr="00702535">
              <w:rPr>
                <w:rFonts w:cstheme="minorHAnsi"/>
                <w:sz w:val="18"/>
                <w:szCs w:val="18"/>
              </w:rPr>
              <w:t>S</w:t>
            </w:r>
            <w:r w:rsidR="00702535">
              <w:rPr>
                <w:rFonts w:cstheme="minorHAnsi"/>
                <w:sz w:val="18"/>
                <w:szCs w:val="18"/>
              </w:rPr>
              <w:t>klo</w:t>
            </w:r>
          </w:p>
        </w:tc>
        <w:tc>
          <w:tcPr>
            <w:tcW w:w="709" w:type="dxa"/>
            <w:shd w:val="clear" w:color="auto" w:fill="E7E6E6" w:themeFill="background2"/>
          </w:tcPr>
          <w:p w14:paraId="736BB151" w14:textId="1AB5AD22" w:rsidR="00130FC1" w:rsidRPr="00702535" w:rsidRDefault="00130FC1" w:rsidP="006C6A13">
            <w:pPr>
              <w:jc w:val="center"/>
              <w:rPr>
                <w:rFonts w:cstheme="minorHAnsi"/>
                <w:sz w:val="18"/>
                <w:szCs w:val="18"/>
              </w:rPr>
            </w:pPr>
            <w:r w:rsidRPr="00702535">
              <w:rPr>
                <w:rFonts w:cstheme="minorHAnsi"/>
                <w:sz w:val="18"/>
                <w:szCs w:val="18"/>
              </w:rPr>
              <w:t>P</w:t>
            </w:r>
            <w:r w:rsidR="00702535">
              <w:rPr>
                <w:rFonts w:cstheme="minorHAnsi"/>
                <w:sz w:val="18"/>
                <w:szCs w:val="18"/>
              </w:rPr>
              <w:t>last</w:t>
            </w:r>
          </w:p>
        </w:tc>
        <w:tc>
          <w:tcPr>
            <w:tcW w:w="992" w:type="dxa"/>
            <w:shd w:val="clear" w:color="auto" w:fill="E7E6E6" w:themeFill="background2"/>
          </w:tcPr>
          <w:p w14:paraId="057E5B47" w14:textId="3762E178" w:rsidR="00130FC1" w:rsidRPr="00702535" w:rsidRDefault="00130FC1" w:rsidP="006C6A13">
            <w:pPr>
              <w:jc w:val="center"/>
              <w:rPr>
                <w:rFonts w:cstheme="minorHAnsi"/>
                <w:sz w:val="18"/>
                <w:szCs w:val="18"/>
              </w:rPr>
            </w:pPr>
            <w:r w:rsidRPr="00702535">
              <w:rPr>
                <w:rFonts w:cstheme="minorHAnsi"/>
                <w:sz w:val="18"/>
                <w:szCs w:val="18"/>
              </w:rPr>
              <w:t>N</w:t>
            </w:r>
            <w:r w:rsidR="001F0038">
              <w:rPr>
                <w:rFonts w:cstheme="minorHAnsi"/>
                <w:sz w:val="18"/>
                <w:szCs w:val="18"/>
              </w:rPr>
              <w:t>ápojový karton</w:t>
            </w:r>
          </w:p>
        </w:tc>
        <w:tc>
          <w:tcPr>
            <w:tcW w:w="992" w:type="dxa"/>
            <w:shd w:val="clear" w:color="auto" w:fill="E7E6E6" w:themeFill="background2"/>
          </w:tcPr>
          <w:p w14:paraId="1F8DBAF2" w14:textId="33065BC5" w:rsidR="00130FC1" w:rsidRPr="00702535" w:rsidRDefault="00130FC1" w:rsidP="006C6A13">
            <w:pPr>
              <w:jc w:val="center"/>
              <w:rPr>
                <w:rFonts w:cstheme="minorHAnsi"/>
                <w:sz w:val="18"/>
                <w:szCs w:val="18"/>
              </w:rPr>
            </w:pPr>
            <w:r w:rsidRPr="00702535">
              <w:rPr>
                <w:rFonts w:cstheme="minorHAnsi"/>
                <w:sz w:val="18"/>
                <w:szCs w:val="18"/>
              </w:rPr>
              <w:t>Jedlý olej</w:t>
            </w:r>
          </w:p>
        </w:tc>
        <w:tc>
          <w:tcPr>
            <w:tcW w:w="993" w:type="dxa"/>
            <w:shd w:val="clear" w:color="auto" w:fill="E7E6E6" w:themeFill="background2"/>
          </w:tcPr>
          <w:p w14:paraId="5B80672B" w14:textId="73FF4AD8" w:rsidR="00130FC1" w:rsidRPr="00702535" w:rsidRDefault="006C6A13" w:rsidP="006C6A13">
            <w:pPr>
              <w:jc w:val="center"/>
              <w:rPr>
                <w:rFonts w:cstheme="minorHAnsi"/>
                <w:sz w:val="18"/>
                <w:szCs w:val="18"/>
              </w:rPr>
            </w:pPr>
            <w:r>
              <w:rPr>
                <w:rFonts w:cstheme="minorHAnsi"/>
                <w:sz w:val="18"/>
                <w:szCs w:val="18"/>
              </w:rPr>
              <w:t>C</w:t>
            </w:r>
            <w:r w:rsidR="00130FC1" w:rsidRPr="00702535">
              <w:rPr>
                <w:rFonts w:cstheme="minorHAnsi"/>
                <w:sz w:val="18"/>
                <w:szCs w:val="18"/>
              </w:rPr>
              <w:t>elkem</w:t>
            </w:r>
          </w:p>
        </w:tc>
      </w:tr>
      <w:tr w:rsidR="00130FC1" w14:paraId="1B72897E" w14:textId="77777777" w:rsidTr="00CC2C54">
        <w:trPr>
          <w:cantSplit/>
          <w:trHeight w:val="717"/>
        </w:trPr>
        <w:tc>
          <w:tcPr>
            <w:tcW w:w="709" w:type="dxa"/>
            <w:shd w:val="clear" w:color="auto" w:fill="E7E6E6" w:themeFill="background2"/>
          </w:tcPr>
          <w:p w14:paraId="3E83603E" w14:textId="77777777" w:rsidR="00130FC1" w:rsidRPr="00702535" w:rsidRDefault="00130FC1" w:rsidP="00DB16AC">
            <w:pPr>
              <w:rPr>
                <w:rFonts w:cstheme="minorHAnsi"/>
                <w:sz w:val="18"/>
                <w:szCs w:val="18"/>
              </w:rPr>
            </w:pPr>
          </w:p>
        </w:tc>
        <w:tc>
          <w:tcPr>
            <w:tcW w:w="709" w:type="dxa"/>
          </w:tcPr>
          <w:p w14:paraId="511004D0" w14:textId="1753BAE7" w:rsidR="00130FC1" w:rsidRPr="00702535" w:rsidRDefault="006C6A13" w:rsidP="00DB16AC">
            <w:pPr>
              <w:rPr>
                <w:rFonts w:eastAsia="Times New Roman" w:cstheme="minorHAnsi"/>
                <w:sz w:val="18"/>
                <w:szCs w:val="18"/>
                <w:lang w:eastAsia="cs-CZ"/>
              </w:rPr>
            </w:pPr>
            <w:r>
              <w:rPr>
                <w:rFonts w:eastAsia="Times New Roman" w:cstheme="minorHAnsi"/>
                <w:sz w:val="18"/>
                <w:szCs w:val="18"/>
                <w:lang w:eastAsia="cs-CZ"/>
              </w:rPr>
              <w:t>P</w:t>
            </w:r>
            <w:r w:rsidR="00130FC1" w:rsidRPr="00702535">
              <w:rPr>
                <w:rFonts w:eastAsia="Times New Roman" w:cstheme="minorHAnsi"/>
                <w:sz w:val="18"/>
                <w:szCs w:val="18"/>
                <w:lang w:eastAsia="cs-CZ"/>
              </w:rPr>
              <w:t>očet SD</w:t>
            </w:r>
          </w:p>
        </w:tc>
        <w:tc>
          <w:tcPr>
            <w:tcW w:w="850" w:type="dxa"/>
          </w:tcPr>
          <w:p w14:paraId="6E9574AE" w14:textId="5A3E7D1C" w:rsidR="00130FC1" w:rsidRPr="00702535" w:rsidRDefault="006C6A13" w:rsidP="00702535">
            <w:pPr>
              <w:rPr>
                <w:rFonts w:eastAsia="Times New Roman" w:cstheme="minorHAnsi"/>
                <w:sz w:val="18"/>
                <w:szCs w:val="18"/>
                <w:lang w:eastAsia="cs-CZ"/>
              </w:rPr>
            </w:pPr>
            <w:r>
              <w:rPr>
                <w:rFonts w:eastAsia="Times New Roman" w:cstheme="minorHAnsi"/>
                <w:sz w:val="18"/>
                <w:szCs w:val="18"/>
                <w:lang w:eastAsia="cs-CZ"/>
              </w:rPr>
              <w:t>P</w:t>
            </w:r>
            <w:r w:rsidR="00130FC1" w:rsidRPr="00702535">
              <w:rPr>
                <w:rFonts w:eastAsia="Times New Roman" w:cstheme="minorHAnsi"/>
                <w:sz w:val="18"/>
                <w:szCs w:val="18"/>
                <w:lang w:eastAsia="cs-CZ"/>
              </w:rPr>
              <w:t>očet návštěv</w:t>
            </w:r>
            <w:r w:rsidR="006F203D">
              <w:rPr>
                <w:rFonts w:eastAsia="Times New Roman" w:cstheme="minorHAnsi"/>
                <w:sz w:val="18"/>
                <w:szCs w:val="18"/>
                <w:lang w:eastAsia="cs-CZ"/>
              </w:rPr>
              <w:t xml:space="preserve"> </w:t>
            </w:r>
          </w:p>
        </w:tc>
        <w:tc>
          <w:tcPr>
            <w:tcW w:w="993" w:type="dxa"/>
          </w:tcPr>
          <w:p w14:paraId="69D3C2E1" w14:textId="5373494D" w:rsidR="00130FC1" w:rsidRPr="00702535" w:rsidRDefault="00130FC1" w:rsidP="006C6A13">
            <w:pPr>
              <w:jc w:val="left"/>
              <w:rPr>
                <w:rFonts w:cstheme="minorHAnsi"/>
                <w:sz w:val="18"/>
                <w:szCs w:val="18"/>
                <w:vertAlign w:val="superscript"/>
              </w:rPr>
            </w:pPr>
            <w:r w:rsidRPr="00702535">
              <w:rPr>
                <w:rFonts w:cstheme="minorHAnsi"/>
                <w:sz w:val="18"/>
                <w:szCs w:val="18"/>
              </w:rPr>
              <w:t>Odevzdání elektro</w:t>
            </w:r>
            <w:r w:rsidR="006C6A13">
              <w:rPr>
                <w:rFonts w:cstheme="minorHAnsi"/>
                <w:sz w:val="18"/>
                <w:szCs w:val="18"/>
              </w:rPr>
              <w:t xml:space="preserve"> </w:t>
            </w:r>
            <w:r w:rsidRPr="00702535">
              <w:rPr>
                <w:rFonts w:cstheme="minorHAnsi"/>
                <w:sz w:val="18"/>
                <w:szCs w:val="18"/>
              </w:rPr>
              <w:t>a NO</w:t>
            </w:r>
            <w:r w:rsidRPr="00702535">
              <w:rPr>
                <w:rFonts w:cstheme="minorHAnsi"/>
                <w:sz w:val="18"/>
                <w:szCs w:val="18"/>
                <w:vertAlign w:val="superscript"/>
              </w:rPr>
              <w:t>*</w:t>
            </w:r>
          </w:p>
        </w:tc>
        <w:tc>
          <w:tcPr>
            <w:tcW w:w="10773" w:type="dxa"/>
            <w:gridSpan w:val="13"/>
            <w:vAlign w:val="center"/>
          </w:tcPr>
          <w:p w14:paraId="690C6459" w14:textId="1B499A70" w:rsidR="00130FC1" w:rsidRPr="00702535" w:rsidRDefault="00130FC1" w:rsidP="00D31BE5">
            <w:pPr>
              <w:jc w:val="center"/>
              <w:rPr>
                <w:rFonts w:cstheme="minorHAnsi"/>
                <w:sz w:val="18"/>
                <w:szCs w:val="18"/>
              </w:rPr>
            </w:pPr>
            <w:r w:rsidRPr="00702535">
              <w:rPr>
                <w:rFonts w:cstheme="minorHAnsi"/>
                <w:sz w:val="18"/>
                <w:szCs w:val="18"/>
              </w:rPr>
              <w:t>Množství odpadu v tunách</w:t>
            </w:r>
          </w:p>
        </w:tc>
      </w:tr>
      <w:tr w:rsidR="00E83EBD" w14:paraId="20FC7623" w14:textId="77777777" w:rsidTr="006F203D">
        <w:tc>
          <w:tcPr>
            <w:tcW w:w="709" w:type="dxa"/>
            <w:shd w:val="clear" w:color="auto" w:fill="E7E6E6" w:themeFill="background2"/>
          </w:tcPr>
          <w:p w14:paraId="4AEDC0BD" w14:textId="5DEFC327" w:rsidR="00E83EBD" w:rsidRPr="00702535" w:rsidRDefault="00E83EBD" w:rsidP="00E83EBD">
            <w:pPr>
              <w:rPr>
                <w:rFonts w:cstheme="minorHAnsi"/>
                <w:sz w:val="18"/>
                <w:szCs w:val="18"/>
              </w:rPr>
            </w:pPr>
            <w:r w:rsidRPr="00702535">
              <w:rPr>
                <w:rFonts w:cstheme="minorHAnsi"/>
                <w:sz w:val="18"/>
                <w:szCs w:val="18"/>
              </w:rPr>
              <w:t>2001</w:t>
            </w:r>
          </w:p>
        </w:tc>
        <w:tc>
          <w:tcPr>
            <w:tcW w:w="709" w:type="dxa"/>
          </w:tcPr>
          <w:p w14:paraId="1E07E562" w14:textId="1341B42B" w:rsidR="00E83EBD" w:rsidRPr="00702535" w:rsidRDefault="00E83EBD" w:rsidP="00E83EBD">
            <w:pPr>
              <w:rPr>
                <w:rFonts w:cstheme="minorHAnsi"/>
                <w:sz w:val="18"/>
                <w:szCs w:val="18"/>
              </w:rPr>
            </w:pPr>
            <w:r w:rsidRPr="00702535">
              <w:rPr>
                <w:rFonts w:cstheme="minorHAnsi"/>
                <w:sz w:val="18"/>
                <w:szCs w:val="18"/>
              </w:rPr>
              <w:t>4</w:t>
            </w:r>
          </w:p>
        </w:tc>
        <w:tc>
          <w:tcPr>
            <w:tcW w:w="850" w:type="dxa"/>
          </w:tcPr>
          <w:p w14:paraId="2FF7A876" w14:textId="1CD4DD9E"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23 234</w:t>
            </w:r>
          </w:p>
        </w:tc>
        <w:tc>
          <w:tcPr>
            <w:tcW w:w="993" w:type="dxa"/>
            <w:shd w:val="clear" w:color="auto" w:fill="BFBFBF" w:themeFill="background1" w:themeFillShade="BF"/>
          </w:tcPr>
          <w:p w14:paraId="12166729" w14:textId="77777777" w:rsidR="00E83EBD" w:rsidRPr="00702535" w:rsidRDefault="00E83EBD" w:rsidP="00E83EBD">
            <w:pPr>
              <w:rPr>
                <w:rFonts w:eastAsia="Times New Roman" w:cstheme="minorHAnsi"/>
                <w:color w:val="000000"/>
                <w:sz w:val="18"/>
                <w:szCs w:val="18"/>
                <w:lang w:eastAsia="cs-CZ"/>
              </w:rPr>
            </w:pPr>
          </w:p>
        </w:tc>
        <w:tc>
          <w:tcPr>
            <w:tcW w:w="850" w:type="dxa"/>
          </w:tcPr>
          <w:p w14:paraId="4B0671C3" w14:textId="7BE81910"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2 602</w:t>
            </w:r>
          </w:p>
        </w:tc>
        <w:tc>
          <w:tcPr>
            <w:tcW w:w="851" w:type="dxa"/>
          </w:tcPr>
          <w:p w14:paraId="514716D6" w14:textId="1383E3AD"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1 417</w:t>
            </w:r>
          </w:p>
        </w:tc>
        <w:tc>
          <w:tcPr>
            <w:tcW w:w="708" w:type="dxa"/>
          </w:tcPr>
          <w:p w14:paraId="2F43F725" w14:textId="13E239A5"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398</w:t>
            </w:r>
          </w:p>
        </w:tc>
        <w:tc>
          <w:tcPr>
            <w:tcW w:w="709" w:type="dxa"/>
          </w:tcPr>
          <w:p w14:paraId="5D6D1364" w14:textId="338F7E9C"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195</w:t>
            </w:r>
          </w:p>
        </w:tc>
        <w:tc>
          <w:tcPr>
            <w:tcW w:w="709" w:type="dxa"/>
          </w:tcPr>
          <w:p w14:paraId="27C0E836" w14:textId="343D8345" w:rsidR="00E83EBD" w:rsidRPr="00702535" w:rsidRDefault="00E83EBD" w:rsidP="00E83EBD">
            <w:pPr>
              <w:rPr>
                <w:rFonts w:cstheme="minorHAnsi"/>
                <w:sz w:val="18"/>
                <w:szCs w:val="18"/>
              </w:rPr>
            </w:pPr>
            <w:r w:rsidRPr="00702535">
              <w:rPr>
                <w:rFonts w:cstheme="minorHAnsi"/>
                <w:sz w:val="18"/>
                <w:szCs w:val="18"/>
              </w:rPr>
              <w:t>552</w:t>
            </w:r>
          </w:p>
        </w:tc>
        <w:tc>
          <w:tcPr>
            <w:tcW w:w="709" w:type="dxa"/>
          </w:tcPr>
          <w:p w14:paraId="2E993A22" w14:textId="3AEC34F7" w:rsidR="00E83EBD" w:rsidRPr="00702535" w:rsidRDefault="00E83EBD" w:rsidP="00E83EBD">
            <w:pPr>
              <w:rPr>
                <w:rFonts w:cstheme="minorHAnsi"/>
                <w:sz w:val="18"/>
                <w:szCs w:val="18"/>
              </w:rPr>
            </w:pPr>
            <w:r w:rsidRPr="00702535">
              <w:rPr>
                <w:rFonts w:cstheme="minorHAnsi"/>
                <w:sz w:val="18"/>
                <w:szCs w:val="18"/>
              </w:rPr>
              <w:t>8</w:t>
            </w:r>
          </w:p>
        </w:tc>
        <w:tc>
          <w:tcPr>
            <w:tcW w:w="708" w:type="dxa"/>
          </w:tcPr>
          <w:p w14:paraId="275039C7" w14:textId="0A02D8FA" w:rsidR="00E83EBD" w:rsidRPr="00702535" w:rsidRDefault="00E83EBD" w:rsidP="00E83EBD">
            <w:pPr>
              <w:rPr>
                <w:rFonts w:cstheme="minorHAnsi"/>
                <w:sz w:val="18"/>
                <w:szCs w:val="18"/>
              </w:rPr>
            </w:pPr>
            <w:r w:rsidRPr="00702535">
              <w:rPr>
                <w:rFonts w:cstheme="minorHAnsi"/>
                <w:sz w:val="18"/>
                <w:szCs w:val="18"/>
              </w:rPr>
              <w:t>137</w:t>
            </w:r>
          </w:p>
        </w:tc>
        <w:tc>
          <w:tcPr>
            <w:tcW w:w="993" w:type="dxa"/>
            <w:shd w:val="clear" w:color="auto" w:fill="BFBFBF" w:themeFill="background1" w:themeFillShade="BF"/>
          </w:tcPr>
          <w:p w14:paraId="4757EE03" w14:textId="6ADC7A64" w:rsidR="00E83EBD" w:rsidRPr="00702535" w:rsidRDefault="00E83EBD" w:rsidP="00E83EBD">
            <w:pPr>
              <w:rPr>
                <w:rFonts w:cstheme="minorHAnsi"/>
                <w:sz w:val="18"/>
                <w:szCs w:val="18"/>
              </w:rPr>
            </w:pPr>
          </w:p>
        </w:tc>
        <w:tc>
          <w:tcPr>
            <w:tcW w:w="850" w:type="dxa"/>
            <w:shd w:val="clear" w:color="auto" w:fill="BFBFBF" w:themeFill="background1" w:themeFillShade="BF"/>
          </w:tcPr>
          <w:p w14:paraId="1352C3C2"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692C94B5"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6E51DC89"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6DB050CB" w14:textId="77777777" w:rsidR="00E83EBD" w:rsidRPr="00702535" w:rsidRDefault="00E83EBD" w:rsidP="00E83EBD">
            <w:pPr>
              <w:rPr>
                <w:rFonts w:cstheme="minorHAnsi"/>
                <w:sz w:val="18"/>
                <w:szCs w:val="18"/>
              </w:rPr>
            </w:pPr>
          </w:p>
        </w:tc>
        <w:tc>
          <w:tcPr>
            <w:tcW w:w="993" w:type="dxa"/>
            <w:vAlign w:val="bottom"/>
          </w:tcPr>
          <w:p w14:paraId="55866C7A" w14:textId="354C48A5" w:rsidR="00E83EBD" w:rsidRPr="00702535" w:rsidRDefault="00E83EBD" w:rsidP="00E83EBD">
            <w:pPr>
              <w:rPr>
                <w:rFonts w:cstheme="minorHAnsi"/>
                <w:sz w:val="18"/>
                <w:szCs w:val="18"/>
              </w:rPr>
            </w:pPr>
            <w:r w:rsidRPr="00E83EBD">
              <w:rPr>
                <w:rFonts w:cstheme="minorHAnsi"/>
                <w:sz w:val="18"/>
                <w:szCs w:val="18"/>
              </w:rPr>
              <w:t>5 309</w:t>
            </w:r>
          </w:p>
        </w:tc>
      </w:tr>
      <w:tr w:rsidR="00E83EBD" w14:paraId="5913C837" w14:textId="77777777" w:rsidTr="006F203D">
        <w:tc>
          <w:tcPr>
            <w:tcW w:w="709" w:type="dxa"/>
            <w:shd w:val="clear" w:color="auto" w:fill="E7E6E6" w:themeFill="background2"/>
          </w:tcPr>
          <w:p w14:paraId="104CF32F" w14:textId="2374088F" w:rsidR="00E83EBD" w:rsidRPr="00702535" w:rsidRDefault="00E83EBD" w:rsidP="00E83EBD">
            <w:pPr>
              <w:rPr>
                <w:rFonts w:cstheme="minorHAnsi"/>
                <w:sz w:val="18"/>
                <w:szCs w:val="18"/>
              </w:rPr>
            </w:pPr>
            <w:r w:rsidRPr="00702535">
              <w:rPr>
                <w:rFonts w:cstheme="minorHAnsi"/>
                <w:sz w:val="18"/>
                <w:szCs w:val="18"/>
              </w:rPr>
              <w:t>2002</w:t>
            </w:r>
          </w:p>
        </w:tc>
        <w:tc>
          <w:tcPr>
            <w:tcW w:w="709" w:type="dxa"/>
          </w:tcPr>
          <w:p w14:paraId="731A1D13" w14:textId="5AA999E1" w:rsidR="00E83EBD" w:rsidRPr="00702535" w:rsidRDefault="00E83EBD" w:rsidP="00E83EBD">
            <w:pPr>
              <w:rPr>
                <w:rFonts w:cstheme="minorHAnsi"/>
                <w:sz w:val="18"/>
                <w:szCs w:val="18"/>
              </w:rPr>
            </w:pPr>
            <w:r w:rsidRPr="00702535">
              <w:rPr>
                <w:rFonts w:cstheme="minorHAnsi"/>
                <w:sz w:val="18"/>
                <w:szCs w:val="18"/>
              </w:rPr>
              <w:t>4</w:t>
            </w:r>
          </w:p>
        </w:tc>
        <w:tc>
          <w:tcPr>
            <w:tcW w:w="850" w:type="dxa"/>
          </w:tcPr>
          <w:p w14:paraId="4BDA5B49" w14:textId="3676A1B4"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34 073</w:t>
            </w:r>
          </w:p>
        </w:tc>
        <w:tc>
          <w:tcPr>
            <w:tcW w:w="993" w:type="dxa"/>
            <w:shd w:val="clear" w:color="auto" w:fill="BFBFBF" w:themeFill="background1" w:themeFillShade="BF"/>
          </w:tcPr>
          <w:p w14:paraId="576B39BB" w14:textId="77777777" w:rsidR="00E83EBD" w:rsidRPr="00702535" w:rsidRDefault="00E83EBD" w:rsidP="00E83EBD">
            <w:pPr>
              <w:rPr>
                <w:rFonts w:eastAsia="Times New Roman" w:cstheme="minorHAnsi"/>
                <w:color w:val="000000"/>
                <w:sz w:val="18"/>
                <w:szCs w:val="18"/>
                <w:lang w:eastAsia="cs-CZ"/>
              </w:rPr>
            </w:pPr>
          </w:p>
        </w:tc>
        <w:tc>
          <w:tcPr>
            <w:tcW w:w="850" w:type="dxa"/>
          </w:tcPr>
          <w:p w14:paraId="12ECE341" w14:textId="00805C8D"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4 587</w:t>
            </w:r>
          </w:p>
        </w:tc>
        <w:tc>
          <w:tcPr>
            <w:tcW w:w="851" w:type="dxa"/>
          </w:tcPr>
          <w:p w14:paraId="24D6DF06" w14:textId="4C5B68A1"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2 212</w:t>
            </w:r>
          </w:p>
        </w:tc>
        <w:tc>
          <w:tcPr>
            <w:tcW w:w="708" w:type="dxa"/>
          </w:tcPr>
          <w:p w14:paraId="6236BBAD" w14:textId="61E6235D"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528</w:t>
            </w:r>
          </w:p>
        </w:tc>
        <w:tc>
          <w:tcPr>
            <w:tcW w:w="709" w:type="dxa"/>
          </w:tcPr>
          <w:p w14:paraId="68CAB529" w14:textId="1173AABC"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227</w:t>
            </w:r>
          </w:p>
        </w:tc>
        <w:tc>
          <w:tcPr>
            <w:tcW w:w="709" w:type="dxa"/>
          </w:tcPr>
          <w:p w14:paraId="3F833ED4" w14:textId="7BD6FCF9" w:rsidR="00E83EBD" w:rsidRPr="00702535" w:rsidRDefault="00E83EBD" w:rsidP="00E83EBD">
            <w:pPr>
              <w:rPr>
                <w:rFonts w:cstheme="minorHAnsi"/>
                <w:sz w:val="18"/>
                <w:szCs w:val="18"/>
              </w:rPr>
            </w:pPr>
            <w:r w:rsidRPr="00702535">
              <w:rPr>
                <w:rFonts w:cstheme="minorHAnsi"/>
                <w:sz w:val="18"/>
                <w:szCs w:val="18"/>
              </w:rPr>
              <w:t>1665</w:t>
            </w:r>
          </w:p>
        </w:tc>
        <w:tc>
          <w:tcPr>
            <w:tcW w:w="709" w:type="dxa"/>
          </w:tcPr>
          <w:p w14:paraId="290E169F" w14:textId="536B60C8" w:rsidR="00E83EBD" w:rsidRPr="00702535" w:rsidRDefault="00E83EBD" w:rsidP="00E83EBD">
            <w:pPr>
              <w:rPr>
                <w:rFonts w:cstheme="minorHAnsi"/>
                <w:sz w:val="18"/>
                <w:szCs w:val="18"/>
              </w:rPr>
            </w:pPr>
            <w:r w:rsidRPr="00702535">
              <w:rPr>
                <w:rFonts w:cstheme="minorHAnsi"/>
                <w:sz w:val="18"/>
                <w:szCs w:val="18"/>
              </w:rPr>
              <w:t>18</w:t>
            </w:r>
          </w:p>
        </w:tc>
        <w:tc>
          <w:tcPr>
            <w:tcW w:w="708" w:type="dxa"/>
          </w:tcPr>
          <w:p w14:paraId="6B29C9AE" w14:textId="1D7FD314" w:rsidR="00E83EBD" w:rsidRPr="00702535" w:rsidRDefault="00E83EBD" w:rsidP="00E83EBD">
            <w:pPr>
              <w:rPr>
                <w:rFonts w:cstheme="minorHAnsi"/>
                <w:sz w:val="18"/>
                <w:szCs w:val="18"/>
              </w:rPr>
            </w:pPr>
            <w:r w:rsidRPr="00702535">
              <w:rPr>
                <w:rFonts w:cstheme="minorHAnsi"/>
                <w:sz w:val="18"/>
                <w:szCs w:val="18"/>
              </w:rPr>
              <w:t>195</w:t>
            </w:r>
          </w:p>
        </w:tc>
        <w:tc>
          <w:tcPr>
            <w:tcW w:w="993" w:type="dxa"/>
            <w:shd w:val="clear" w:color="auto" w:fill="BFBFBF" w:themeFill="background1" w:themeFillShade="BF"/>
          </w:tcPr>
          <w:p w14:paraId="1C868FCE" w14:textId="4BC54D0D" w:rsidR="00E83EBD" w:rsidRPr="00702535" w:rsidRDefault="00E83EBD" w:rsidP="00E83EBD">
            <w:pPr>
              <w:rPr>
                <w:rFonts w:cstheme="minorHAnsi"/>
                <w:sz w:val="18"/>
                <w:szCs w:val="18"/>
              </w:rPr>
            </w:pPr>
          </w:p>
        </w:tc>
        <w:tc>
          <w:tcPr>
            <w:tcW w:w="850" w:type="dxa"/>
            <w:shd w:val="clear" w:color="auto" w:fill="BFBFBF" w:themeFill="background1" w:themeFillShade="BF"/>
          </w:tcPr>
          <w:p w14:paraId="71479498"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621C855A"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7B34AA87"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6397C1B6" w14:textId="77777777" w:rsidR="00E83EBD" w:rsidRPr="00702535" w:rsidRDefault="00E83EBD" w:rsidP="00E83EBD">
            <w:pPr>
              <w:rPr>
                <w:rFonts w:cstheme="minorHAnsi"/>
                <w:sz w:val="18"/>
                <w:szCs w:val="18"/>
              </w:rPr>
            </w:pPr>
          </w:p>
        </w:tc>
        <w:tc>
          <w:tcPr>
            <w:tcW w:w="993" w:type="dxa"/>
            <w:vAlign w:val="bottom"/>
          </w:tcPr>
          <w:p w14:paraId="2E7EFF45" w14:textId="4A8BBD47" w:rsidR="00E83EBD" w:rsidRPr="00702535" w:rsidRDefault="00E83EBD" w:rsidP="00E83EBD">
            <w:pPr>
              <w:rPr>
                <w:rFonts w:cstheme="minorHAnsi"/>
                <w:sz w:val="18"/>
                <w:szCs w:val="18"/>
              </w:rPr>
            </w:pPr>
            <w:r w:rsidRPr="00E83EBD">
              <w:rPr>
                <w:rFonts w:cstheme="minorHAnsi"/>
                <w:sz w:val="18"/>
                <w:szCs w:val="18"/>
              </w:rPr>
              <w:t>9 432</w:t>
            </w:r>
          </w:p>
        </w:tc>
      </w:tr>
      <w:tr w:rsidR="00E83EBD" w14:paraId="4298EC9C" w14:textId="77777777" w:rsidTr="006F203D">
        <w:tc>
          <w:tcPr>
            <w:tcW w:w="709" w:type="dxa"/>
            <w:shd w:val="clear" w:color="auto" w:fill="E7E6E6" w:themeFill="background2"/>
          </w:tcPr>
          <w:p w14:paraId="66F4D120" w14:textId="6C21146C" w:rsidR="00E83EBD" w:rsidRPr="00702535" w:rsidRDefault="00E83EBD" w:rsidP="00E83EBD">
            <w:pPr>
              <w:rPr>
                <w:rFonts w:cstheme="minorHAnsi"/>
                <w:sz w:val="18"/>
                <w:szCs w:val="18"/>
              </w:rPr>
            </w:pPr>
            <w:r w:rsidRPr="00702535">
              <w:rPr>
                <w:rFonts w:cstheme="minorHAnsi"/>
                <w:sz w:val="18"/>
                <w:szCs w:val="18"/>
              </w:rPr>
              <w:t>2003</w:t>
            </w:r>
          </w:p>
        </w:tc>
        <w:tc>
          <w:tcPr>
            <w:tcW w:w="709" w:type="dxa"/>
          </w:tcPr>
          <w:p w14:paraId="5907AF16" w14:textId="378138C9" w:rsidR="00E83EBD" w:rsidRPr="00702535" w:rsidRDefault="00E83EBD" w:rsidP="00E83EBD">
            <w:pPr>
              <w:rPr>
                <w:rFonts w:cstheme="minorHAnsi"/>
                <w:sz w:val="18"/>
                <w:szCs w:val="18"/>
              </w:rPr>
            </w:pPr>
            <w:r w:rsidRPr="00702535">
              <w:rPr>
                <w:rFonts w:cstheme="minorHAnsi"/>
                <w:sz w:val="18"/>
                <w:szCs w:val="18"/>
              </w:rPr>
              <w:t>6</w:t>
            </w:r>
          </w:p>
        </w:tc>
        <w:tc>
          <w:tcPr>
            <w:tcW w:w="850" w:type="dxa"/>
          </w:tcPr>
          <w:p w14:paraId="16D4BF81" w14:textId="1D14454E"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56 547</w:t>
            </w:r>
          </w:p>
        </w:tc>
        <w:tc>
          <w:tcPr>
            <w:tcW w:w="993" w:type="dxa"/>
            <w:shd w:val="clear" w:color="auto" w:fill="BFBFBF" w:themeFill="background1" w:themeFillShade="BF"/>
          </w:tcPr>
          <w:p w14:paraId="5CC7140C" w14:textId="77777777" w:rsidR="00E83EBD" w:rsidRPr="00702535" w:rsidRDefault="00E83EBD" w:rsidP="00E83EBD">
            <w:pPr>
              <w:rPr>
                <w:rFonts w:eastAsia="Times New Roman" w:cstheme="minorHAnsi"/>
                <w:color w:val="000000"/>
                <w:sz w:val="18"/>
                <w:szCs w:val="18"/>
                <w:lang w:eastAsia="cs-CZ"/>
              </w:rPr>
            </w:pPr>
          </w:p>
        </w:tc>
        <w:tc>
          <w:tcPr>
            <w:tcW w:w="850" w:type="dxa"/>
          </w:tcPr>
          <w:p w14:paraId="7AC3698A" w14:textId="479290BA"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5 387</w:t>
            </w:r>
          </w:p>
        </w:tc>
        <w:tc>
          <w:tcPr>
            <w:tcW w:w="851" w:type="dxa"/>
          </w:tcPr>
          <w:p w14:paraId="35B4BD62" w14:textId="7C0ACEAC"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3 150</w:t>
            </w:r>
          </w:p>
        </w:tc>
        <w:tc>
          <w:tcPr>
            <w:tcW w:w="708" w:type="dxa"/>
          </w:tcPr>
          <w:p w14:paraId="71D221F4" w14:textId="2F8CF4E3"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860</w:t>
            </w:r>
          </w:p>
        </w:tc>
        <w:tc>
          <w:tcPr>
            <w:tcW w:w="709" w:type="dxa"/>
          </w:tcPr>
          <w:p w14:paraId="256D872D" w14:textId="0E0CC123"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339</w:t>
            </w:r>
          </w:p>
        </w:tc>
        <w:tc>
          <w:tcPr>
            <w:tcW w:w="709" w:type="dxa"/>
          </w:tcPr>
          <w:p w14:paraId="504452F0" w14:textId="1E3CF4F0" w:rsidR="00E83EBD" w:rsidRPr="00702535" w:rsidRDefault="00E83EBD" w:rsidP="00E83EBD">
            <w:pPr>
              <w:rPr>
                <w:rFonts w:cstheme="minorHAnsi"/>
                <w:sz w:val="18"/>
                <w:szCs w:val="18"/>
              </w:rPr>
            </w:pPr>
            <w:r w:rsidRPr="00702535">
              <w:rPr>
                <w:rFonts w:cstheme="minorHAnsi"/>
                <w:sz w:val="18"/>
                <w:szCs w:val="18"/>
              </w:rPr>
              <w:t>2173</w:t>
            </w:r>
          </w:p>
        </w:tc>
        <w:tc>
          <w:tcPr>
            <w:tcW w:w="709" w:type="dxa"/>
          </w:tcPr>
          <w:p w14:paraId="682EB2B4" w14:textId="3AFFB8B0" w:rsidR="00E83EBD" w:rsidRPr="00702535" w:rsidRDefault="00E83EBD" w:rsidP="00E83EBD">
            <w:pPr>
              <w:rPr>
                <w:rFonts w:cstheme="minorHAnsi"/>
                <w:sz w:val="18"/>
                <w:szCs w:val="18"/>
              </w:rPr>
            </w:pPr>
            <w:r w:rsidRPr="00702535">
              <w:rPr>
                <w:rFonts w:cstheme="minorHAnsi"/>
                <w:sz w:val="18"/>
                <w:szCs w:val="18"/>
              </w:rPr>
              <w:t>33</w:t>
            </w:r>
          </w:p>
        </w:tc>
        <w:tc>
          <w:tcPr>
            <w:tcW w:w="708" w:type="dxa"/>
          </w:tcPr>
          <w:p w14:paraId="380CBB00" w14:textId="6023A2A9" w:rsidR="00E83EBD" w:rsidRPr="00702535" w:rsidRDefault="00E83EBD" w:rsidP="00E83EBD">
            <w:pPr>
              <w:rPr>
                <w:rFonts w:cstheme="minorHAnsi"/>
                <w:sz w:val="18"/>
                <w:szCs w:val="18"/>
              </w:rPr>
            </w:pPr>
            <w:r w:rsidRPr="00702535">
              <w:rPr>
                <w:rFonts w:cstheme="minorHAnsi"/>
                <w:sz w:val="18"/>
                <w:szCs w:val="18"/>
              </w:rPr>
              <w:t>295</w:t>
            </w:r>
          </w:p>
        </w:tc>
        <w:tc>
          <w:tcPr>
            <w:tcW w:w="993" w:type="dxa"/>
            <w:shd w:val="clear" w:color="auto" w:fill="BFBFBF" w:themeFill="background1" w:themeFillShade="BF"/>
          </w:tcPr>
          <w:p w14:paraId="628A8459" w14:textId="3D2B0FDF" w:rsidR="00E83EBD" w:rsidRPr="00702535" w:rsidRDefault="00E83EBD" w:rsidP="00E83EBD">
            <w:pPr>
              <w:rPr>
                <w:rFonts w:cstheme="minorHAnsi"/>
                <w:sz w:val="18"/>
                <w:szCs w:val="18"/>
              </w:rPr>
            </w:pPr>
          </w:p>
        </w:tc>
        <w:tc>
          <w:tcPr>
            <w:tcW w:w="850" w:type="dxa"/>
            <w:shd w:val="clear" w:color="auto" w:fill="BFBFBF" w:themeFill="background1" w:themeFillShade="BF"/>
          </w:tcPr>
          <w:p w14:paraId="770425D1"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752BBACF"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29AA8904"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297523FF" w14:textId="77777777" w:rsidR="00E83EBD" w:rsidRPr="00702535" w:rsidRDefault="00E83EBD" w:rsidP="00E83EBD">
            <w:pPr>
              <w:rPr>
                <w:rFonts w:cstheme="minorHAnsi"/>
                <w:sz w:val="18"/>
                <w:szCs w:val="18"/>
              </w:rPr>
            </w:pPr>
          </w:p>
        </w:tc>
        <w:tc>
          <w:tcPr>
            <w:tcW w:w="993" w:type="dxa"/>
            <w:vAlign w:val="bottom"/>
          </w:tcPr>
          <w:p w14:paraId="0E573500" w14:textId="6DE936BD" w:rsidR="00E83EBD" w:rsidRPr="00702535" w:rsidRDefault="00E83EBD" w:rsidP="00E83EBD">
            <w:pPr>
              <w:rPr>
                <w:rFonts w:cstheme="minorHAnsi"/>
                <w:sz w:val="18"/>
                <w:szCs w:val="18"/>
              </w:rPr>
            </w:pPr>
            <w:r w:rsidRPr="00E83EBD">
              <w:rPr>
                <w:rFonts w:cstheme="minorHAnsi"/>
                <w:sz w:val="18"/>
                <w:szCs w:val="18"/>
              </w:rPr>
              <w:t>12 237</w:t>
            </w:r>
          </w:p>
        </w:tc>
      </w:tr>
      <w:tr w:rsidR="00E83EBD" w14:paraId="1017D471" w14:textId="77777777" w:rsidTr="006F203D">
        <w:tc>
          <w:tcPr>
            <w:tcW w:w="709" w:type="dxa"/>
            <w:shd w:val="clear" w:color="auto" w:fill="E7E6E6" w:themeFill="background2"/>
          </w:tcPr>
          <w:p w14:paraId="7FB9EB91" w14:textId="2164D51A" w:rsidR="00E83EBD" w:rsidRPr="00702535" w:rsidRDefault="00E83EBD" w:rsidP="00E83EBD">
            <w:pPr>
              <w:rPr>
                <w:rFonts w:cstheme="minorHAnsi"/>
                <w:sz w:val="18"/>
                <w:szCs w:val="18"/>
              </w:rPr>
            </w:pPr>
            <w:r w:rsidRPr="00702535">
              <w:rPr>
                <w:rFonts w:cstheme="minorHAnsi"/>
                <w:sz w:val="18"/>
                <w:szCs w:val="18"/>
              </w:rPr>
              <w:t>2004</w:t>
            </w:r>
          </w:p>
        </w:tc>
        <w:tc>
          <w:tcPr>
            <w:tcW w:w="709" w:type="dxa"/>
          </w:tcPr>
          <w:p w14:paraId="1A8F2425" w14:textId="736C4E02" w:rsidR="00E83EBD" w:rsidRPr="00702535" w:rsidRDefault="00E83EBD" w:rsidP="00E83EBD">
            <w:pPr>
              <w:rPr>
                <w:rFonts w:cstheme="minorHAnsi"/>
                <w:sz w:val="18"/>
                <w:szCs w:val="18"/>
              </w:rPr>
            </w:pPr>
            <w:r w:rsidRPr="00702535">
              <w:rPr>
                <w:rFonts w:cstheme="minorHAnsi"/>
                <w:sz w:val="18"/>
                <w:szCs w:val="18"/>
              </w:rPr>
              <w:t>7</w:t>
            </w:r>
          </w:p>
        </w:tc>
        <w:tc>
          <w:tcPr>
            <w:tcW w:w="850" w:type="dxa"/>
          </w:tcPr>
          <w:p w14:paraId="006A6CB2" w14:textId="469089B1"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84 286</w:t>
            </w:r>
          </w:p>
        </w:tc>
        <w:tc>
          <w:tcPr>
            <w:tcW w:w="993" w:type="dxa"/>
            <w:shd w:val="clear" w:color="auto" w:fill="BFBFBF" w:themeFill="background1" w:themeFillShade="BF"/>
          </w:tcPr>
          <w:p w14:paraId="5D7331CA" w14:textId="77777777" w:rsidR="00E83EBD" w:rsidRPr="00702535" w:rsidRDefault="00E83EBD" w:rsidP="00E83EBD">
            <w:pPr>
              <w:rPr>
                <w:rFonts w:eastAsia="Times New Roman" w:cstheme="minorHAnsi"/>
                <w:color w:val="000000"/>
                <w:sz w:val="18"/>
                <w:szCs w:val="18"/>
                <w:lang w:eastAsia="cs-CZ"/>
              </w:rPr>
            </w:pPr>
          </w:p>
        </w:tc>
        <w:tc>
          <w:tcPr>
            <w:tcW w:w="850" w:type="dxa"/>
          </w:tcPr>
          <w:p w14:paraId="0DD8A68F" w14:textId="5C590073"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7 606</w:t>
            </w:r>
          </w:p>
        </w:tc>
        <w:tc>
          <w:tcPr>
            <w:tcW w:w="851" w:type="dxa"/>
          </w:tcPr>
          <w:p w14:paraId="4B7A70C6" w14:textId="418B3900"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6 891</w:t>
            </w:r>
          </w:p>
        </w:tc>
        <w:tc>
          <w:tcPr>
            <w:tcW w:w="708" w:type="dxa"/>
          </w:tcPr>
          <w:p w14:paraId="33454372" w14:textId="504D70F2"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1 319</w:t>
            </w:r>
          </w:p>
        </w:tc>
        <w:tc>
          <w:tcPr>
            <w:tcW w:w="709" w:type="dxa"/>
          </w:tcPr>
          <w:p w14:paraId="0339309A" w14:textId="4A1D25F8"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344</w:t>
            </w:r>
          </w:p>
        </w:tc>
        <w:tc>
          <w:tcPr>
            <w:tcW w:w="709" w:type="dxa"/>
          </w:tcPr>
          <w:p w14:paraId="58AC2882" w14:textId="6D450E8A" w:rsidR="00E83EBD" w:rsidRPr="00702535" w:rsidRDefault="00E83EBD" w:rsidP="00E83EBD">
            <w:pPr>
              <w:rPr>
                <w:rFonts w:cstheme="minorHAnsi"/>
                <w:sz w:val="18"/>
                <w:szCs w:val="18"/>
              </w:rPr>
            </w:pPr>
            <w:r w:rsidRPr="00702535">
              <w:rPr>
                <w:rFonts w:cstheme="minorHAnsi"/>
                <w:sz w:val="18"/>
                <w:szCs w:val="18"/>
              </w:rPr>
              <w:t>3106</w:t>
            </w:r>
          </w:p>
        </w:tc>
        <w:tc>
          <w:tcPr>
            <w:tcW w:w="709" w:type="dxa"/>
          </w:tcPr>
          <w:p w14:paraId="5F9AEF46" w14:textId="2F0FE185" w:rsidR="00E83EBD" w:rsidRPr="00702535" w:rsidRDefault="00E83EBD" w:rsidP="00E83EBD">
            <w:pPr>
              <w:rPr>
                <w:rFonts w:cstheme="minorHAnsi"/>
                <w:sz w:val="18"/>
                <w:szCs w:val="18"/>
              </w:rPr>
            </w:pPr>
            <w:r w:rsidRPr="00702535">
              <w:rPr>
                <w:rFonts w:cstheme="minorHAnsi"/>
                <w:sz w:val="18"/>
                <w:szCs w:val="18"/>
              </w:rPr>
              <w:t>55</w:t>
            </w:r>
          </w:p>
        </w:tc>
        <w:tc>
          <w:tcPr>
            <w:tcW w:w="708" w:type="dxa"/>
          </w:tcPr>
          <w:p w14:paraId="40C03872" w14:textId="3408F1FE" w:rsidR="00E83EBD" w:rsidRPr="00702535" w:rsidRDefault="00E83EBD" w:rsidP="00E83EBD">
            <w:pPr>
              <w:rPr>
                <w:rFonts w:cstheme="minorHAnsi"/>
                <w:sz w:val="18"/>
                <w:szCs w:val="18"/>
              </w:rPr>
            </w:pPr>
            <w:r w:rsidRPr="00702535">
              <w:rPr>
                <w:rFonts w:cstheme="minorHAnsi"/>
                <w:sz w:val="18"/>
                <w:szCs w:val="18"/>
              </w:rPr>
              <w:t>525</w:t>
            </w:r>
          </w:p>
        </w:tc>
        <w:tc>
          <w:tcPr>
            <w:tcW w:w="993" w:type="dxa"/>
          </w:tcPr>
          <w:p w14:paraId="55DA276C" w14:textId="5B6EB26F" w:rsidR="00E83EBD" w:rsidRPr="00702535" w:rsidRDefault="00E83EBD" w:rsidP="00E83EBD">
            <w:pPr>
              <w:rPr>
                <w:rFonts w:cstheme="minorHAnsi"/>
                <w:sz w:val="18"/>
                <w:szCs w:val="18"/>
              </w:rPr>
            </w:pPr>
            <w:r w:rsidRPr="00702535">
              <w:rPr>
                <w:rFonts w:cstheme="minorHAnsi"/>
                <w:sz w:val="18"/>
                <w:szCs w:val="18"/>
              </w:rPr>
              <w:t>89</w:t>
            </w:r>
          </w:p>
        </w:tc>
        <w:tc>
          <w:tcPr>
            <w:tcW w:w="850" w:type="dxa"/>
            <w:shd w:val="clear" w:color="auto" w:fill="BFBFBF" w:themeFill="background1" w:themeFillShade="BF"/>
          </w:tcPr>
          <w:p w14:paraId="2D272FA7"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535BF634"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0A010F3F"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30DC3E8B" w14:textId="77777777" w:rsidR="00E83EBD" w:rsidRPr="00702535" w:rsidRDefault="00E83EBD" w:rsidP="00E83EBD">
            <w:pPr>
              <w:rPr>
                <w:rFonts w:cstheme="minorHAnsi"/>
                <w:sz w:val="18"/>
                <w:szCs w:val="18"/>
              </w:rPr>
            </w:pPr>
          </w:p>
        </w:tc>
        <w:tc>
          <w:tcPr>
            <w:tcW w:w="993" w:type="dxa"/>
            <w:vAlign w:val="bottom"/>
          </w:tcPr>
          <w:p w14:paraId="65B29C02" w14:textId="26E5EAB8" w:rsidR="00E83EBD" w:rsidRPr="00702535" w:rsidRDefault="00E83EBD" w:rsidP="00E83EBD">
            <w:pPr>
              <w:rPr>
                <w:rFonts w:cstheme="minorHAnsi"/>
                <w:sz w:val="18"/>
                <w:szCs w:val="18"/>
              </w:rPr>
            </w:pPr>
            <w:r w:rsidRPr="00E83EBD">
              <w:rPr>
                <w:rFonts w:cstheme="minorHAnsi"/>
                <w:sz w:val="18"/>
                <w:szCs w:val="18"/>
              </w:rPr>
              <w:t>19 935</w:t>
            </w:r>
          </w:p>
        </w:tc>
      </w:tr>
      <w:tr w:rsidR="00E83EBD" w14:paraId="21E84787" w14:textId="77777777" w:rsidTr="006F203D">
        <w:tc>
          <w:tcPr>
            <w:tcW w:w="709" w:type="dxa"/>
            <w:shd w:val="clear" w:color="auto" w:fill="E7E6E6" w:themeFill="background2"/>
          </w:tcPr>
          <w:p w14:paraId="7D3DB31C" w14:textId="2028E772" w:rsidR="00E83EBD" w:rsidRPr="00702535" w:rsidRDefault="00E83EBD" w:rsidP="00E83EBD">
            <w:pPr>
              <w:rPr>
                <w:rFonts w:cstheme="minorHAnsi"/>
                <w:sz w:val="18"/>
                <w:szCs w:val="18"/>
              </w:rPr>
            </w:pPr>
            <w:r w:rsidRPr="00702535">
              <w:rPr>
                <w:rFonts w:cstheme="minorHAnsi"/>
                <w:sz w:val="18"/>
                <w:szCs w:val="18"/>
              </w:rPr>
              <w:t>2005</w:t>
            </w:r>
          </w:p>
        </w:tc>
        <w:tc>
          <w:tcPr>
            <w:tcW w:w="709" w:type="dxa"/>
          </w:tcPr>
          <w:p w14:paraId="430D44FD" w14:textId="1CF99E83" w:rsidR="00E83EBD" w:rsidRPr="00702535" w:rsidRDefault="00E83EBD" w:rsidP="00E83EBD">
            <w:pPr>
              <w:rPr>
                <w:rFonts w:cstheme="minorHAnsi"/>
                <w:sz w:val="18"/>
                <w:szCs w:val="18"/>
              </w:rPr>
            </w:pPr>
            <w:r w:rsidRPr="00702535">
              <w:rPr>
                <w:rFonts w:cstheme="minorHAnsi"/>
                <w:sz w:val="18"/>
                <w:szCs w:val="18"/>
              </w:rPr>
              <w:t>9</w:t>
            </w:r>
          </w:p>
        </w:tc>
        <w:tc>
          <w:tcPr>
            <w:tcW w:w="850" w:type="dxa"/>
          </w:tcPr>
          <w:p w14:paraId="6F1C75A6" w14:textId="5200F096"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107 239</w:t>
            </w:r>
          </w:p>
        </w:tc>
        <w:tc>
          <w:tcPr>
            <w:tcW w:w="993" w:type="dxa"/>
            <w:shd w:val="clear" w:color="auto" w:fill="BFBFBF" w:themeFill="background1" w:themeFillShade="BF"/>
          </w:tcPr>
          <w:p w14:paraId="5A73B2D1" w14:textId="77777777" w:rsidR="00E83EBD" w:rsidRPr="00702535" w:rsidRDefault="00E83EBD" w:rsidP="00E83EBD">
            <w:pPr>
              <w:rPr>
                <w:rFonts w:eastAsia="Times New Roman" w:cstheme="minorHAnsi"/>
                <w:color w:val="000000"/>
                <w:sz w:val="18"/>
                <w:szCs w:val="18"/>
                <w:lang w:eastAsia="cs-CZ"/>
              </w:rPr>
            </w:pPr>
          </w:p>
        </w:tc>
        <w:tc>
          <w:tcPr>
            <w:tcW w:w="850" w:type="dxa"/>
          </w:tcPr>
          <w:p w14:paraId="31DA560B" w14:textId="2749EF72"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10 171</w:t>
            </w:r>
          </w:p>
        </w:tc>
        <w:tc>
          <w:tcPr>
            <w:tcW w:w="851" w:type="dxa"/>
          </w:tcPr>
          <w:p w14:paraId="2023BDD6" w14:textId="085CF7F9"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9 923</w:t>
            </w:r>
          </w:p>
        </w:tc>
        <w:tc>
          <w:tcPr>
            <w:tcW w:w="708" w:type="dxa"/>
          </w:tcPr>
          <w:p w14:paraId="16368C6B" w14:textId="5AAE86B9"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1 350</w:t>
            </w:r>
          </w:p>
        </w:tc>
        <w:tc>
          <w:tcPr>
            <w:tcW w:w="709" w:type="dxa"/>
          </w:tcPr>
          <w:p w14:paraId="45B597E6" w14:textId="52E35663"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360</w:t>
            </w:r>
          </w:p>
        </w:tc>
        <w:tc>
          <w:tcPr>
            <w:tcW w:w="709" w:type="dxa"/>
          </w:tcPr>
          <w:p w14:paraId="74A36468" w14:textId="7CBDB1A8" w:rsidR="00E83EBD" w:rsidRPr="00702535" w:rsidRDefault="00E83EBD" w:rsidP="00E83EBD">
            <w:pPr>
              <w:rPr>
                <w:rFonts w:cstheme="minorHAnsi"/>
                <w:sz w:val="18"/>
                <w:szCs w:val="18"/>
              </w:rPr>
            </w:pPr>
            <w:r w:rsidRPr="00702535">
              <w:rPr>
                <w:rFonts w:cstheme="minorHAnsi"/>
                <w:sz w:val="18"/>
                <w:szCs w:val="18"/>
              </w:rPr>
              <w:t>4642</w:t>
            </w:r>
          </w:p>
        </w:tc>
        <w:tc>
          <w:tcPr>
            <w:tcW w:w="709" w:type="dxa"/>
          </w:tcPr>
          <w:p w14:paraId="3B4FDC1F" w14:textId="5DC4B246" w:rsidR="00E83EBD" w:rsidRPr="00702535" w:rsidRDefault="00E83EBD" w:rsidP="00E83EBD">
            <w:pPr>
              <w:rPr>
                <w:rFonts w:cstheme="minorHAnsi"/>
                <w:sz w:val="18"/>
                <w:szCs w:val="18"/>
              </w:rPr>
            </w:pPr>
            <w:r w:rsidRPr="00702535">
              <w:rPr>
                <w:rFonts w:cstheme="minorHAnsi"/>
                <w:sz w:val="18"/>
                <w:szCs w:val="18"/>
              </w:rPr>
              <w:t>59</w:t>
            </w:r>
          </w:p>
        </w:tc>
        <w:tc>
          <w:tcPr>
            <w:tcW w:w="708" w:type="dxa"/>
          </w:tcPr>
          <w:p w14:paraId="6F52732B" w14:textId="5180E596" w:rsidR="00E83EBD" w:rsidRPr="00702535" w:rsidRDefault="00E83EBD" w:rsidP="00E83EBD">
            <w:pPr>
              <w:rPr>
                <w:rFonts w:cstheme="minorHAnsi"/>
                <w:sz w:val="18"/>
                <w:szCs w:val="18"/>
              </w:rPr>
            </w:pPr>
            <w:r w:rsidRPr="00702535">
              <w:rPr>
                <w:rFonts w:cstheme="minorHAnsi"/>
                <w:sz w:val="18"/>
                <w:szCs w:val="18"/>
              </w:rPr>
              <w:t>677</w:t>
            </w:r>
          </w:p>
        </w:tc>
        <w:tc>
          <w:tcPr>
            <w:tcW w:w="993" w:type="dxa"/>
          </w:tcPr>
          <w:p w14:paraId="01BC724C" w14:textId="29424B60" w:rsidR="00E83EBD" w:rsidRPr="00702535" w:rsidRDefault="00E83EBD" w:rsidP="00E83EBD">
            <w:pPr>
              <w:rPr>
                <w:rFonts w:cstheme="minorHAnsi"/>
                <w:sz w:val="18"/>
                <w:szCs w:val="18"/>
              </w:rPr>
            </w:pPr>
            <w:r w:rsidRPr="00702535">
              <w:rPr>
                <w:rFonts w:cstheme="minorHAnsi"/>
                <w:sz w:val="18"/>
                <w:szCs w:val="18"/>
              </w:rPr>
              <w:t>100</w:t>
            </w:r>
          </w:p>
        </w:tc>
        <w:tc>
          <w:tcPr>
            <w:tcW w:w="850" w:type="dxa"/>
            <w:shd w:val="clear" w:color="auto" w:fill="BFBFBF" w:themeFill="background1" w:themeFillShade="BF"/>
          </w:tcPr>
          <w:p w14:paraId="357989B4"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12A48BCC"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4D93CD93"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2DA906C1" w14:textId="77777777" w:rsidR="00E83EBD" w:rsidRPr="00702535" w:rsidRDefault="00E83EBD" w:rsidP="00E83EBD">
            <w:pPr>
              <w:rPr>
                <w:rFonts w:cstheme="minorHAnsi"/>
                <w:sz w:val="18"/>
                <w:szCs w:val="18"/>
              </w:rPr>
            </w:pPr>
          </w:p>
        </w:tc>
        <w:tc>
          <w:tcPr>
            <w:tcW w:w="993" w:type="dxa"/>
            <w:vAlign w:val="bottom"/>
          </w:tcPr>
          <w:p w14:paraId="3A4270A5" w14:textId="5D6A6AA3" w:rsidR="00E83EBD" w:rsidRPr="00702535" w:rsidRDefault="00E83EBD" w:rsidP="00E83EBD">
            <w:pPr>
              <w:rPr>
                <w:rFonts w:cstheme="minorHAnsi"/>
                <w:sz w:val="18"/>
                <w:szCs w:val="18"/>
              </w:rPr>
            </w:pPr>
            <w:r w:rsidRPr="00E83EBD">
              <w:rPr>
                <w:rFonts w:cstheme="minorHAnsi"/>
                <w:sz w:val="18"/>
                <w:szCs w:val="18"/>
              </w:rPr>
              <w:t>27 282</w:t>
            </w:r>
          </w:p>
        </w:tc>
      </w:tr>
      <w:tr w:rsidR="00E83EBD" w14:paraId="6C3E3032" w14:textId="77777777" w:rsidTr="006F203D">
        <w:tc>
          <w:tcPr>
            <w:tcW w:w="709" w:type="dxa"/>
            <w:shd w:val="clear" w:color="auto" w:fill="E7E6E6" w:themeFill="background2"/>
          </w:tcPr>
          <w:p w14:paraId="670CDADC" w14:textId="081B3F7B" w:rsidR="00E83EBD" w:rsidRPr="00702535" w:rsidRDefault="00E83EBD" w:rsidP="00E83EBD">
            <w:pPr>
              <w:rPr>
                <w:rFonts w:cstheme="minorHAnsi"/>
                <w:sz w:val="18"/>
                <w:szCs w:val="18"/>
              </w:rPr>
            </w:pPr>
            <w:r w:rsidRPr="00702535">
              <w:rPr>
                <w:rFonts w:cstheme="minorHAnsi"/>
                <w:sz w:val="18"/>
                <w:szCs w:val="18"/>
              </w:rPr>
              <w:t>2006</w:t>
            </w:r>
          </w:p>
        </w:tc>
        <w:tc>
          <w:tcPr>
            <w:tcW w:w="709" w:type="dxa"/>
          </w:tcPr>
          <w:p w14:paraId="73351B6F" w14:textId="2E76C831" w:rsidR="00E83EBD" w:rsidRPr="00702535" w:rsidRDefault="00E83EBD" w:rsidP="00E83EBD">
            <w:pPr>
              <w:rPr>
                <w:rFonts w:cstheme="minorHAnsi"/>
                <w:sz w:val="18"/>
                <w:szCs w:val="18"/>
              </w:rPr>
            </w:pPr>
            <w:r w:rsidRPr="00702535">
              <w:rPr>
                <w:rFonts w:cstheme="minorHAnsi"/>
                <w:sz w:val="18"/>
                <w:szCs w:val="18"/>
              </w:rPr>
              <w:t>11</w:t>
            </w:r>
          </w:p>
        </w:tc>
        <w:tc>
          <w:tcPr>
            <w:tcW w:w="850" w:type="dxa"/>
          </w:tcPr>
          <w:p w14:paraId="576A78A5" w14:textId="31E104BD"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144 938</w:t>
            </w:r>
          </w:p>
        </w:tc>
        <w:tc>
          <w:tcPr>
            <w:tcW w:w="993" w:type="dxa"/>
            <w:shd w:val="clear" w:color="auto" w:fill="BFBFBF" w:themeFill="background1" w:themeFillShade="BF"/>
          </w:tcPr>
          <w:p w14:paraId="47F7D96F" w14:textId="77777777" w:rsidR="00E83EBD" w:rsidRPr="00702535" w:rsidRDefault="00E83EBD" w:rsidP="00E83EBD">
            <w:pPr>
              <w:rPr>
                <w:rFonts w:eastAsia="Times New Roman" w:cstheme="minorHAnsi"/>
                <w:color w:val="000000"/>
                <w:sz w:val="18"/>
                <w:szCs w:val="18"/>
                <w:lang w:eastAsia="cs-CZ"/>
              </w:rPr>
            </w:pPr>
          </w:p>
        </w:tc>
        <w:tc>
          <w:tcPr>
            <w:tcW w:w="850" w:type="dxa"/>
          </w:tcPr>
          <w:p w14:paraId="2AA32D95" w14:textId="239FE3EE"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11 550</w:t>
            </w:r>
          </w:p>
        </w:tc>
        <w:tc>
          <w:tcPr>
            <w:tcW w:w="851" w:type="dxa"/>
          </w:tcPr>
          <w:p w14:paraId="51186639" w14:textId="586BB2F4"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13 900</w:t>
            </w:r>
          </w:p>
        </w:tc>
        <w:tc>
          <w:tcPr>
            <w:tcW w:w="708" w:type="dxa"/>
          </w:tcPr>
          <w:p w14:paraId="30168248" w14:textId="65D57C7C"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2 347</w:t>
            </w:r>
          </w:p>
        </w:tc>
        <w:tc>
          <w:tcPr>
            <w:tcW w:w="709" w:type="dxa"/>
          </w:tcPr>
          <w:p w14:paraId="6A90DB5F" w14:textId="165BF51A"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433</w:t>
            </w:r>
          </w:p>
        </w:tc>
        <w:tc>
          <w:tcPr>
            <w:tcW w:w="709" w:type="dxa"/>
          </w:tcPr>
          <w:p w14:paraId="7E18A2E9" w14:textId="20C83028" w:rsidR="00E83EBD" w:rsidRPr="00702535" w:rsidRDefault="00E83EBD" w:rsidP="00E83EBD">
            <w:pPr>
              <w:rPr>
                <w:rFonts w:cstheme="minorHAnsi"/>
                <w:sz w:val="18"/>
                <w:szCs w:val="18"/>
              </w:rPr>
            </w:pPr>
            <w:r w:rsidRPr="00702535">
              <w:rPr>
                <w:rFonts w:cstheme="minorHAnsi"/>
                <w:sz w:val="18"/>
                <w:szCs w:val="18"/>
              </w:rPr>
              <w:t>4447</w:t>
            </w:r>
          </w:p>
        </w:tc>
        <w:tc>
          <w:tcPr>
            <w:tcW w:w="709" w:type="dxa"/>
          </w:tcPr>
          <w:p w14:paraId="122ED27D" w14:textId="0F4CBA9F" w:rsidR="00E83EBD" w:rsidRPr="00702535" w:rsidRDefault="00E83EBD" w:rsidP="00E83EBD">
            <w:pPr>
              <w:rPr>
                <w:rFonts w:cstheme="minorHAnsi"/>
                <w:sz w:val="18"/>
                <w:szCs w:val="18"/>
              </w:rPr>
            </w:pPr>
            <w:r w:rsidRPr="00702535">
              <w:rPr>
                <w:rFonts w:cstheme="minorHAnsi"/>
                <w:sz w:val="18"/>
                <w:szCs w:val="18"/>
              </w:rPr>
              <w:t>45</w:t>
            </w:r>
          </w:p>
        </w:tc>
        <w:tc>
          <w:tcPr>
            <w:tcW w:w="708" w:type="dxa"/>
          </w:tcPr>
          <w:p w14:paraId="681BA305" w14:textId="0A564A58" w:rsidR="00E83EBD" w:rsidRPr="00702535" w:rsidRDefault="00E83EBD" w:rsidP="00E83EBD">
            <w:pPr>
              <w:rPr>
                <w:rFonts w:cstheme="minorHAnsi"/>
                <w:sz w:val="18"/>
                <w:szCs w:val="18"/>
              </w:rPr>
            </w:pPr>
            <w:r w:rsidRPr="00702535">
              <w:rPr>
                <w:rFonts w:cstheme="minorHAnsi"/>
                <w:sz w:val="18"/>
                <w:szCs w:val="18"/>
              </w:rPr>
              <w:t>367</w:t>
            </w:r>
          </w:p>
        </w:tc>
        <w:tc>
          <w:tcPr>
            <w:tcW w:w="993" w:type="dxa"/>
          </w:tcPr>
          <w:p w14:paraId="294DB30B" w14:textId="49193BE5" w:rsidR="00E83EBD" w:rsidRPr="00702535" w:rsidRDefault="00E83EBD" w:rsidP="00E83EBD">
            <w:pPr>
              <w:rPr>
                <w:rFonts w:cstheme="minorHAnsi"/>
                <w:sz w:val="18"/>
                <w:szCs w:val="18"/>
              </w:rPr>
            </w:pPr>
            <w:r w:rsidRPr="00702535">
              <w:rPr>
                <w:rFonts w:cstheme="minorHAnsi"/>
                <w:sz w:val="18"/>
                <w:szCs w:val="18"/>
              </w:rPr>
              <w:t>95</w:t>
            </w:r>
          </w:p>
        </w:tc>
        <w:tc>
          <w:tcPr>
            <w:tcW w:w="850" w:type="dxa"/>
            <w:shd w:val="clear" w:color="auto" w:fill="BFBFBF" w:themeFill="background1" w:themeFillShade="BF"/>
          </w:tcPr>
          <w:p w14:paraId="24DA783A"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6C430AA1"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62FBC037"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46C5EB95" w14:textId="77777777" w:rsidR="00E83EBD" w:rsidRPr="00702535" w:rsidRDefault="00E83EBD" w:rsidP="00E83EBD">
            <w:pPr>
              <w:rPr>
                <w:rFonts w:cstheme="minorHAnsi"/>
                <w:sz w:val="18"/>
                <w:szCs w:val="18"/>
              </w:rPr>
            </w:pPr>
          </w:p>
        </w:tc>
        <w:tc>
          <w:tcPr>
            <w:tcW w:w="993" w:type="dxa"/>
            <w:vAlign w:val="bottom"/>
          </w:tcPr>
          <w:p w14:paraId="6F09F663" w14:textId="5689C83B" w:rsidR="00E83EBD" w:rsidRPr="00702535" w:rsidRDefault="00E83EBD" w:rsidP="00E83EBD">
            <w:pPr>
              <w:rPr>
                <w:rFonts w:cstheme="minorHAnsi"/>
                <w:sz w:val="18"/>
                <w:szCs w:val="18"/>
              </w:rPr>
            </w:pPr>
            <w:r w:rsidRPr="00E83EBD">
              <w:rPr>
                <w:rFonts w:cstheme="minorHAnsi"/>
                <w:sz w:val="18"/>
                <w:szCs w:val="18"/>
              </w:rPr>
              <w:t>33 184</w:t>
            </w:r>
          </w:p>
        </w:tc>
      </w:tr>
      <w:tr w:rsidR="00E83EBD" w14:paraId="120552FE" w14:textId="77777777" w:rsidTr="006F203D">
        <w:tc>
          <w:tcPr>
            <w:tcW w:w="709" w:type="dxa"/>
            <w:shd w:val="clear" w:color="auto" w:fill="E7E6E6" w:themeFill="background2"/>
          </w:tcPr>
          <w:p w14:paraId="28CBCE4C" w14:textId="05F701E2" w:rsidR="00E83EBD" w:rsidRPr="00702535" w:rsidRDefault="00E83EBD" w:rsidP="00E83EBD">
            <w:pPr>
              <w:rPr>
                <w:rFonts w:cstheme="minorHAnsi"/>
                <w:sz w:val="18"/>
                <w:szCs w:val="18"/>
              </w:rPr>
            </w:pPr>
            <w:r w:rsidRPr="00702535">
              <w:rPr>
                <w:rFonts w:cstheme="minorHAnsi"/>
                <w:sz w:val="18"/>
                <w:szCs w:val="18"/>
              </w:rPr>
              <w:t>2007</w:t>
            </w:r>
          </w:p>
        </w:tc>
        <w:tc>
          <w:tcPr>
            <w:tcW w:w="709" w:type="dxa"/>
          </w:tcPr>
          <w:p w14:paraId="2DB61540" w14:textId="565E723B" w:rsidR="00E83EBD" w:rsidRPr="00702535" w:rsidRDefault="00E83EBD" w:rsidP="00E83EBD">
            <w:pPr>
              <w:rPr>
                <w:rFonts w:cstheme="minorHAnsi"/>
                <w:sz w:val="18"/>
                <w:szCs w:val="18"/>
              </w:rPr>
            </w:pPr>
            <w:r w:rsidRPr="00702535">
              <w:rPr>
                <w:rFonts w:cstheme="minorHAnsi"/>
                <w:sz w:val="18"/>
                <w:szCs w:val="18"/>
              </w:rPr>
              <w:t>10</w:t>
            </w:r>
          </w:p>
        </w:tc>
        <w:tc>
          <w:tcPr>
            <w:tcW w:w="850" w:type="dxa"/>
          </w:tcPr>
          <w:p w14:paraId="3D59F159" w14:textId="069C118B" w:rsidR="00E83EBD" w:rsidRPr="00702535" w:rsidRDefault="00E83EBD" w:rsidP="00E83EBD">
            <w:pPr>
              <w:rPr>
                <w:rFonts w:cstheme="minorHAnsi"/>
                <w:sz w:val="18"/>
                <w:szCs w:val="18"/>
              </w:rPr>
            </w:pPr>
            <w:r w:rsidRPr="00702535">
              <w:rPr>
                <w:rFonts w:cstheme="minorHAnsi"/>
                <w:sz w:val="18"/>
                <w:szCs w:val="18"/>
              </w:rPr>
              <w:t>150 881</w:t>
            </w:r>
          </w:p>
        </w:tc>
        <w:tc>
          <w:tcPr>
            <w:tcW w:w="993" w:type="dxa"/>
            <w:shd w:val="clear" w:color="auto" w:fill="BFBFBF" w:themeFill="background1" w:themeFillShade="BF"/>
          </w:tcPr>
          <w:p w14:paraId="3730BEC1" w14:textId="77777777" w:rsidR="00E83EBD" w:rsidRPr="00702535" w:rsidRDefault="00E83EBD" w:rsidP="00E83EBD">
            <w:pPr>
              <w:rPr>
                <w:rFonts w:cstheme="minorHAnsi"/>
                <w:sz w:val="18"/>
                <w:szCs w:val="18"/>
              </w:rPr>
            </w:pPr>
          </w:p>
        </w:tc>
        <w:tc>
          <w:tcPr>
            <w:tcW w:w="850" w:type="dxa"/>
          </w:tcPr>
          <w:p w14:paraId="3E8CA68B" w14:textId="665F2ED8" w:rsidR="00E83EBD" w:rsidRPr="00702535" w:rsidRDefault="00E83EBD" w:rsidP="00E83EBD">
            <w:pPr>
              <w:rPr>
                <w:rFonts w:cstheme="minorHAnsi"/>
                <w:sz w:val="18"/>
                <w:szCs w:val="18"/>
              </w:rPr>
            </w:pPr>
            <w:r w:rsidRPr="00702535">
              <w:rPr>
                <w:rFonts w:cstheme="minorHAnsi"/>
                <w:sz w:val="18"/>
                <w:szCs w:val="18"/>
              </w:rPr>
              <w:t>11 595</w:t>
            </w:r>
          </w:p>
        </w:tc>
        <w:tc>
          <w:tcPr>
            <w:tcW w:w="851" w:type="dxa"/>
          </w:tcPr>
          <w:p w14:paraId="34DDF9B7" w14:textId="0EEFAF74" w:rsidR="00E83EBD" w:rsidRPr="00702535" w:rsidRDefault="00E83EBD" w:rsidP="00E83EBD">
            <w:pPr>
              <w:rPr>
                <w:rFonts w:cstheme="minorHAnsi"/>
                <w:sz w:val="18"/>
                <w:szCs w:val="18"/>
              </w:rPr>
            </w:pPr>
            <w:r w:rsidRPr="00702535">
              <w:rPr>
                <w:rFonts w:cstheme="minorHAnsi"/>
                <w:sz w:val="18"/>
                <w:szCs w:val="18"/>
              </w:rPr>
              <w:t>12 259</w:t>
            </w:r>
          </w:p>
        </w:tc>
        <w:tc>
          <w:tcPr>
            <w:tcW w:w="708" w:type="dxa"/>
          </w:tcPr>
          <w:p w14:paraId="42C1A571" w14:textId="1AAE52ED" w:rsidR="00E83EBD" w:rsidRPr="00702535" w:rsidRDefault="00E83EBD" w:rsidP="00E83EBD">
            <w:pPr>
              <w:rPr>
                <w:rFonts w:cstheme="minorHAnsi"/>
                <w:sz w:val="18"/>
                <w:szCs w:val="18"/>
              </w:rPr>
            </w:pPr>
            <w:r w:rsidRPr="00702535">
              <w:rPr>
                <w:rFonts w:cstheme="minorHAnsi"/>
                <w:sz w:val="18"/>
                <w:szCs w:val="18"/>
              </w:rPr>
              <w:t>2 913</w:t>
            </w:r>
          </w:p>
        </w:tc>
        <w:tc>
          <w:tcPr>
            <w:tcW w:w="709" w:type="dxa"/>
          </w:tcPr>
          <w:p w14:paraId="19F4B03A" w14:textId="6F371878" w:rsidR="00E83EBD" w:rsidRPr="00702535" w:rsidRDefault="00E83EBD" w:rsidP="00E83EBD">
            <w:pPr>
              <w:rPr>
                <w:rFonts w:cstheme="minorHAnsi"/>
                <w:sz w:val="18"/>
                <w:szCs w:val="18"/>
              </w:rPr>
            </w:pPr>
            <w:r w:rsidRPr="00702535">
              <w:rPr>
                <w:rFonts w:cstheme="minorHAnsi"/>
                <w:sz w:val="18"/>
                <w:szCs w:val="18"/>
              </w:rPr>
              <w:t>453</w:t>
            </w:r>
          </w:p>
        </w:tc>
        <w:tc>
          <w:tcPr>
            <w:tcW w:w="709" w:type="dxa"/>
          </w:tcPr>
          <w:p w14:paraId="77D878FE" w14:textId="7A49D3CA" w:rsidR="00E83EBD" w:rsidRPr="00702535" w:rsidRDefault="00E83EBD" w:rsidP="00E83EBD">
            <w:pPr>
              <w:rPr>
                <w:rFonts w:cstheme="minorHAnsi"/>
                <w:sz w:val="18"/>
                <w:szCs w:val="18"/>
              </w:rPr>
            </w:pPr>
            <w:r w:rsidRPr="00702535">
              <w:rPr>
                <w:rFonts w:cstheme="minorHAnsi"/>
                <w:sz w:val="18"/>
                <w:szCs w:val="18"/>
              </w:rPr>
              <w:t>5464</w:t>
            </w:r>
          </w:p>
        </w:tc>
        <w:tc>
          <w:tcPr>
            <w:tcW w:w="709" w:type="dxa"/>
          </w:tcPr>
          <w:p w14:paraId="46A692E5" w14:textId="078CC24F" w:rsidR="00E83EBD" w:rsidRPr="00702535" w:rsidRDefault="00E83EBD" w:rsidP="00E83EBD">
            <w:pPr>
              <w:rPr>
                <w:rFonts w:cstheme="minorHAnsi"/>
                <w:sz w:val="18"/>
                <w:szCs w:val="18"/>
              </w:rPr>
            </w:pPr>
            <w:r w:rsidRPr="00702535">
              <w:rPr>
                <w:rFonts w:cstheme="minorHAnsi"/>
                <w:sz w:val="18"/>
                <w:szCs w:val="18"/>
              </w:rPr>
              <w:t>130</w:t>
            </w:r>
          </w:p>
        </w:tc>
        <w:tc>
          <w:tcPr>
            <w:tcW w:w="708" w:type="dxa"/>
          </w:tcPr>
          <w:p w14:paraId="39320809" w14:textId="728DBA30" w:rsidR="00E83EBD" w:rsidRPr="00702535" w:rsidRDefault="00E83EBD" w:rsidP="00E83EBD">
            <w:pPr>
              <w:rPr>
                <w:rFonts w:cstheme="minorHAnsi"/>
                <w:sz w:val="18"/>
                <w:szCs w:val="18"/>
              </w:rPr>
            </w:pPr>
            <w:r w:rsidRPr="00702535">
              <w:rPr>
                <w:rFonts w:cstheme="minorHAnsi"/>
                <w:sz w:val="18"/>
                <w:szCs w:val="18"/>
              </w:rPr>
              <w:t>261</w:t>
            </w:r>
          </w:p>
        </w:tc>
        <w:tc>
          <w:tcPr>
            <w:tcW w:w="993" w:type="dxa"/>
          </w:tcPr>
          <w:p w14:paraId="7F5E474F" w14:textId="0749E710" w:rsidR="00E83EBD" w:rsidRPr="00702535" w:rsidRDefault="00E83EBD" w:rsidP="00E83EBD">
            <w:pPr>
              <w:rPr>
                <w:rFonts w:cstheme="minorHAnsi"/>
                <w:sz w:val="18"/>
                <w:szCs w:val="18"/>
              </w:rPr>
            </w:pPr>
            <w:r w:rsidRPr="00702535">
              <w:rPr>
                <w:rFonts w:cstheme="minorHAnsi"/>
                <w:sz w:val="18"/>
                <w:szCs w:val="18"/>
              </w:rPr>
              <w:t>104</w:t>
            </w:r>
          </w:p>
        </w:tc>
        <w:tc>
          <w:tcPr>
            <w:tcW w:w="850" w:type="dxa"/>
            <w:shd w:val="clear" w:color="auto" w:fill="BFBFBF" w:themeFill="background1" w:themeFillShade="BF"/>
          </w:tcPr>
          <w:p w14:paraId="5EE2A605"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380805A1"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26CCB5F9"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372999A2" w14:textId="77777777" w:rsidR="00E83EBD" w:rsidRPr="00702535" w:rsidRDefault="00E83EBD" w:rsidP="00E83EBD">
            <w:pPr>
              <w:rPr>
                <w:rFonts w:cstheme="minorHAnsi"/>
                <w:sz w:val="18"/>
                <w:szCs w:val="18"/>
              </w:rPr>
            </w:pPr>
          </w:p>
        </w:tc>
        <w:tc>
          <w:tcPr>
            <w:tcW w:w="993" w:type="dxa"/>
            <w:vAlign w:val="bottom"/>
          </w:tcPr>
          <w:p w14:paraId="166DEC0C" w14:textId="7ED3512D" w:rsidR="00E83EBD" w:rsidRPr="00702535" w:rsidRDefault="00E83EBD" w:rsidP="00E83EBD">
            <w:pPr>
              <w:rPr>
                <w:rFonts w:cstheme="minorHAnsi"/>
                <w:sz w:val="18"/>
                <w:szCs w:val="18"/>
              </w:rPr>
            </w:pPr>
            <w:r w:rsidRPr="00E83EBD">
              <w:rPr>
                <w:rFonts w:cstheme="minorHAnsi"/>
                <w:sz w:val="18"/>
                <w:szCs w:val="18"/>
              </w:rPr>
              <w:t>33 179</w:t>
            </w:r>
          </w:p>
        </w:tc>
      </w:tr>
      <w:tr w:rsidR="00E83EBD" w14:paraId="11AAF8A6" w14:textId="77777777" w:rsidTr="006F203D">
        <w:tc>
          <w:tcPr>
            <w:tcW w:w="709" w:type="dxa"/>
            <w:shd w:val="clear" w:color="auto" w:fill="E7E6E6" w:themeFill="background2"/>
          </w:tcPr>
          <w:p w14:paraId="714D8A73" w14:textId="6F0559DF" w:rsidR="00E83EBD" w:rsidRPr="00702535" w:rsidRDefault="00E83EBD" w:rsidP="00E83EBD">
            <w:pPr>
              <w:rPr>
                <w:rFonts w:cstheme="minorHAnsi"/>
                <w:sz w:val="18"/>
                <w:szCs w:val="18"/>
              </w:rPr>
            </w:pPr>
            <w:r w:rsidRPr="00702535">
              <w:rPr>
                <w:rFonts w:cstheme="minorHAnsi"/>
                <w:sz w:val="18"/>
                <w:szCs w:val="18"/>
              </w:rPr>
              <w:t>2008</w:t>
            </w:r>
          </w:p>
        </w:tc>
        <w:tc>
          <w:tcPr>
            <w:tcW w:w="709" w:type="dxa"/>
          </w:tcPr>
          <w:p w14:paraId="46C5561D" w14:textId="44730860" w:rsidR="00E83EBD" w:rsidRPr="00702535" w:rsidRDefault="00E83EBD" w:rsidP="00E83EBD">
            <w:pPr>
              <w:rPr>
                <w:rFonts w:cstheme="minorHAnsi"/>
                <w:sz w:val="18"/>
                <w:szCs w:val="18"/>
              </w:rPr>
            </w:pPr>
            <w:r w:rsidRPr="00702535">
              <w:rPr>
                <w:rFonts w:cstheme="minorHAnsi"/>
                <w:sz w:val="18"/>
                <w:szCs w:val="18"/>
              </w:rPr>
              <w:t>12</w:t>
            </w:r>
          </w:p>
        </w:tc>
        <w:tc>
          <w:tcPr>
            <w:tcW w:w="850" w:type="dxa"/>
          </w:tcPr>
          <w:p w14:paraId="1B856596" w14:textId="2C59B02E" w:rsidR="00E83EBD" w:rsidRPr="00702535" w:rsidRDefault="00E83EBD" w:rsidP="00E83EBD">
            <w:pPr>
              <w:rPr>
                <w:rFonts w:cstheme="minorHAnsi"/>
                <w:sz w:val="18"/>
                <w:szCs w:val="18"/>
              </w:rPr>
            </w:pPr>
            <w:r w:rsidRPr="00702535">
              <w:rPr>
                <w:rFonts w:cstheme="minorHAnsi"/>
                <w:sz w:val="18"/>
                <w:szCs w:val="18"/>
              </w:rPr>
              <w:t>252 307</w:t>
            </w:r>
          </w:p>
        </w:tc>
        <w:tc>
          <w:tcPr>
            <w:tcW w:w="993" w:type="dxa"/>
            <w:shd w:val="clear" w:color="auto" w:fill="BFBFBF" w:themeFill="background1" w:themeFillShade="BF"/>
          </w:tcPr>
          <w:p w14:paraId="3C0830C7" w14:textId="77777777" w:rsidR="00E83EBD" w:rsidRPr="00702535" w:rsidRDefault="00E83EBD" w:rsidP="00E83EBD">
            <w:pPr>
              <w:rPr>
                <w:rFonts w:cstheme="minorHAnsi"/>
                <w:sz w:val="18"/>
                <w:szCs w:val="18"/>
              </w:rPr>
            </w:pPr>
          </w:p>
        </w:tc>
        <w:tc>
          <w:tcPr>
            <w:tcW w:w="850" w:type="dxa"/>
          </w:tcPr>
          <w:p w14:paraId="6796F72B" w14:textId="6C94F499" w:rsidR="00E83EBD" w:rsidRPr="00702535" w:rsidRDefault="00E83EBD" w:rsidP="00E83EBD">
            <w:pPr>
              <w:rPr>
                <w:rFonts w:cstheme="minorHAnsi"/>
                <w:sz w:val="18"/>
                <w:szCs w:val="18"/>
              </w:rPr>
            </w:pPr>
            <w:r w:rsidRPr="00702535">
              <w:rPr>
                <w:rFonts w:cstheme="minorHAnsi"/>
                <w:sz w:val="18"/>
                <w:szCs w:val="18"/>
              </w:rPr>
              <w:t>16 363</w:t>
            </w:r>
          </w:p>
        </w:tc>
        <w:tc>
          <w:tcPr>
            <w:tcW w:w="851" w:type="dxa"/>
          </w:tcPr>
          <w:p w14:paraId="259517FF" w14:textId="1C2AA58C" w:rsidR="00E83EBD" w:rsidRPr="00702535" w:rsidRDefault="00E83EBD" w:rsidP="00E83EBD">
            <w:pPr>
              <w:rPr>
                <w:rFonts w:cstheme="minorHAnsi"/>
                <w:sz w:val="18"/>
                <w:szCs w:val="18"/>
              </w:rPr>
            </w:pPr>
            <w:r w:rsidRPr="00702535">
              <w:rPr>
                <w:rFonts w:cstheme="minorHAnsi"/>
                <w:sz w:val="18"/>
                <w:szCs w:val="18"/>
              </w:rPr>
              <w:t>17 767</w:t>
            </w:r>
          </w:p>
        </w:tc>
        <w:tc>
          <w:tcPr>
            <w:tcW w:w="708" w:type="dxa"/>
          </w:tcPr>
          <w:p w14:paraId="63C65046" w14:textId="2CAFFC1B" w:rsidR="00E83EBD" w:rsidRPr="00702535" w:rsidRDefault="00E83EBD" w:rsidP="00E83EBD">
            <w:pPr>
              <w:rPr>
                <w:rFonts w:cstheme="minorHAnsi"/>
                <w:sz w:val="18"/>
                <w:szCs w:val="18"/>
              </w:rPr>
            </w:pPr>
            <w:r w:rsidRPr="00702535">
              <w:rPr>
                <w:rFonts w:cstheme="minorHAnsi"/>
                <w:sz w:val="18"/>
                <w:szCs w:val="18"/>
              </w:rPr>
              <w:t>3 792</w:t>
            </w:r>
          </w:p>
        </w:tc>
        <w:tc>
          <w:tcPr>
            <w:tcW w:w="709" w:type="dxa"/>
          </w:tcPr>
          <w:p w14:paraId="4A0287F0" w14:textId="53254D83" w:rsidR="00E83EBD" w:rsidRPr="00702535" w:rsidRDefault="00E83EBD" w:rsidP="00E83EBD">
            <w:pPr>
              <w:rPr>
                <w:rFonts w:cstheme="minorHAnsi"/>
                <w:sz w:val="18"/>
                <w:szCs w:val="18"/>
              </w:rPr>
            </w:pPr>
            <w:r w:rsidRPr="00702535">
              <w:rPr>
                <w:rFonts w:cstheme="minorHAnsi"/>
                <w:sz w:val="18"/>
                <w:szCs w:val="18"/>
              </w:rPr>
              <w:t>563</w:t>
            </w:r>
          </w:p>
        </w:tc>
        <w:tc>
          <w:tcPr>
            <w:tcW w:w="709" w:type="dxa"/>
          </w:tcPr>
          <w:p w14:paraId="6D5CEB60" w14:textId="257DA584" w:rsidR="00E83EBD" w:rsidRPr="00702535" w:rsidRDefault="00E83EBD" w:rsidP="00E83EBD">
            <w:pPr>
              <w:rPr>
                <w:rFonts w:cstheme="minorHAnsi"/>
                <w:sz w:val="18"/>
                <w:szCs w:val="18"/>
              </w:rPr>
            </w:pPr>
            <w:r w:rsidRPr="00702535">
              <w:rPr>
                <w:rFonts w:cstheme="minorHAnsi"/>
                <w:sz w:val="18"/>
                <w:szCs w:val="18"/>
              </w:rPr>
              <w:t>5964</w:t>
            </w:r>
          </w:p>
        </w:tc>
        <w:tc>
          <w:tcPr>
            <w:tcW w:w="709" w:type="dxa"/>
          </w:tcPr>
          <w:p w14:paraId="20BEC05B" w14:textId="7AFE8193" w:rsidR="00E83EBD" w:rsidRPr="00702535" w:rsidRDefault="00E83EBD" w:rsidP="00E83EBD">
            <w:pPr>
              <w:rPr>
                <w:rFonts w:cstheme="minorHAnsi"/>
                <w:sz w:val="18"/>
                <w:szCs w:val="18"/>
              </w:rPr>
            </w:pPr>
            <w:r w:rsidRPr="00702535">
              <w:rPr>
                <w:rFonts w:cstheme="minorHAnsi"/>
                <w:sz w:val="18"/>
                <w:szCs w:val="18"/>
              </w:rPr>
              <w:t>232</w:t>
            </w:r>
          </w:p>
        </w:tc>
        <w:tc>
          <w:tcPr>
            <w:tcW w:w="708" w:type="dxa"/>
          </w:tcPr>
          <w:p w14:paraId="5A3B3B82" w14:textId="6F47BF71" w:rsidR="00E83EBD" w:rsidRPr="00702535" w:rsidRDefault="00E83EBD" w:rsidP="00E83EBD">
            <w:pPr>
              <w:rPr>
                <w:rFonts w:cstheme="minorHAnsi"/>
                <w:sz w:val="18"/>
                <w:szCs w:val="18"/>
              </w:rPr>
            </w:pPr>
            <w:r w:rsidRPr="00702535">
              <w:rPr>
                <w:rFonts w:cstheme="minorHAnsi"/>
                <w:sz w:val="18"/>
                <w:szCs w:val="18"/>
              </w:rPr>
              <w:t>301</w:t>
            </w:r>
          </w:p>
        </w:tc>
        <w:tc>
          <w:tcPr>
            <w:tcW w:w="993" w:type="dxa"/>
          </w:tcPr>
          <w:p w14:paraId="50E62DE9" w14:textId="505A776D" w:rsidR="00E83EBD" w:rsidRPr="00702535" w:rsidRDefault="00E83EBD" w:rsidP="00E83EBD">
            <w:pPr>
              <w:rPr>
                <w:rFonts w:cstheme="minorHAnsi"/>
                <w:sz w:val="18"/>
                <w:szCs w:val="18"/>
              </w:rPr>
            </w:pPr>
            <w:r w:rsidRPr="00702535">
              <w:rPr>
                <w:rFonts w:cstheme="minorHAnsi"/>
                <w:sz w:val="18"/>
                <w:szCs w:val="18"/>
              </w:rPr>
              <w:t>162</w:t>
            </w:r>
          </w:p>
        </w:tc>
        <w:tc>
          <w:tcPr>
            <w:tcW w:w="850" w:type="dxa"/>
            <w:shd w:val="clear" w:color="auto" w:fill="BFBFBF" w:themeFill="background1" w:themeFillShade="BF"/>
          </w:tcPr>
          <w:p w14:paraId="297C2F18"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1C277154"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3033738A"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26C5BBB1" w14:textId="77777777" w:rsidR="00E83EBD" w:rsidRPr="00702535" w:rsidRDefault="00E83EBD" w:rsidP="00E83EBD">
            <w:pPr>
              <w:rPr>
                <w:rFonts w:cstheme="minorHAnsi"/>
                <w:sz w:val="18"/>
                <w:szCs w:val="18"/>
              </w:rPr>
            </w:pPr>
          </w:p>
        </w:tc>
        <w:tc>
          <w:tcPr>
            <w:tcW w:w="993" w:type="dxa"/>
            <w:vAlign w:val="bottom"/>
          </w:tcPr>
          <w:p w14:paraId="40E44EAC" w14:textId="0BDE3212" w:rsidR="00E83EBD" w:rsidRPr="00702535" w:rsidRDefault="00E83EBD" w:rsidP="00E83EBD">
            <w:pPr>
              <w:rPr>
                <w:rFonts w:cstheme="minorHAnsi"/>
                <w:sz w:val="18"/>
                <w:szCs w:val="18"/>
              </w:rPr>
            </w:pPr>
            <w:r w:rsidRPr="00E83EBD">
              <w:rPr>
                <w:rFonts w:cstheme="minorHAnsi"/>
                <w:sz w:val="18"/>
                <w:szCs w:val="18"/>
              </w:rPr>
              <w:t>45 144</w:t>
            </w:r>
          </w:p>
        </w:tc>
      </w:tr>
      <w:tr w:rsidR="00E83EBD" w14:paraId="283071D9" w14:textId="77777777" w:rsidTr="006F203D">
        <w:tc>
          <w:tcPr>
            <w:tcW w:w="709" w:type="dxa"/>
            <w:shd w:val="clear" w:color="auto" w:fill="E7E6E6" w:themeFill="background2"/>
          </w:tcPr>
          <w:p w14:paraId="6711BBD0" w14:textId="68DF0F1E" w:rsidR="00E83EBD" w:rsidRPr="00702535" w:rsidRDefault="00E83EBD" w:rsidP="00E83EBD">
            <w:pPr>
              <w:rPr>
                <w:rFonts w:cstheme="minorHAnsi"/>
                <w:sz w:val="18"/>
                <w:szCs w:val="18"/>
              </w:rPr>
            </w:pPr>
            <w:r w:rsidRPr="00702535">
              <w:rPr>
                <w:rFonts w:cstheme="minorHAnsi"/>
                <w:sz w:val="18"/>
                <w:szCs w:val="18"/>
              </w:rPr>
              <w:t>2009</w:t>
            </w:r>
          </w:p>
        </w:tc>
        <w:tc>
          <w:tcPr>
            <w:tcW w:w="709" w:type="dxa"/>
          </w:tcPr>
          <w:p w14:paraId="2E5F0DA7" w14:textId="21D8246C" w:rsidR="00E83EBD" w:rsidRPr="00702535" w:rsidRDefault="00E83EBD" w:rsidP="00E83EBD">
            <w:pPr>
              <w:rPr>
                <w:rFonts w:cstheme="minorHAnsi"/>
                <w:sz w:val="18"/>
                <w:szCs w:val="18"/>
              </w:rPr>
            </w:pPr>
            <w:r w:rsidRPr="00702535">
              <w:rPr>
                <w:rFonts w:cstheme="minorHAnsi"/>
                <w:sz w:val="18"/>
                <w:szCs w:val="18"/>
              </w:rPr>
              <w:t>12</w:t>
            </w:r>
          </w:p>
        </w:tc>
        <w:tc>
          <w:tcPr>
            <w:tcW w:w="850" w:type="dxa"/>
          </w:tcPr>
          <w:p w14:paraId="0F9B9983" w14:textId="07C88E69" w:rsidR="00E83EBD" w:rsidRPr="00702535" w:rsidRDefault="00E83EBD" w:rsidP="00E83EBD">
            <w:pPr>
              <w:rPr>
                <w:rFonts w:cstheme="minorHAnsi"/>
                <w:sz w:val="18"/>
                <w:szCs w:val="18"/>
              </w:rPr>
            </w:pPr>
            <w:r w:rsidRPr="00702535">
              <w:rPr>
                <w:rFonts w:cstheme="minorHAnsi"/>
                <w:sz w:val="18"/>
                <w:szCs w:val="18"/>
              </w:rPr>
              <w:t>295 021</w:t>
            </w:r>
          </w:p>
        </w:tc>
        <w:tc>
          <w:tcPr>
            <w:tcW w:w="993" w:type="dxa"/>
            <w:shd w:val="clear" w:color="auto" w:fill="BFBFBF" w:themeFill="background1" w:themeFillShade="BF"/>
          </w:tcPr>
          <w:p w14:paraId="4996DCF3" w14:textId="77777777" w:rsidR="00E83EBD" w:rsidRPr="00702535" w:rsidRDefault="00E83EBD" w:rsidP="00E83EBD">
            <w:pPr>
              <w:rPr>
                <w:rFonts w:cstheme="minorHAnsi"/>
                <w:sz w:val="18"/>
                <w:szCs w:val="18"/>
              </w:rPr>
            </w:pPr>
          </w:p>
        </w:tc>
        <w:tc>
          <w:tcPr>
            <w:tcW w:w="850" w:type="dxa"/>
          </w:tcPr>
          <w:p w14:paraId="5F5CE1E6" w14:textId="29789382" w:rsidR="00E83EBD" w:rsidRPr="00702535" w:rsidRDefault="00E83EBD" w:rsidP="00E83EBD">
            <w:pPr>
              <w:rPr>
                <w:rFonts w:cstheme="minorHAnsi"/>
                <w:sz w:val="18"/>
                <w:szCs w:val="18"/>
              </w:rPr>
            </w:pPr>
            <w:r w:rsidRPr="00702535">
              <w:rPr>
                <w:rFonts w:cstheme="minorHAnsi"/>
                <w:sz w:val="18"/>
                <w:szCs w:val="18"/>
              </w:rPr>
              <w:t>17 948</w:t>
            </w:r>
          </w:p>
        </w:tc>
        <w:tc>
          <w:tcPr>
            <w:tcW w:w="851" w:type="dxa"/>
          </w:tcPr>
          <w:p w14:paraId="09530DF3" w14:textId="2B1DAC60" w:rsidR="00E83EBD" w:rsidRPr="00702535" w:rsidRDefault="00E83EBD" w:rsidP="00E83EBD">
            <w:pPr>
              <w:rPr>
                <w:rFonts w:cstheme="minorHAnsi"/>
                <w:sz w:val="18"/>
                <w:szCs w:val="18"/>
              </w:rPr>
            </w:pPr>
            <w:r w:rsidRPr="00702535">
              <w:rPr>
                <w:rFonts w:cstheme="minorHAnsi"/>
                <w:sz w:val="18"/>
                <w:szCs w:val="18"/>
              </w:rPr>
              <w:t>25 107</w:t>
            </w:r>
          </w:p>
        </w:tc>
        <w:tc>
          <w:tcPr>
            <w:tcW w:w="708" w:type="dxa"/>
          </w:tcPr>
          <w:p w14:paraId="524ACB23" w14:textId="76675F83" w:rsidR="00E83EBD" w:rsidRPr="00702535" w:rsidRDefault="00E83EBD" w:rsidP="00E83EBD">
            <w:pPr>
              <w:rPr>
                <w:rFonts w:cstheme="minorHAnsi"/>
                <w:sz w:val="18"/>
                <w:szCs w:val="18"/>
              </w:rPr>
            </w:pPr>
            <w:r w:rsidRPr="00702535">
              <w:rPr>
                <w:rFonts w:cstheme="minorHAnsi"/>
                <w:sz w:val="18"/>
                <w:szCs w:val="18"/>
              </w:rPr>
              <w:t>5 992</w:t>
            </w:r>
          </w:p>
        </w:tc>
        <w:tc>
          <w:tcPr>
            <w:tcW w:w="709" w:type="dxa"/>
          </w:tcPr>
          <w:p w14:paraId="1A5FEFD5" w14:textId="5B871D78" w:rsidR="00E83EBD" w:rsidRPr="00702535" w:rsidRDefault="00E83EBD" w:rsidP="00E83EBD">
            <w:pPr>
              <w:rPr>
                <w:rFonts w:cstheme="minorHAnsi"/>
                <w:sz w:val="18"/>
                <w:szCs w:val="18"/>
              </w:rPr>
            </w:pPr>
            <w:r w:rsidRPr="00702535">
              <w:rPr>
                <w:rFonts w:cstheme="minorHAnsi"/>
                <w:sz w:val="18"/>
                <w:szCs w:val="18"/>
              </w:rPr>
              <w:t>1110</w:t>
            </w:r>
          </w:p>
        </w:tc>
        <w:tc>
          <w:tcPr>
            <w:tcW w:w="709" w:type="dxa"/>
          </w:tcPr>
          <w:p w14:paraId="7748A5F0" w14:textId="62838F89" w:rsidR="00E83EBD" w:rsidRPr="00702535" w:rsidRDefault="00E83EBD" w:rsidP="00E83EBD">
            <w:pPr>
              <w:rPr>
                <w:rFonts w:cstheme="minorHAnsi"/>
                <w:sz w:val="18"/>
                <w:szCs w:val="18"/>
              </w:rPr>
            </w:pPr>
            <w:r w:rsidRPr="00702535">
              <w:rPr>
                <w:rFonts w:cstheme="minorHAnsi"/>
                <w:sz w:val="18"/>
                <w:szCs w:val="18"/>
              </w:rPr>
              <w:t>6268</w:t>
            </w:r>
          </w:p>
        </w:tc>
        <w:tc>
          <w:tcPr>
            <w:tcW w:w="709" w:type="dxa"/>
          </w:tcPr>
          <w:p w14:paraId="3912E325" w14:textId="64876A68" w:rsidR="00E83EBD" w:rsidRPr="00702535" w:rsidRDefault="00E83EBD" w:rsidP="00E83EBD">
            <w:pPr>
              <w:rPr>
                <w:rFonts w:cstheme="minorHAnsi"/>
                <w:sz w:val="18"/>
                <w:szCs w:val="18"/>
              </w:rPr>
            </w:pPr>
            <w:r w:rsidRPr="00702535">
              <w:rPr>
                <w:rFonts w:cstheme="minorHAnsi"/>
                <w:sz w:val="18"/>
                <w:szCs w:val="18"/>
              </w:rPr>
              <w:t>216</w:t>
            </w:r>
          </w:p>
        </w:tc>
        <w:tc>
          <w:tcPr>
            <w:tcW w:w="708" w:type="dxa"/>
          </w:tcPr>
          <w:p w14:paraId="5B8DA58F" w14:textId="5CA3186D" w:rsidR="00E83EBD" w:rsidRPr="00702535" w:rsidRDefault="00E83EBD" w:rsidP="00E83EBD">
            <w:pPr>
              <w:rPr>
                <w:rFonts w:cstheme="minorHAnsi"/>
                <w:sz w:val="18"/>
                <w:szCs w:val="18"/>
              </w:rPr>
            </w:pPr>
            <w:r w:rsidRPr="00702535">
              <w:rPr>
                <w:rFonts w:cstheme="minorHAnsi"/>
                <w:sz w:val="18"/>
                <w:szCs w:val="18"/>
              </w:rPr>
              <w:t>301</w:t>
            </w:r>
          </w:p>
        </w:tc>
        <w:tc>
          <w:tcPr>
            <w:tcW w:w="993" w:type="dxa"/>
          </w:tcPr>
          <w:p w14:paraId="24A0DF21" w14:textId="5487CC6A" w:rsidR="00E83EBD" w:rsidRPr="00702535" w:rsidRDefault="00E83EBD" w:rsidP="00E83EBD">
            <w:pPr>
              <w:rPr>
                <w:rFonts w:cstheme="minorHAnsi"/>
                <w:sz w:val="18"/>
                <w:szCs w:val="18"/>
              </w:rPr>
            </w:pPr>
            <w:r w:rsidRPr="00702535">
              <w:rPr>
                <w:rFonts w:cstheme="minorHAnsi"/>
                <w:sz w:val="18"/>
                <w:szCs w:val="18"/>
              </w:rPr>
              <w:t>192</w:t>
            </w:r>
          </w:p>
        </w:tc>
        <w:tc>
          <w:tcPr>
            <w:tcW w:w="850" w:type="dxa"/>
            <w:shd w:val="clear" w:color="auto" w:fill="BFBFBF" w:themeFill="background1" w:themeFillShade="BF"/>
          </w:tcPr>
          <w:p w14:paraId="4A9CC2EA"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7AEE613F"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2615B0B7"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3D967BCD" w14:textId="77777777" w:rsidR="00E83EBD" w:rsidRPr="00702535" w:rsidRDefault="00E83EBD" w:rsidP="00E83EBD">
            <w:pPr>
              <w:rPr>
                <w:rFonts w:cstheme="minorHAnsi"/>
                <w:sz w:val="18"/>
                <w:szCs w:val="18"/>
              </w:rPr>
            </w:pPr>
          </w:p>
        </w:tc>
        <w:tc>
          <w:tcPr>
            <w:tcW w:w="993" w:type="dxa"/>
            <w:vAlign w:val="bottom"/>
          </w:tcPr>
          <w:p w14:paraId="292915A7" w14:textId="6633A6CA" w:rsidR="00E83EBD" w:rsidRPr="00702535" w:rsidRDefault="00E83EBD" w:rsidP="00E83EBD">
            <w:pPr>
              <w:rPr>
                <w:rFonts w:cstheme="minorHAnsi"/>
                <w:sz w:val="18"/>
                <w:szCs w:val="18"/>
              </w:rPr>
            </w:pPr>
            <w:r w:rsidRPr="00E83EBD">
              <w:rPr>
                <w:rFonts w:cstheme="minorHAnsi"/>
                <w:sz w:val="18"/>
                <w:szCs w:val="18"/>
              </w:rPr>
              <w:t>57 134</w:t>
            </w:r>
          </w:p>
        </w:tc>
      </w:tr>
      <w:tr w:rsidR="00E83EBD" w14:paraId="7355FBCF" w14:textId="77777777" w:rsidTr="006F203D">
        <w:tc>
          <w:tcPr>
            <w:tcW w:w="709" w:type="dxa"/>
            <w:shd w:val="clear" w:color="auto" w:fill="E7E6E6" w:themeFill="background2"/>
          </w:tcPr>
          <w:p w14:paraId="658C64ED" w14:textId="778A9B10" w:rsidR="00E83EBD" w:rsidRPr="00702535" w:rsidRDefault="00E83EBD" w:rsidP="00E83EBD">
            <w:pPr>
              <w:rPr>
                <w:rFonts w:cstheme="minorHAnsi"/>
                <w:sz w:val="18"/>
                <w:szCs w:val="18"/>
              </w:rPr>
            </w:pPr>
            <w:r w:rsidRPr="00702535">
              <w:rPr>
                <w:rFonts w:cstheme="minorHAnsi"/>
                <w:sz w:val="18"/>
                <w:szCs w:val="18"/>
              </w:rPr>
              <w:t>2010</w:t>
            </w:r>
          </w:p>
        </w:tc>
        <w:tc>
          <w:tcPr>
            <w:tcW w:w="709" w:type="dxa"/>
          </w:tcPr>
          <w:p w14:paraId="5608C2CB" w14:textId="3FF8F019" w:rsidR="00E83EBD" w:rsidRPr="00702535" w:rsidRDefault="00E83EBD" w:rsidP="00E83EBD">
            <w:pPr>
              <w:rPr>
                <w:rFonts w:cstheme="minorHAnsi"/>
                <w:sz w:val="18"/>
                <w:szCs w:val="18"/>
              </w:rPr>
            </w:pPr>
            <w:r w:rsidRPr="00702535">
              <w:rPr>
                <w:rFonts w:cstheme="minorHAnsi"/>
                <w:sz w:val="18"/>
                <w:szCs w:val="18"/>
              </w:rPr>
              <w:t>13</w:t>
            </w:r>
          </w:p>
        </w:tc>
        <w:tc>
          <w:tcPr>
            <w:tcW w:w="850" w:type="dxa"/>
          </w:tcPr>
          <w:p w14:paraId="2925D8C3" w14:textId="340C0060" w:rsidR="00E83EBD" w:rsidRPr="00702535" w:rsidRDefault="00E83EBD" w:rsidP="00E83EBD">
            <w:pPr>
              <w:rPr>
                <w:rFonts w:cstheme="minorHAnsi"/>
                <w:sz w:val="18"/>
                <w:szCs w:val="18"/>
              </w:rPr>
            </w:pPr>
            <w:r w:rsidRPr="00702535">
              <w:rPr>
                <w:rFonts w:cstheme="minorHAnsi"/>
                <w:sz w:val="18"/>
                <w:szCs w:val="18"/>
              </w:rPr>
              <w:t>307 358</w:t>
            </w:r>
          </w:p>
        </w:tc>
        <w:tc>
          <w:tcPr>
            <w:tcW w:w="993" w:type="dxa"/>
            <w:shd w:val="clear" w:color="auto" w:fill="BFBFBF" w:themeFill="background1" w:themeFillShade="BF"/>
          </w:tcPr>
          <w:p w14:paraId="19C80B3C" w14:textId="77777777" w:rsidR="00E83EBD" w:rsidRPr="00702535" w:rsidRDefault="00E83EBD" w:rsidP="00E83EBD">
            <w:pPr>
              <w:rPr>
                <w:rFonts w:cstheme="minorHAnsi"/>
                <w:sz w:val="18"/>
                <w:szCs w:val="18"/>
              </w:rPr>
            </w:pPr>
          </w:p>
        </w:tc>
        <w:tc>
          <w:tcPr>
            <w:tcW w:w="850" w:type="dxa"/>
          </w:tcPr>
          <w:p w14:paraId="2BF983B6" w14:textId="11BFBADF" w:rsidR="00E83EBD" w:rsidRPr="00702535" w:rsidRDefault="00E83EBD" w:rsidP="00E83EBD">
            <w:pPr>
              <w:rPr>
                <w:rFonts w:cstheme="minorHAnsi"/>
                <w:sz w:val="18"/>
                <w:szCs w:val="18"/>
              </w:rPr>
            </w:pPr>
            <w:r w:rsidRPr="00702535">
              <w:rPr>
                <w:rFonts w:cstheme="minorHAnsi"/>
                <w:sz w:val="18"/>
                <w:szCs w:val="18"/>
              </w:rPr>
              <w:t>20 504</w:t>
            </w:r>
          </w:p>
        </w:tc>
        <w:tc>
          <w:tcPr>
            <w:tcW w:w="851" w:type="dxa"/>
          </w:tcPr>
          <w:p w14:paraId="1E3EB2EA" w14:textId="2C6AA16A" w:rsidR="00E83EBD" w:rsidRPr="00702535" w:rsidRDefault="00E83EBD" w:rsidP="00E83EBD">
            <w:pPr>
              <w:rPr>
                <w:rFonts w:cstheme="minorHAnsi"/>
                <w:sz w:val="18"/>
                <w:szCs w:val="18"/>
              </w:rPr>
            </w:pPr>
            <w:r w:rsidRPr="00702535">
              <w:rPr>
                <w:rFonts w:cstheme="minorHAnsi"/>
                <w:sz w:val="18"/>
                <w:szCs w:val="18"/>
              </w:rPr>
              <w:t>26 042</w:t>
            </w:r>
          </w:p>
        </w:tc>
        <w:tc>
          <w:tcPr>
            <w:tcW w:w="708" w:type="dxa"/>
          </w:tcPr>
          <w:p w14:paraId="66626DA8" w14:textId="76C81E45" w:rsidR="00E83EBD" w:rsidRPr="00702535" w:rsidRDefault="00E83EBD" w:rsidP="00E83EBD">
            <w:pPr>
              <w:rPr>
                <w:rFonts w:cstheme="minorHAnsi"/>
                <w:sz w:val="18"/>
                <w:szCs w:val="18"/>
              </w:rPr>
            </w:pPr>
            <w:r w:rsidRPr="00702535">
              <w:rPr>
                <w:rFonts w:cstheme="minorHAnsi"/>
                <w:sz w:val="18"/>
                <w:szCs w:val="18"/>
              </w:rPr>
              <w:t>6 239</w:t>
            </w:r>
          </w:p>
        </w:tc>
        <w:tc>
          <w:tcPr>
            <w:tcW w:w="709" w:type="dxa"/>
          </w:tcPr>
          <w:p w14:paraId="6915BE24" w14:textId="42982FD7" w:rsidR="00E83EBD" w:rsidRPr="00702535" w:rsidRDefault="00E83EBD" w:rsidP="00E83EBD">
            <w:pPr>
              <w:rPr>
                <w:rFonts w:cstheme="minorHAnsi"/>
                <w:sz w:val="18"/>
                <w:szCs w:val="18"/>
              </w:rPr>
            </w:pPr>
            <w:r w:rsidRPr="00702535">
              <w:rPr>
                <w:rFonts w:cstheme="minorHAnsi"/>
                <w:sz w:val="18"/>
                <w:szCs w:val="18"/>
              </w:rPr>
              <w:t>989</w:t>
            </w:r>
          </w:p>
        </w:tc>
        <w:tc>
          <w:tcPr>
            <w:tcW w:w="709" w:type="dxa"/>
          </w:tcPr>
          <w:p w14:paraId="7856D1CA" w14:textId="1A497BFA" w:rsidR="00E83EBD" w:rsidRPr="00702535" w:rsidRDefault="00E83EBD" w:rsidP="00E83EBD">
            <w:pPr>
              <w:rPr>
                <w:rFonts w:cstheme="minorHAnsi"/>
                <w:sz w:val="18"/>
                <w:szCs w:val="18"/>
              </w:rPr>
            </w:pPr>
            <w:r w:rsidRPr="00702535">
              <w:rPr>
                <w:rFonts w:cstheme="minorHAnsi"/>
                <w:sz w:val="18"/>
                <w:szCs w:val="18"/>
              </w:rPr>
              <w:t>7535</w:t>
            </w:r>
          </w:p>
        </w:tc>
        <w:tc>
          <w:tcPr>
            <w:tcW w:w="709" w:type="dxa"/>
          </w:tcPr>
          <w:p w14:paraId="35BB24E0" w14:textId="741B74CF" w:rsidR="00E83EBD" w:rsidRPr="00702535" w:rsidRDefault="00E83EBD" w:rsidP="00E83EBD">
            <w:pPr>
              <w:rPr>
                <w:rFonts w:cstheme="minorHAnsi"/>
                <w:sz w:val="18"/>
                <w:szCs w:val="18"/>
              </w:rPr>
            </w:pPr>
            <w:r w:rsidRPr="00702535">
              <w:rPr>
                <w:rFonts w:cstheme="minorHAnsi"/>
                <w:sz w:val="18"/>
                <w:szCs w:val="18"/>
              </w:rPr>
              <w:t>235</w:t>
            </w:r>
          </w:p>
        </w:tc>
        <w:tc>
          <w:tcPr>
            <w:tcW w:w="708" w:type="dxa"/>
          </w:tcPr>
          <w:p w14:paraId="21B11B32" w14:textId="7EAEEF38" w:rsidR="00E83EBD" w:rsidRPr="00702535" w:rsidRDefault="00E83EBD" w:rsidP="00E83EBD">
            <w:pPr>
              <w:rPr>
                <w:rFonts w:cstheme="minorHAnsi"/>
                <w:sz w:val="18"/>
                <w:szCs w:val="18"/>
              </w:rPr>
            </w:pPr>
            <w:r w:rsidRPr="00702535">
              <w:rPr>
                <w:rFonts w:cstheme="minorHAnsi"/>
                <w:sz w:val="18"/>
                <w:szCs w:val="18"/>
              </w:rPr>
              <w:t>298</w:t>
            </w:r>
          </w:p>
        </w:tc>
        <w:tc>
          <w:tcPr>
            <w:tcW w:w="993" w:type="dxa"/>
          </w:tcPr>
          <w:p w14:paraId="678284E8" w14:textId="5F78EC5D" w:rsidR="00E83EBD" w:rsidRPr="00702535" w:rsidRDefault="00E83EBD" w:rsidP="00E83EBD">
            <w:pPr>
              <w:rPr>
                <w:rFonts w:cstheme="minorHAnsi"/>
                <w:sz w:val="18"/>
                <w:szCs w:val="18"/>
              </w:rPr>
            </w:pPr>
            <w:r w:rsidRPr="00702535">
              <w:rPr>
                <w:rFonts w:cstheme="minorHAnsi"/>
                <w:sz w:val="18"/>
                <w:szCs w:val="18"/>
              </w:rPr>
              <w:t>243</w:t>
            </w:r>
          </w:p>
        </w:tc>
        <w:tc>
          <w:tcPr>
            <w:tcW w:w="850" w:type="dxa"/>
          </w:tcPr>
          <w:p w14:paraId="1531A8D4" w14:textId="25541564" w:rsidR="00E83EBD" w:rsidRPr="00702535" w:rsidRDefault="00E83EBD" w:rsidP="00E83EBD">
            <w:pPr>
              <w:rPr>
                <w:rFonts w:cstheme="minorHAnsi"/>
                <w:sz w:val="18"/>
                <w:szCs w:val="18"/>
              </w:rPr>
            </w:pPr>
            <w:r w:rsidRPr="00702535">
              <w:rPr>
                <w:rFonts w:cstheme="minorHAnsi"/>
                <w:sz w:val="18"/>
                <w:szCs w:val="18"/>
              </w:rPr>
              <w:t>12</w:t>
            </w:r>
          </w:p>
        </w:tc>
        <w:tc>
          <w:tcPr>
            <w:tcW w:w="709" w:type="dxa"/>
            <w:shd w:val="clear" w:color="auto" w:fill="BFBFBF" w:themeFill="background1" w:themeFillShade="BF"/>
          </w:tcPr>
          <w:p w14:paraId="2D2679C0" w14:textId="77777777" w:rsidR="00E83EBD" w:rsidRPr="00702535" w:rsidRDefault="00E83EBD" w:rsidP="00E83EBD">
            <w:pPr>
              <w:rPr>
                <w:rFonts w:cstheme="minorHAnsi"/>
                <w:sz w:val="18"/>
                <w:szCs w:val="18"/>
              </w:rPr>
            </w:pPr>
          </w:p>
        </w:tc>
        <w:tc>
          <w:tcPr>
            <w:tcW w:w="992" w:type="dxa"/>
          </w:tcPr>
          <w:p w14:paraId="38197F16" w14:textId="78A59497" w:rsidR="00E83EBD" w:rsidRPr="00702535" w:rsidRDefault="00E83EBD" w:rsidP="00E83EBD">
            <w:pPr>
              <w:rPr>
                <w:rFonts w:cstheme="minorHAnsi"/>
                <w:sz w:val="18"/>
                <w:szCs w:val="18"/>
              </w:rPr>
            </w:pPr>
            <w:r w:rsidRPr="00702535">
              <w:rPr>
                <w:rFonts w:cstheme="minorHAnsi"/>
                <w:sz w:val="18"/>
                <w:szCs w:val="18"/>
              </w:rPr>
              <w:t>103</w:t>
            </w:r>
          </w:p>
        </w:tc>
        <w:tc>
          <w:tcPr>
            <w:tcW w:w="992" w:type="dxa"/>
            <w:shd w:val="clear" w:color="auto" w:fill="BFBFBF" w:themeFill="background1" w:themeFillShade="BF"/>
          </w:tcPr>
          <w:p w14:paraId="2807A8D6" w14:textId="77777777" w:rsidR="00E83EBD" w:rsidRPr="00702535" w:rsidRDefault="00E83EBD" w:rsidP="00E83EBD">
            <w:pPr>
              <w:rPr>
                <w:rFonts w:cstheme="minorHAnsi"/>
                <w:sz w:val="18"/>
                <w:szCs w:val="18"/>
              </w:rPr>
            </w:pPr>
          </w:p>
        </w:tc>
        <w:tc>
          <w:tcPr>
            <w:tcW w:w="993" w:type="dxa"/>
            <w:vAlign w:val="bottom"/>
          </w:tcPr>
          <w:p w14:paraId="452D3BA5" w14:textId="669293CF" w:rsidR="00E83EBD" w:rsidRPr="00702535" w:rsidRDefault="00E83EBD" w:rsidP="00E83EBD">
            <w:pPr>
              <w:rPr>
                <w:rFonts w:cstheme="minorHAnsi"/>
                <w:sz w:val="18"/>
                <w:szCs w:val="18"/>
              </w:rPr>
            </w:pPr>
            <w:r w:rsidRPr="00E83EBD">
              <w:rPr>
                <w:rFonts w:cstheme="minorHAnsi"/>
                <w:sz w:val="18"/>
                <w:szCs w:val="18"/>
              </w:rPr>
              <w:t>62 200</w:t>
            </w:r>
          </w:p>
        </w:tc>
      </w:tr>
      <w:tr w:rsidR="00E83EBD" w14:paraId="2715FCB8" w14:textId="77777777" w:rsidTr="006F203D">
        <w:tc>
          <w:tcPr>
            <w:tcW w:w="709" w:type="dxa"/>
            <w:shd w:val="clear" w:color="auto" w:fill="E7E6E6" w:themeFill="background2"/>
          </w:tcPr>
          <w:p w14:paraId="44AA305B" w14:textId="459798D9" w:rsidR="00E83EBD" w:rsidRPr="00702535" w:rsidRDefault="00E83EBD" w:rsidP="00E83EBD">
            <w:pPr>
              <w:rPr>
                <w:rFonts w:cstheme="minorHAnsi"/>
                <w:sz w:val="18"/>
                <w:szCs w:val="18"/>
              </w:rPr>
            </w:pPr>
            <w:r w:rsidRPr="00702535">
              <w:rPr>
                <w:rFonts w:cstheme="minorHAnsi"/>
                <w:sz w:val="18"/>
                <w:szCs w:val="18"/>
              </w:rPr>
              <w:t>2011</w:t>
            </w:r>
          </w:p>
        </w:tc>
        <w:tc>
          <w:tcPr>
            <w:tcW w:w="709" w:type="dxa"/>
          </w:tcPr>
          <w:p w14:paraId="500DEC26" w14:textId="7BF2C5D1" w:rsidR="00E83EBD" w:rsidRPr="00702535" w:rsidRDefault="00E83EBD" w:rsidP="00E83EBD">
            <w:pPr>
              <w:rPr>
                <w:rFonts w:cstheme="minorHAnsi"/>
                <w:sz w:val="18"/>
                <w:szCs w:val="18"/>
              </w:rPr>
            </w:pPr>
            <w:r w:rsidRPr="00702535">
              <w:rPr>
                <w:rFonts w:cstheme="minorHAnsi"/>
                <w:sz w:val="18"/>
                <w:szCs w:val="18"/>
              </w:rPr>
              <w:t>14</w:t>
            </w:r>
          </w:p>
        </w:tc>
        <w:tc>
          <w:tcPr>
            <w:tcW w:w="850" w:type="dxa"/>
          </w:tcPr>
          <w:p w14:paraId="41294685" w14:textId="4B773F7C" w:rsidR="00E83EBD" w:rsidRPr="00702535" w:rsidRDefault="00E83EBD" w:rsidP="00E83EBD">
            <w:pPr>
              <w:rPr>
                <w:rFonts w:cstheme="minorHAnsi"/>
                <w:sz w:val="18"/>
                <w:szCs w:val="18"/>
              </w:rPr>
            </w:pPr>
            <w:r w:rsidRPr="00702535">
              <w:rPr>
                <w:rFonts w:cstheme="minorHAnsi"/>
                <w:sz w:val="18"/>
                <w:szCs w:val="18"/>
              </w:rPr>
              <w:t>348 938</w:t>
            </w:r>
          </w:p>
        </w:tc>
        <w:tc>
          <w:tcPr>
            <w:tcW w:w="993" w:type="dxa"/>
            <w:shd w:val="clear" w:color="auto" w:fill="BFBFBF" w:themeFill="background1" w:themeFillShade="BF"/>
          </w:tcPr>
          <w:p w14:paraId="4EF24DA4" w14:textId="77777777" w:rsidR="00E83EBD" w:rsidRPr="00702535" w:rsidRDefault="00E83EBD" w:rsidP="00E83EBD">
            <w:pPr>
              <w:rPr>
                <w:rFonts w:cstheme="minorHAnsi"/>
                <w:sz w:val="18"/>
                <w:szCs w:val="18"/>
              </w:rPr>
            </w:pPr>
          </w:p>
        </w:tc>
        <w:tc>
          <w:tcPr>
            <w:tcW w:w="850" w:type="dxa"/>
          </w:tcPr>
          <w:p w14:paraId="6783388D" w14:textId="0370ABEC" w:rsidR="00E83EBD" w:rsidRPr="00702535" w:rsidRDefault="00E83EBD" w:rsidP="00E83EBD">
            <w:pPr>
              <w:rPr>
                <w:rFonts w:cstheme="minorHAnsi"/>
                <w:sz w:val="18"/>
                <w:szCs w:val="18"/>
              </w:rPr>
            </w:pPr>
            <w:r w:rsidRPr="00702535">
              <w:rPr>
                <w:rFonts w:cstheme="minorHAnsi"/>
                <w:sz w:val="18"/>
                <w:szCs w:val="18"/>
              </w:rPr>
              <w:t>25 315</w:t>
            </w:r>
          </w:p>
        </w:tc>
        <w:tc>
          <w:tcPr>
            <w:tcW w:w="851" w:type="dxa"/>
          </w:tcPr>
          <w:p w14:paraId="301D6A11" w14:textId="11BF1E60" w:rsidR="00E83EBD" w:rsidRPr="00702535" w:rsidRDefault="00E83EBD" w:rsidP="00E83EBD">
            <w:pPr>
              <w:rPr>
                <w:rFonts w:cstheme="minorHAnsi"/>
                <w:sz w:val="18"/>
                <w:szCs w:val="18"/>
              </w:rPr>
            </w:pPr>
            <w:r w:rsidRPr="00702535">
              <w:rPr>
                <w:rFonts w:cstheme="minorHAnsi"/>
                <w:sz w:val="18"/>
                <w:szCs w:val="18"/>
              </w:rPr>
              <w:t>26 144</w:t>
            </w:r>
          </w:p>
        </w:tc>
        <w:tc>
          <w:tcPr>
            <w:tcW w:w="708" w:type="dxa"/>
          </w:tcPr>
          <w:p w14:paraId="737AD6C7" w14:textId="763E3CAB" w:rsidR="00E83EBD" w:rsidRPr="00702535" w:rsidRDefault="00E83EBD" w:rsidP="00E83EBD">
            <w:pPr>
              <w:rPr>
                <w:rFonts w:cstheme="minorHAnsi"/>
                <w:sz w:val="18"/>
                <w:szCs w:val="18"/>
              </w:rPr>
            </w:pPr>
            <w:r w:rsidRPr="00702535">
              <w:rPr>
                <w:rFonts w:cstheme="minorHAnsi"/>
                <w:sz w:val="18"/>
                <w:szCs w:val="18"/>
              </w:rPr>
              <w:t>7 882</w:t>
            </w:r>
          </w:p>
        </w:tc>
        <w:tc>
          <w:tcPr>
            <w:tcW w:w="709" w:type="dxa"/>
          </w:tcPr>
          <w:p w14:paraId="4A8E90DF" w14:textId="3FE7E521" w:rsidR="00E83EBD" w:rsidRPr="00702535" w:rsidRDefault="00E83EBD" w:rsidP="00E83EBD">
            <w:pPr>
              <w:rPr>
                <w:rFonts w:cstheme="minorHAnsi"/>
                <w:sz w:val="18"/>
                <w:szCs w:val="18"/>
              </w:rPr>
            </w:pPr>
            <w:r w:rsidRPr="00702535">
              <w:rPr>
                <w:rFonts w:cstheme="minorHAnsi"/>
                <w:sz w:val="18"/>
                <w:szCs w:val="18"/>
              </w:rPr>
              <w:t>980</w:t>
            </w:r>
          </w:p>
        </w:tc>
        <w:tc>
          <w:tcPr>
            <w:tcW w:w="709" w:type="dxa"/>
          </w:tcPr>
          <w:p w14:paraId="1192D50C" w14:textId="2D619E2E" w:rsidR="00E83EBD" w:rsidRPr="00702535" w:rsidRDefault="00E83EBD" w:rsidP="00E83EBD">
            <w:pPr>
              <w:rPr>
                <w:rFonts w:cstheme="minorHAnsi"/>
                <w:sz w:val="18"/>
                <w:szCs w:val="18"/>
              </w:rPr>
            </w:pPr>
            <w:r w:rsidRPr="00702535">
              <w:rPr>
                <w:rFonts w:cstheme="minorHAnsi"/>
                <w:sz w:val="18"/>
                <w:szCs w:val="18"/>
              </w:rPr>
              <w:t>8085</w:t>
            </w:r>
          </w:p>
        </w:tc>
        <w:tc>
          <w:tcPr>
            <w:tcW w:w="709" w:type="dxa"/>
          </w:tcPr>
          <w:p w14:paraId="4903D718" w14:textId="5E3BFFE7" w:rsidR="00E83EBD" w:rsidRPr="00702535" w:rsidRDefault="00E83EBD" w:rsidP="00E83EBD">
            <w:pPr>
              <w:rPr>
                <w:rFonts w:cstheme="minorHAnsi"/>
                <w:sz w:val="18"/>
                <w:szCs w:val="18"/>
              </w:rPr>
            </w:pPr>
            <w:r w:rsidRPr="00702535">
              <w:rPr>
                <w:rFonts w:cstheme="minorHAnsi"/>
                <w:sz w:val="18"/>
                <w:szCs w:val="18"/>
              </w:rPr>
              <w:t>316</w:t>
            </w:r>
          </w:p>
        </w:tc>
        <w:tc>
          <w:tcPr>
            <w:tcW w:w="708" w:type="dxa"/>
          </w:tcPr>
          <w:p w14:paraId="4FFCC8DB" w14:textId="289AA868" w:rsidR="00E83EBD" w:rsidRPr="00702535" w:rsidRDefault="00E83EBD" w:rsidP="00E83EBD">
            <w:pPr>
              <w:rPr>
                <w:rFonts w:cstheme="minorHAnsi"/>
                <w:sz w:val="18"/>
                <w:szCs w:val="18"/>
              </w:rPr>
            </w:pPr>
            <w:r w:rsidRPr="00702535">
              <w:rPr>
                <w:rFonts w:cstheme="minorHAnsi"/>
                <w:sz w:val="18"/>
                <w:szCs w:val="18"/>
              </w:rPr>
              <w:t>353</w:t>
            </w:r>
          </w:p>
        </w:tc>
        <w:tc>
          <w:tcPr>
            <w:tcW w:w="993" w:type="dxa"/>
          </w:tcPr>
          <w:p w14:paraId="335F943A" w14:textId="423A1D38" w:rsidR="00E83EBD" w:rsidRPr="00702535" w:rsidRDefault="00E83EBD" w:rsidP="00E83EBD">
            <w:pPr>
              <w:rPr>
                <w:rFonts w:cstheme="minorHAnsi"/>
                <w:sz w:val="18"/>
                <w:szCs w:val="18"/>
              </w:rPr>
            </w:pPr>
            <w:r w:rsidRPr="00702535">
              <w:rPr>
                <w:rFonts w:cstheme="minorHAnsi"/>
                <w:sz w:val="18"/>
                <w:szCs w:val="18"/>
              </w:rPr>
              <w:t>253</w:t>
            </w:r>
          </w:p>
        </w:tc>
        <w:tc>
          <w:tcPr>
            <w:tcW w:w="850" w:type="dxa"/>
          </w:tcPr>
          <w:p w14:paraId="74C64D1C" w14:textId="25C55A2C" w:rsidR="00E83EBD" w:rsidRPr="00702535" w:rsidRDefault="00E83EBD" w:rsidP="00E83EBD">
            <w:pPr>
              <w:rPr>
                <w:rFonts w:cstheme="minorHAnsi"/>
                <w:sz w:val="18"/>
                <w:szCs w:val="18"/>
              </w:rPr>
            </w:pPr>
            <w:r w:rsidRPr="00702535">
              <w:rPr>
                <w:rFonts w:cstheme="minorHAnsi"/>
                <w:sz w:val="18"/>
                <w:szCs w:val="18"/>
              </w:rPr>
              <w:t>2</w:t>
            </w:r>
          </w:p>
        </w:tc>
        <w:tc>
          <w:tcPr>
            <w:tcW w:w="709" w:type="dxa"/>
            <w:shd w:val="clear" w:color="auto" w:fill="BFBFBF" w:themeFill="background1" w:themeFillShade="BF"/>
          </w:tcPr>
          <w:p w14:paraId="7689156B" w14:textId="77777777" w:rsidR="00E83EBD" w:rsidRPr="00702535" w:rsidRDefault="00E83EBD" w:rsidP="00E83EBD">
            <w:pPr>
              <w:rPr>
                <w:rFonts w:cstheme="minorHAnsi"/>
                <w:sz w:val="18"/>
                <w:szCs w:val="18"/>
              </w:rPr>
            </w:pPr>
          </w:p>
        </w:tc>
        <w:tc>
          <w:tcPr>
            <w:tcW w:w="992" w:type="dxa"/>
          </w:tcPr>
          <w:p w14:paraId="04079998" w14:textId="034257A6" w:rsidR="00E83EBD" w:rsidRPr="00702535" w:rsidRDefault="00E83EBD" w:rsidP="00E83EBD">
            <w:pPr>
              <w:rPr>
                <w:rFonts w:cstheme="minorHAnsi"/>
                <w:sz w:val="18"/>
                <w:szCs w:val="18"/>
              </w:rPr>
            </w:pPr>
            <w:r w:rsidRPr="00702535">
              <w:rPr>
                <w:rFonts w:cstheme="minorHAnsi"/>
                <w:sz w:val="18"/>
                <w:szCs w:val="18"/>
              </w:rPr>
              <w:t>5</w:t>
            </w:r>
          </w:p>
        </w:tc>
        <w:tc>
          <w:tcPr>
            <w:tcW w:w="992" w:type="dxa"/>
            <w:shd w:val="clear" w:color="auto" w:fill="BFBFBF" w:themeFill="background1" w:themeFillShade="BF"/>
          </w:tcPr>
          <w:p w14:paraId="0D8A848B" w14:textId="77777777" w:rsidR="00E83EBD" w:rsidRPr="00702535" w:rsidRDefault="00E83EBD" w:rsidP="00E83EBD">
            <w:pPr>
              <w:rPr>
                <w:rFonts w:cstheme="minorHAnsi"/>
                <w:sz w:val="18"/>
                <w:szCs w:val="18"/>
              </w:rPr>
            </w:pPr>
          </w:p>
        </w:tc>
        <w:tc>
          <w:tcPr>
            <w:tcW w:w="993" w:type="dxa"/>
            <w:vAlign w:val="bottom"/>
          </w:tcPr>
          <w:p w14:paraId="329C091A" w14:textId="203D52C7" w:rsidR="00E83EBD" w:rsidRPr="00702535" w:rsidRDefault="00E83EBD" w:rsidP="00E83EBD">
            <w:pPr>
              <w:rPr>
                <w:rFonts w:cstheme="minorHAnsi"/>
                <w:sz w:val="18"/>
                <w:szCs w:val="18"/>
              </w:rPr>
            </w:pPr>
            <w:r w:rsidRPr="00E83EBD">
              <w:rPr>
                <w:rFonts w:cstheme="minorHAnsi"/>
                <w:sz w:val="18"/>
                <w:szCs w:val="18"/>
              </w:rPr>
              <w:t>69 335</w:t>
            </w:r>
          </w:p>
        </w:tc>
      </w:tr>
      <w:tr w:rsidR="00E83EBD" w14:paraId="608FE0BF" w14:textId="77777777" w:rsidTr="006F203D">
        <w:tc>
          <w:tcPr>
            <w:tcW w:w="709" w:type="dxa"/>
            <w:shd w:val="clear" w:color="auto" w:fill="E7E6E6" w:themeFill="background2"/>
          </w:tcPr>
          <w:p w14:paraId="118CE342" w14:textId="5F14BFF6" w:rsidR="00E83EBD" w:rsidRPr="00702535" w:rsidRDefault="00E83EBD" w:rsidP="00E83EBD">
            <w:pPr>
              <w:rPr>
                <w:rFonts w:cstheme="minorHAnsi"/>
                <w:sz w:val="18"/>
                <w:szCs w:val="18"/>
              </w:rPr>
            </w:pPr>
            <w:r w:rsidRPr="00702535">
              <w:rPr>
                <w:rFonts w:cstheme="minorHAnsi"/>
                <w:sz w:val="18"/>
                <w:szCs w:val="18"/>
              </w:rPr>
              <w:t>2012</w:t>
            </w:r>
          </w:p>
        </w:tc>
        <w:tc>
          <w:tcPr>
            <w:tcW w:w="709" w:type="dxa"/>
          </w:tcPr>
          <w:p w14:paraId="64F7083B" w14:textId="0F583CA9" w:rsidR="00E83EBD" w:rsidRPr="00702535" w:rsidRDefault="00E83EBD" w:rsidP="00E83EBD">
            <w:pPr>
              <w:rPr>
                <w:rFonts w:cstheme="minorHAnsi"/>
                <w:sz w:val="18"/>
                <w:szCs w:val="18"/>
              </w:rPr>
            </w:pPr>
            <w:r w:rsidRPr="00702535">
              <w:rPr>
                <w:rFonts w:cstheme="minorHAnsi"/>
                <w:sz w:val="18"/>
                <w:szCs w:val="18"/>
              </w:rPr>
              <w:t>17</w:t>
            </w:r>
          </w:p>
        </w:tc>
        <w:tc>
          <w:tcPr>
            <w:tcW w:w="850" w:type="dxa"/>
          </w:tcPr>
          <w:p w14:paraId="7403B48B" w14:textId="38CB655E" w:rsidR="00E83EBD" w:rsidRPr="00702535" w:rsidRDefault="00E83EBD" w:rsidP="00E83EBD">
            <w:pPr>
              <w:rPr>
                <w:rFonts w:cstheme="minorHAnsi"/>
                <w:sz w:val="18"/>
                <w:szCs w:val="18"/>
              </w:rPr>
            </w:pPr>
            <w:r w:rsidRPr="00702535">
              <w:rPr>
                <w:rFonts w:cstheme="minorHAnsi"/>
                <w:sz w:val="18"/>
                <w:szCs w:val="18"/>
              </w:rPr>
              <w:t>345 560</w:t>
            </w:r>
          </w:p>
        </w:tc>
        <w:tc>
          <w:tcPr>
            <w:tcW w:w="993" w:type="dxa"/>
            <w:shd w:val="clear" w:color="auto" w:fill="BFBFBF" w:themeFill="background1" w:themeFillShade="BF"/>
          </w:tcPr>
          <w:p w14:paraId="5AC6A857" w14:textId="77777777" w:rsidR="00E83EBD" w:rsidRPr="00702535" w:rsidRDefault="00E83EBD" w:rsidP="00E83EBD">
            <w:pPr>
              <w:rPr>
                <w:rFonts w:cstheme="minorHAnsi"/>
                <w:sz w:val="18"/>
                <w:szCs w:val="18"/>
              </w:rPr>
            </w:pPr>
          </w:p>
        </w:tc>
        <w:tc>
          <w:tcPr>
            <w:tcW w:w="850" w:type="dxa"/>
          </w:tcPr>
          <w:p w14:paraId="4D323507" w14:textId="148024F9" w:rsidR="00E83EBD" w:rsidRPr="00702535" w:rsidRDefault="00E83EBD" w:rsidP="00E83EBD">
            <w:pPr>
              <w:rPr>
                <w:rFonts w:cstheme="minorHAnsi"/>
                <w:sz w:val="18"/>
                <w:szCs w:val="18"/>
              </w:rPr>
            </w:pPr>
            <w:r w:rsidRPr="00702535">
              <w:rPr>
                <w:rFonts w:cstheme="minorHAnsi"/>
                <w:sz w:val="18"/>
                <w:szCs w:val="18"/>
              </w:rPr>
              <w:t>27 292</w:t>
            </w:r>
          </w:p>
        </w:tc>
        <w:tc>
          <w:tcPr>
            <w:tcW w:w="851" w:type="dxa"/>
          </w:tcPr>
          <w:p w14:paraId="1A292330" w14:textId="6BFD0B8F" w:rsidR="00E83EBD" w:rsidRPr="00702535" w:rsidRDefault="00E83EBD" w:rsidP="00E83EBD">
            <w:pPr>
              <w:rPr>
                <w:rFonts w:cstheme="minorHAnsi"/>
                <w:sz w:val="18"/>
                <w:szCs w:val="18"/>
              </w:rPr>
            </w:pPr>
            <w:r w:rsidRPr="00702535">
              <w:rPr>
                <w:rFonts w:cstheme="minorHAnsi"/>
                <w:sz w:val="18"/>
                <w:szCs w:val="18"/>
              </w:rPr>
              <w:t>23 753</w:t>
            </w:r>
          </w:p>
        </w:tc>
        <w:tc>
          <w:tcPr>
            <w:tcW w:w="708" w:type="dxa"/>
          </w:tcPr>
          <w:p w14:paraId="3737B384" w14:textId="4CAA52D9" w:rsidR="00E83EBD" w:rsidRPr="00702535" w:rsidRDefault="00E83EBD" w:rsidP="00E83EBD">
            <w:pPr>
              <w:rPr>
                <w:rFonts w:cstheme="minorHAnsi"/>
                <w:sz w:val="18"/>
                <w:szCs w:val="18"/>
              </w:rPr>
            </w:pPr>
            <w:r w:rsidRPr="00702535">
              <w:rPr>
                <w:rFonts w:cstheme="minorHAnsi"/>
                <w:sz w:val="18"/>
                <w:szCs w:val="18"/>
              </w:rPr>
              <w:t>9 723</w:t>
            </w:r>
          </w:p>
        </w:tc>
        <w:tc>
          <w:tcPr>
            <w:tcW w:w="709" w:type="dxa"/>
          </w:tcPr>
          <w:p w14:paraId="6EEEA8F1" w14:textId="290E9B86" w:rsidR="00E83EBD" w:rsidRPr="00702535" w:rsidRDefault="00E83EBD" w:rsidP="00E83EBD">
            <w:pPr>
              <w:rPr>
                <w:rFonts w:cstheme="minorHAnsi"/>
                <w:sz w:val="18"/>
                <w:szCs w:val="18"/>
              </w:rPr>
            </w:pPr>
            <w:r w:rsidRPr="00702535">
              <w:rPr>
                <w:rFonts w:cstheme="minorHAnsi"/>
                <w:sz w:val="18"/>
                <w:szCs w:val="18"/>
              </w:rPr>
              <w:t>835</w:t>
            </w:r>
          </w:p>
        </w:tc>
        <w:tc>
          <w:tcPr>
            <w:tcW w:w="709" w:type="dxa"/>
          </w:tcPr>
          <w:p w14:paraId="64D6C70A" w14:textId="5DFFB107" w:rsidR="00E83EBD" w:rsidRPr="00702535" w:rsidRDefault="00E83EBD" w:rsidP="00E83EBD">
            <w:pPr>
              <w:rPr>
                <w:rFonts w:cstheme="minorHAnsi"/>
                <w:sz w:val="18"/>
                <w:szCs w:val="18"/>
              </w:rPr>
            </w:pPr>
            <w:r w:rsidRPr="00702535">
              <w:rPr>
                <w:rFonts w:cstheme="minorHAnsi"/>
                <w:sz w:val="18"/>
                <w:szCs w:val="18"/>
              </w:rPr>
              <w:t>5782</w:t>
            </w:r>
          </w:p>
        </w:tc>
        <w:tc>
          <w:tcPr>
            <w:tcW w:w="709" w:type="dxa"/>
          </w:tcPr>
          <w:p w14:paraId="1E9EBFF9" w14:textId="38115016" w:rsidR="00E83EBD" w:rsidRPr="00702535" w:rsidRDefault="00E83EBD" w:rsidP="00E83EBD">
            <w:pPr>
              <w:rPr>
                <w:rFonts w:cstheme="minorHAnsi"/>
                <w:sz w:val="18"/>
                <w:szCs w:val="18"/>
              </w:rPr>
            </w:pPr>
            <w:r w:rsidRPr="00702535">
              <w:rPr>
                <w:rFonts w:cstheme="minorHAnsi"/>
                <w:sz w:val="18"/>
                <w:szCs w:val="18"/>
              </w:rPr>
              <w:t>334</w:t>
            </w:r>
          </w:p>
        </w:tc>
        <w:tc>
          <w:tcPr>
            <w:tcW w:w="708" w:type="dxa"/>
          </w:tcPr>
          <w:p w14:paraId="6630AD7E" w14:textId="40979CFB" w:rsidR="00E83EBD" w:rsidRPr="00702535" w:rsidRDefault="00E83EBD" w:rsidP="00E83EBD">
            <w:pPr>
              <w:rPr>
                <w:rFonts w:cstheme="minorHAnsi"/>
                <w:sz w:val="18"/>
                <w:szCs w:val="18"/>
              </w:rPr>
            </w:pPr>
            <w:r w:rsidRPr="00702535">
              <w:rPr>
                <w:rFonts w:cstheme="minorHAnsi"/>
                <w:sz w:val="18"/>
                <w:szCs w:val="18"/>
              </w:rPr>
              <w:t>364</w:t>
            </w:r>
          </w:p>
        </w:tc>
        <w:tc>
          <w:tcPr>
            <w:tcW w:w="993" w:type="dxa"/>
          </w:tcPr>
          <w:p w14:paraId="4B37782A" w14:textId="0451033E" w:rsidR="00E83EBD" w:rsidRPr="00702535" w:rsidRDefault="00E83EBD" w:rsidP="00E83EBD">
            <w:pPr>
              <w:rPr>
                <w:rFonts w:cstheme="minorHAnsi"/>
                <w:sz w:val="18"/>
                <w:szCs w:val="18"/>
              </w:rPr>
            </w:pPr>
            <w:r w:rsidRPr="00702535">
              <w:rPr>
                <w:rFonts w:cstheme="minorHAnsi"/>
                <w:sz w:val="18"/>
                <w:szCs w:val="18"/>
              </w:rPr>
              <w:t>262</w:t>
            </w:r>
          </w:p>
        </w:tc>
        <w:tc>
          <w:tcPr>
            <w:tcW w:w="850" w:type="dxa"/>
          </w:tcPr>
          <w:p w14:paraId="2A09D2C1" w14:textId="527CC8F3" w:rsidR="00E83EBD" w:rsidRPr="00702535" w:rsidRDefault="00E83EBD" w:rsidP="00E83EBD">
            <w:pPr>
              <w:rPr>
                <w:rFonts w:cstheme="minorHAnsi"/>
                <w:sz w:val="18"/>
                <w:szCs w:val="18"/>
              </w:rPr>
            </w:pPr>
            <w:r w:rsidRPr="00702535">
              <w:rPr>
                <w:rFonts w:cstheme="minorHAnsi"/>
                <w:sz w:val="18"/>
                <w:szCs w:val="18"/>
              </w:rPr>
              <w:t>18</w:t>
            </w:r>
          </w:p>
        </w:tc>
        <w:tc>
          <w:tcPr>
            <w:tcW w:w="709" w:type="dxa"/>
          </w:tcPr>
          <w:p w14:paraId="55E6F461" w14:textId="67375200" w:rsidR="00E83EBD" w:rsidRPr="00702535" w:rsidRDefault="00E83EBD" w:rsidP="00E83EBD">
            <w:pPr>
              <w:rPr>
                <w:rFonts w:cstheme="minorHAnsi"/>
                <w:sz w:val="18"/>
                <w:szCs w:val="18"/>
              </w:rPr>
            </w:pPr>
            <w:r w:rsidRPr="00702535">
              <w:rPr>
                <w:rFonts w:cstheme="minorHAnsi"/>
                <w:sz w:val="18"/>
                <w:szCs w:val="18"/>
              </w:rPr>
              <w:t>36</w:t>
            </w:r>
          </w:p>
        </w:tc>
        <w:tc>
          <w:tcPr>
            <w:tcW w:w="992" w:type="dxa"/>
          </w:tcPr>
          <w:p w14:paraId="183A04E8" w14:textId="23293946" w:rsidR="00E83EBD" w:rsidRPr="00702535" w:rsidRDefault="00E83EBD" w:rsidP="00E83EBD">
            <w:pPr>
              <w:rPr>
                <w:rFonts w:cstheme="minorHAnsi"/>
                <w:sz w:val="18"/>
                <w:szCs w:val="18"/>
              </w:rPr>
            </w:pPr>
            <w:r w:rsidRPr="00702535">
              <w:rPr>
                <w:rFonts w:cstheme="minorHAnsi"/>
                <w:sz w:val="18"/>
                <w:szCs w:val="18"/>
              </w:rPr>
              <w:t>3</w:t>
            </w:r>
          </w:p>
        </w:tc>
        <w:tc>
          <w:tcPr>
            <w:tcW w:w="992" w:type="dxa"/>
            <w:shd w:val="clear" w:color="auto" w:fill="BFBFBF" w:themeFill="background1" w:themeFillShade="BF"/>
          </w:tcPr>
          <w:p w14:paraId="53465E1E" w14:textId="77777777" w:rsidR="00E83EBD" w:rsidRPr="00702535" w:rsidRDefault="00E83EBD" w:rsidP="00E83EBD">
            <w:pPr>
              <w:rPr>
                <w:rFonts w:cstheme="minorHAnsi"/>
                <w:sz w:val="18"/>
                <w:szCs w:val="18"/>
              </w:rPr>
            </w:pPr>
          </w:p>
        </w:tc>
        <w:tc>
          <w:tcPr>
            <w:tcW w:w="993" w:type="dxa"/>
            <w:vAlign w:val="bottom"/>
          </w:tcPr>
          <w:p w14:paraId="04DAFFB1" w14:textId="6B9D6951" w:rsidR="00E83EBD" w:rsidRPr="00702535" w:rsidRDefault="00E83EBD" w:rsidP="00E83EBD">
            <w:pPr>
              <w:rPr>
                <w:rFonts w:cstheme="minorHAnsi"/>
                <w:sz w:val="18"/>
                <w:szCs w:val="18"/>
              </w:rPr>
            </w:pPr>
            <w:r w:rsidRPr="00E83EBD">
              <w:rPr>
                <w:rFonts w:cstheme="minorHAnsi"/>
                <w:sz w:val="18"/>
                <w:szCs w:val="18"/>
              </w:rPr>
              <w:t>68 402</w:t>
            </w:r>
          </w:p>
        </w:tc>
      </w:tr>
      <w:tr w:rsidR="00E83EBD" w14:paraId="146547AE" w14:textId="77777777" w:rsidTr="006F203D">
        <w:tc>
          <w:tcPr>
            <w:tcW w:w="709" w:type="dxa"/>
            <w:shd w:val="clear" w:color="auto" w:fill="E7E6E6" w:themeFill="background2"/>
          </w:tcPr>
          <w:p w14:paraId="0AADE91D" w14:textId="0DB50584" w:rsidR="00E83EBD" w:rsidRPr="00702535" w:rsidRDefault="00E83EBD" w:rsidP="00E83EBD">
            <w:pPr>
              <w:rPr>
                <w:rFonts w:cstheme="minorHAnsi"/>
                <w:sz w:val="18"/>
                <w:szCs w:val="18"/>
              </w:rPr>
            </w:pPr>
            <w:r w:rsidRPr="00702535">
              <w:rPr>
                <w:rFonts w:cstheme="minorHAnsi"/>
                <w:sz w:val="18"/>
                <w:szCs w:val="18"/>
              </w:rPr>
              <w:t>2013</w:t>
            </w:r>
          </w:p>
        </w:tc>
        <w:tc>
          <w:tcPr>
            <w:tcW w:w="709" w:type="dxa"/>
          </w:tcPr>
          <w:p w14:paraId="4CD4BC53" w14:textId="108131AE" w:rsidR="00E83EBD" w:rsidRPr="00702535" w:rsidRDefault="00E83EBD" w:rsidP="00E83EBD">
            <w:pPr>
              <w:rPr>
                <w:rFonts w:cstheme="minorHAnsi"/>
                <w:sz w:val="18"/>
                <w:szCs w:val="18"/>
              </w:rPr>
            </w:pPr>
            <w:r w:rsidRPr="00702535">
              <w:rPr>
                <w:rFonts w:cstheme="minorHAnsi"/>
                <w:sz w:val="18"/>
                <w:szCs w:val="18"/>
              </w:rPr>
              <w:t>16</w:t>
            </w:r>
          </w:p>
        </w:tc>
        <w:tc>
          <w:tcPr>
            <w:tcW w:w="850" w:type="dxa"/>
          </w:tcPr>
          <w:p w14:paraId="18499E3C" w14:textId="6DFCA182" w:rsidR="00E83EBD" w:rsidRPr="00702535" w:rsidRDefault="00E83EBD" w:rsidP="00E83EBD">
            <w:pPr>
              <w:rPr>
                <w:rFonts w:cstheme="minorHAnsi"/>
                <w:sz w:val="18"/>
                <w:szCs w:val="18"/>
              </w:rPr>
            </w:pPr>
            <w:r w:rsidRPr="00702535">
              <w:rPr>
                <w:rFonts w:cstheme="minorHAnsi"/>
                <w:sz w:val="18"/>
                <w:szCs w:val="18"/>
              </w:rPr>
              <w:t>297 935</w:t>
            </w:r>
          </w:p>
        </w:tc>
        <w:tc>
          <w:tcPr>
            <w:tcW w:w="993" w:type="dxa"/>
          </w:tcPr>
          <w:p w14:paraId="149AD62F" w14:textId="4FF24946" w:rsidR="00E83EBD" w:rsidRPr="00702535" w:rsidRDefault="00E83EBD" w:rsidP="00E83EBD">
            <w:pPr>
              <w:rPr>
                <w:rFonts w:cstheme="minorHAnsi"/>
                <w:sz w:val="18"/>
                <w:szCs w:val="18"/>
              </w:rPr>
            </w:pPr>
            <w:r w:rsidRPr="00702535">
              <w:rPr>
                <w:rFonts w:cstheme="minorHAnsi"/>
                <w:sz w:val="18"/>
                <w:szCs w:val="18"/>
              </w:rPr>
              <w:t>44 995</w:t>
            </w:r>
          </w:p>
        </w:tc>
        <w:tc>
          <w:tcPr>
            <w:tcW w:w="850" w:type="dxa"/>
          </w:tcPr>
          <w:p w14:paraId="5B4834B8" w14:textId="13172CB1" w:rsidR="00E83EBD" w:rsidRPr="00702535" w:rsidRDefault="00E83EBD" w:rsidP="00E83EBD">
            <w:pPr>
              <w:rPr>
                <w:rFonts w:cstheme="minorHAnsi"/>
                <w:sz w:val="18"/>
                <w:szCs w:val="18"/>
              </w:rPr>
            </w:pPr>
            <w:r w:rsidRPr="00702535">
              <w:rPr>
                <w:rFonts w:cstheme="minorHAnsi"/>
                <w:sz w:val="18"/>
                <w:szCs w:val="18"/>
              </w:rPr>
              <w:t>25 730</w:t>
            </w:r>
          </w:p>
        </w:tc>
        <w:tc>
          <w:tcPr>
            <w:tcW w:w="851" w:type="dxa"/>
          </w:tcPr>
          <w:p w14:paraId="7C1B5746" w14:textId="65B1601D" w:rsidR="00E83EBD" w:rsidRPr="00702535" w:rsidRDefault="00E83EBD" w:rsidP="00E83EBD">
            <w:pPr>
              <w:rPr>
                <w:rFonts w:cstheme="minorHAnsi"/>
                <w:sz w:val="18"/>
                <w:szCs w:val="18"/>
              </w:rPr>
            </w:pPr>
            <w:r w:rsidRPr="00702535">
              <w:rPr>
                <w:rFonts w:cstheme="minorHAnsi"/>
                <w:sz w:val="18"/>
                <w:szCs w:val="18"/>
              </w:rPr>
              <w:t>18 741</w:t>
            </w:r>
          </w:p>
        </w:tc>
        <w:tc>
          <w:tcPr>
            <w:tcW w:w="708" w:type="dxa"/>
          </w:tcPr>
          <w:p w14:paraId="3FF00FDE" w14:textId="3D3929DF" w:rsidR="00E83EBD" w:rsidRPr="00702535" w:rsidRDefault="00E83EBD" w:rsidP="00E83EBD">
            <w:pPr>
              <w:rPr>
                <w:rFonts w:cstheme="minorHAnsi"/>
                <w:sz w:val="18"/>
                <w:szCs w:val="18"/>
              </w:rPr>
            </w:pPr>
            <w:r w:rsidRPr="00702535">
              <w:rPr>
                <w:rFonts w:cstheme="minorHAnsi"/>
                <w:sz w:val="18"/>
                <w:szCs w:val="18"/>
              </w:rPr>
              <w:t>9 539</w:t>
            </w:r>
          </w:p>
        </w:tc>
        <w:tc>
          <w:tcPr>
            <w:tcW w:w="709" w:type="dxa"/>
          </w:tcPr>
          <w:p w14:paraId="779D7FCD" w14:textId="5F989755" w:rsidR="00E83EBD" w:rsidRPr="00702535" w:rsidRDefault="00E83EBD" w:rsidP="00E83EBD">
            <w:pPr>
              <w:rPr>
                <w:rFonts w:cstheme="minorHAnsi"/>
                <w:sz w:val="18"/>
                <w:szCs w:val="18"/>
              </w:rPr>
            </w:pPr>
            <w:r w:rsidRPr="00702535">
              <w:rPr>
                <w:rFonts w:cstheme="minorHAnsi"/>
                <w:sz w:val="18"/>
                <w:szCs w:val="18"/>
              </w:rPr>
              <w:t>818</w:t>
            </w:r>
          </w:p>
        </w:tc>
        <w:tc>
          <w:tcPr>
            <w:tcW w:w="709" w:type="dxa"/>
          </w:tcPr>
          <w:p w14:paraId="694E72F8" w14:textId="2D556A40" w:rsidR="00E83EBD" w:rsidRPr="00702535" w:rsidRDefault="00E83EBD" w:rsidP="00E83EBD">
            <w:pPr>
              <w:rPr>
                <w:rFonts w:cstheme="minorHAnsi"/>
                <w:sz w:val="18"/>
                <w:szCs w:val="18"/>
              </w:rPr>
            </w:pPr>
            <w:r w:rsidRPr="00702535">
              <w:rPr>
                <w:rFonts w:cstheme="minorHAnsi"/>
                <w:sz w:val="18"/>
                <w:szCs w:val="18"/>
              </w:rPr>
              <w:t>4520</w:t>
            </w:r>
          </w:p>
        </w:tc>
        <w:tc>
          <w:tcPr>
            <w:tcW w:w="709" w:type="dxa"/>
          </w:tcPr>
          <w:p w14:paraId="019D8B02" w14:textId="24335198" w:rsidR="00E83EBD" w:rsidRPr="00702535" w:rsidRDefault="00E83EBD" w:rsidP="00E83EBD">
            <w:pPr>
              <w:rPr>
                <w:rFonts w:cstheme="minorHAnsi"/>
                <w:sz w:val="18"/>
                <w:szCs w:val="18"/>
              </w:rPr>
            </w:pPr>
            <w:r w:rsidRPr="00702535">
              <w:rPr>
                <w:rFonts w:cstheme="minorHAnsi"/>
                <w:sz w:val="18"/>
                <w:szCs w:val="18"/>
              </w:rPr>
              <w:t>285</w:t>
            </w:r>
          </w:p>
        </w:tc>
        <w:tc>
          <w:tcPr>
            <w:tcW w:w="708" w:type="dxa"/>
          </w:tcPr>
          <w:p w14:paraId="6EC20A23" w14:textId="3E0E6933" w:rsidR="00E83EBD" w:rsidRPr="00702535" w:rsidRDefault="00E83EBD" w:rsidP="00E83EBD">
            <w:pPr>
              <w:rPr>
                <w:rFonts w:cstheme="minorHAnsi"/>
                <w:sz w:val="18"/>
                <w:szCs w:val="18"/>
              </w:rPr>
            </w:pPr>
            <w:r w:rsidRPr="00702535">
              <w:rPr>
                <w:rFonts w:cstheme="minorHAnsi"/>
                <w:sz w:val="18"/>
                <w:szCs w:val="18"/>
              </w:rPr>
              <w:t>355</w:t>
            </w:r>
          </w:p>
        </w:tc>
        <w:tc>
          <w:tcPr>
            <w:tcW w:w="993" w:type="dxa"/>
          </w:tcPr>
          <w:p w14:paraId="13EA8952" w14:textId="264318D2" w:rsidR="00E83EBD" w:rsidRPr="00702535" w:rsidRDefault="00E83EBD" w:rsidP="00E83EBD">
            <w:pPr>
              <w:rPr>
                <w:rFonts w:cstheme="minorHAnsi"/>
                <w:sz w:val="18"/>
                <w:szCs w:val="18"/>
              </w:rPr>
            </w:pPr>
            <w:r w:rsidRPr="00702535">
              <w:rPr>
                <w:rFonts w:cstheme="minorHAnsi"/>
                <w:sz w:val="18"/>
                <w:szCs w:val="18"/>
              </w:rPr>
              <w:t>571</w:t>
            </w:r>
          </w:p>
        </w:tc>
        <w:tc>
          <w:tcPr>
            <w:tcW w:w="850" w:type="dxa"/>
          </w:tcPr>
          <w:p w14:paraId="27A2CE1B" w14:textId="5C5AA52B" w:rsidR="00E83EBD" w:rsidRPr="00702535" w:rsidRDefault="00E83EBD" w:rsidP="00E83EBD">
            <w:pPr>
              <w:rPr>
                <w:rFonts w:cstheme="minorHAnsi"/>
                <w:sz w:val="18"/>
                <w:szCs w:val="18"/>
              </w:rPr>
            </w:pPr>
            <w:r w:rsidRPr="00702535">
              <w:rPr>
                <w:rFonts w:cstheme="minorHAnsi"/>
                <w:sz w:val="18"/>
                <w:szCs w:val="18"/>
              </w:rPr>
              <w:t>319</w:t>
            </w:r>
          </w:p>
        </w:tc>
        <w:tc>
          <w:tcPr>
            <w:tcW w:w="709" w:type="dxa"/>
          </w:tcPr>
          <w:p w14:paraId="2BC9B372" w14:textId="5357F459" w:rsidR="00E83EBD" w:rsidRPr="00702535" w:rsidRDefault="00E83EBD" w:rsidP="00E83EBD">
            <w:pPr>
              <w:rPr>
                <w:rFonts w:cstheme="minorHAnsi"/>
                <w:sz w:val="18"/>
                <w:szCs w:val="18"/>
              </w:rPr>
            </w:pPr>
            <w:r w:rsidRPr="00702535">
              <w:rPr>
                <w:rFonts w:cstheme="minorHAnsi"/>
                <w:sz w:val="18"/>
                <w:szCs w:val="18"/>
              </w:rPr>
              <w:t>59</w:t>
            </w:r>
          </w:p>
        </w:tc>
        <w:tc>
          <w:tcPr>
            <w:tcW w:w="992" w:type="dxa"/>
          </w:tcPr>
          <w:p w14:paraId="73F5DF23" w14:textId="6BDB9F32" w:rsidR="00E83EBD" w:rsidRPr="00702535" w:rsidRDefault="00E83EBD" w:rsidP="00E83EBD">
            <w:pPr>
              <w:rPr>
                <w:rFonts w:cstheme="minorHAnsi"/>
                <w:sz w:val="18"/>
                <w:szCs w:val="18"/>
              </w:rPr>
            </w:pPr>
            <w:r w:rsidRPr="00702535">
              <w:rPr>
                <w:rFonts w:cstheme="minorHAnsi"/>
                <w:sz w:val="18"/>
                <w:szCs w:val="18"/>
              </w:rPr>
              <w:t>0,4</w:t>
            </w:r>
          </w:p>
        </w:tc>
        <w:tc>
          <w:tcPr>
            <w:tcW w:w="992" w:type="dxa"/>
            <w:shd w:val="clear" w:color="auto" w:fill="BFBFBF" w:themeFill="background1" w:themeFillShade="BF"/>
          </w:tcPr>
          <w:p w14:paraId="7C4E3D44" w14:textId="77777777" w:rsidR="00E83EBD" w:rsidRPr="00702535" w:rsidRDefault="00E83EBD" w:rsidP="00E83EBD">
            <w:pPr>
              <w:rPr>
                <w:rFonts w:cstheme="minorHAnsi"/>
                <w:sz w:val="18"/>
                <w:szCs w:val="18"/>
              </w:rPr>
            </w:pPr>
          </w:p>
        </w:tc>
        <w:tc>
          <w:tcPr>
            <w:tcW w:w="993" w:type="dxa"/>
            <w:vAlign w:val="bottom"/>
          </w:tcPr>
          <w:p w14:paraId="3A7E252F" w14:textId="10DE3E24" w:rsidR="00E83EBD" w:rsidRPr="00702535" w:rsidRDefault="00E83EBD" w:rsidP="00E83EBD">
            <w:pPr>
              <w:rPr>
                <w:rFonts w:cstheme="minorHAnsi"/>
                <w:sz w:val="18"/>
                <w:szCs w:val="18"/>
              </w:rPr>
            </w:pPr>
            <w:r w:rsidRPr="00E83EBD">
              <w:rPr>
                <w:rFonts w:cstheme="minorHAnsi"/>
                <w:sz w:val="18"/>
                <w:szCs w:val="18"/>
              </w:rPr>
              <w:t>60 937</w:t>
            </w:r>
          </w:p>
        </w:tc>
      </w:tr>
      <w:tr w:rsidR="00E83EBD" w14:paraId="7790F10B" w14:textId="77777777" w:rsidTr="006F203D">
        <w:tc>
          <w:tcPr>
            <w:tcW w:w="709" w:type="dxa"/>
            <w:shd w:val="clear" w:color="auto" w:fill="E7E6E6" w:themeFill="background2"/>
          </w:tcPr>
          <w:p w14:paraId="0C7B9C41" w14:textId="471651B6" w:rsidR="00E83EBD" w:rsidRPr="00702535" w:rsidRDefault="00E83EBD" w:rsidP="00E83EBD">
            <w:pPr>
              <w:rPr>
                <w:rFonts w:cstheme="minorHAnsi"/>
                <w:sz w:val="18"/>
                <w:szCs w:val="18"/>
              </w:rPr>
            </w:pPr>
            <w:r w:rsidRPr="00702535">
              <w:rPr>
                <w:rFonts w:cstheme="minorHAnsi"/>
                <w:sz w:val="18"/>
                <w:szCs w:val="18"/>
              </w:rPr>
              <w:t>2014</w:t>
            </w:r>
          </w:p>
        </w:tc>
        <w:tc>
          <w:tcPr>
            <w:tcW w:w="709" w:type="dxa"/>
          </w:tcPr>
          <w:p w14:paraId="7D262C5F" w14:textId="1FECF0B9" w:rsidR="00E83EBD" w:rsidRPr="00702535" w:rsidRDefault="00E83EBD" w:rsidP="00E83EBD">
            <w:pPr>
              <w:rPr>
                <w:rFonts w:cstheme="minorHAnsi"/>
                <w:sz w:val="18"/>
                <w:szCs w:val="18"/>
              </w:rPr>
            </w:pPr>
            <w:r w:rsidRPr="00702535">
              <w:rPr>
                <w:rFonts w:cstheme="minorHAnsi"/>
                <w:sz w:val="18"/>
                <w:szCs w:val="18"/>
              </w:rPr>
              <w:t>17</w:t>
            </w:r>
          </w:p>
        </w:tc>
        <w:tc>
          <w:tcPr>
            <w:tcW w:w="850" w:type="dxa"/>
          </w:tcPr>
          <w:p w14:paraId="3C8132A5" w14:textId="0FCCFAAE" w:rsidR="00E83EBD" w:rsidRPr="00702535" w:rsidRDefault="00E83EBD" w:rsidP="00E83EBD">
            <w:pPr>
              <w:rPr>
                <w:rFonts w:cstheme="minorHAnsi"/>
                <w:sz w:val="18"/>
                <w:szCs w:val="18"/>
              </w:rPr>
            </w:pPr>
            <w:r w:rsidRPr="00702535">
              <w:rPr>
                <w:rFonts w:cstheme="minorHAnsi"/>
                <w:sz w:val="18"/>
                <w:szCs w:val="18"/>
              </w:rPr>
              <w:t>335 959</w:t>
            </w:r>
          </w:p>
        </w:tc>
        <w:tc>
          <w:tcPr>
            <w:tcW w:w="993" w:type="dxa"/>
          </w:tcPr>
          <w:p w14:paraId="05C76DC5" w14:textId="1CF1F36D" w:rsidR="00E83EBD" w:rsidRPr="00702535" w:rsidRDefault="00E83EBD" w:rsidP="00E83EBD">
            <w:pPr>
              <w:rPr>
                <w:rFonts w:cstheme="minorHAnsi"/>
                <w:sz w:val="18"/>
                <w:szCs w:val="18"/>
              </w:rPr>
            </w:pPr>
            <w:r w:rsidRPr="00702535">
              <w:rPr>
                <w:rFonts w:cstheme="minorHAnsi"/>
                <w:sz w:val="18"/>
                <w:szCs w:val="18"/>
              </w:rPr>
              <w:t>40 541</w:t>
            </w:r>
          </w:p>
        </w:tc>
        <w:tc>
          <w:tcPr>
            <w:tcW w:w="850" w:type="dxa"/>
          </w:tcPr>
          <w:p w14:paraId="4380C0C7" w14:textId="7B1A39AB" w:rsidR="00E83EBD" w:rsidRPr="00702535" w:rsidRDefault="00E83EBD" w:rsidP="00E83EBD">
            <w:pPr>
              <w:rPr>
                <w:rFonts w:cstheme="minorHAnsi"/>
                <w:sz w:val="18"/>
                <w:szCs w:val="18"/>
              </w:rPr>
            </w:pPr>
            <w:r w:rsidRPr="00702535">
              <w:rPr>
                <w:rFonts w:cstheme="minorHAnsi"/>
                <w:sz w:val="18"/>
                <w:szCs w:val="18"/>
              </w:rPr>
              <w:t>29 097</w:t>
            </w:r>
          </w:p>
        </w:tc>
        <w:tc>
          <w:tcPr>
            <w:tcW w:w="851" w:type="dxa"/>
          </w:tcPr>
          <w:p w14:paraId="3D706E28" w14:textId="60C1196A" w:rsidR="00E83EBD" w:rsidRPr="00702535" w:rsidRDefault="00E83EBD" w:rsidP="00E83EBD">
            <w:pPr>
              <w:rPr>
                <w:rFonts w:cstheme="minorHAnsi"/>
                <w:sz w:val="18"/>
                <w:szCs w:val="18"/>
              </w:rPr>
            </w:pPr>
            <w:r w:rsidRPr="00702535">
              <w:rPr>
                <w:rFonts w:cstheme="minorHAnsi"/>
                <w:sz w:val="18"/>
                <w:szCs w:val="18"/>
              </w:rPr>
              <w:t>22 023</w:t>
            </w:r>
          </w:p>
        </w:tc>
        <w:tc>
          <w:tcPr>
            <w:tcW w:w="708" w:type="dxa"/>
          </w:tcPr>
          <w:p w14:paraId="1D3EC289" w14:textId="53F1CF81" w:rsidR="00E83EBD" w:rsidRPr="00702535" w:rsidRDefault="00E83EBD" w:rsidP="00E83EBD">
            <w:pPr>
              <w:rPr>
                <w:rFonts w:cstheme="minorHAnsi"/>
                <w:sz w:val="18"/>
                <w:szCs w:val="18"/>
              </w:rPr>
            </w:pPr>
            <w:r w:rsidRPr="00702535">
              <w:rPr>
                <w:rFonts w:cstheme="minorHAnsi"/>
                <w:sz w:val="18"/>
                <w:szCs w:val="18"/>
              </w:rPr>
              <w:t>10 431</w:t>
            </w:r>
          </w:p>
        </w:tc>
        <w:tc>
          <w:tcPr>
            <w:tcW w:w="709" w:type="dxa"/>
          </w:tcPr>
          <w:p w14:paraId="0BB9B89F" w14:textId="506D3A1E" w:rsidR="00E83EBD" w:rsidRPr="00702535" w:rsidRDefault="00E83EBD" w:rsidP="00E83EBD">
            <w:pPr>
              <w:rPr>
                <w:rFonts w:cstheme="minorHAnsi"/>
                <w:sz w:val="18"/>
                <w:szCs w:val="18"/>
              </w:rPr>
            </w:pPr>
            <w:r w:rsidRPr="00702535">
              <w:rPr>
                <w:rFonts w:cstheme="minorHAnsi"/>
                <w:sz w:val="18"/>
                <w:szCs w:val="18"/>
              </w:rPr>
              <w:t>763</w:t>
            </w:r>
          </w:p>
        </w:tc>
        <w:tc>
          <w:tcPr>
            <w:tcW w:w="709" w:type="dxa"/>
          </w:tcPr>
          <w:p w14:paraId="7CD4FB6A" w14:textId="2F7E09B0" w:rsidR="00E83EBD" w:rsidRPr="00702535" w:rsidRDefault="00E83EBD" w:rsidP="00E83EBD">
            <w:pPr>
              <w:rPr>
                <w:rFonts w:cstheme="minorHAnsi"/>
                <w:sz w:val="18"/>
                <w:szCs w:val="18"/>
              </w:rPr>
            </w:pPr>
            <w:r w:rsidRPr="00702535">
              <w:rPr>
                <w:rFonts w:cstheme="minorHAnsi"/>
                <w:sz w:val="18"/>
                <w:szCs w:val="18"/>
              </w:rPr>
              <w:t>5267</w:t>
            </w:r>
          </w:p>
        </w:tc>
        <w:tc>
          <w:tcPr>
            <w:tcW w:w="709" w:type="dxa"/>
          </w:tcPr>
          <w:p w14:paraId="11BE171C" w14:textId="7548C596" w:rsidR="00E83EBD" w:rsidRPr="00702535" w:rsidRDefault="00E83EBD" w:rsidP="00E83EBD">
            <w:pPr>
              <w:rPr>
                <w:rFonts w:cstheme="minorHAnsi"/>
                <w:sz w:val="18"/>
                <w:szCs w:val="18"/>
              </w:rPr>
            </w:pPr>
            <w:r w:rsidRPr="00702535">
              <w:rPr>
                <w:rFonts w:cstheme="minorHAnsi"/>
                <w:sz w:val="18"/>
                <w:szCs w:val="18"/>
              </w:rPr>
              <w:t>279</w:t>
            </w:r>
          </w:p>
        </w:tc>
        <w:tc>
          <w:tcPr>
            <w:tcW w:w="708" w:type="dxa"/>
          </w:tcPr>
          <w:p w14:paraId="53AF29E5" w14:textId="6F2A94BE" w:rsidR="00E83EBD" w:rsidRPr="00702535" w:rsidRDefault="00E83EBD" w:rsidP="00E83EBD">
            <w:pPr>
              <w:rPr>
                <w:rFonts w:cstheme="minorHAnsi"/>
                <w:sz w:val="18"/>
                <w:szCs w:val="18"/>
              </w:rPr>
            </w:pPr>
            <w:r w:rsidRPr="00702535">
              <w:rPr>
                <w:rFonts w:cstheme="minorHAnsi"/>
                <w:sz w:val="18"/>
                <w:szCs w:val="18"/>
              </w:rPr>
              <w:t>388</w:t>
            </w:r>
          </w:p>
        </w:tc>
        <w:tc>
          <w:tcPr>
            <w:tcW w:w="993" w:type="dxa"/>
          </w:tcPr>
          <w:p w14:paraId="44893B8D" w14:textId="2AC1D5C6" w:rsidR="00E83EBD" w:rsidRPr="00702535" w:rsidRDefault="00E83EBD" w:rsidP="00E83EBD">
            <w:pPr>
              <w:rPr>
                <w:rFonts w:cstheme="minorHAnsi"/>
                <w:sz w:val="18"/>
                <w:szCs w:val="18"/>
              </w:rPr>
            </w:pPr>
            <w:r w:rsidRPr="00702535">
              <w:rPr>
                <w:rFonts w:cstheme="minorHAnsi"/>
                <w:sz w:val="18"/>
                <w:szCs w:val="18"/>
              </w:rPr>
              <w:t>408</w:t>
            </w:r>
          </w:p>
        </w:tc>
        <w:tc>
          <w:tcPr>
            <w:tcW w:w="850" w:type="dxa"/>
          </w:tcPr>
          <w:p w14:paraId="5FBE7AC5" w14:textId="109458F3" w:rsidR="00E83EBD" w:rsidRPr="00702535" w:rsidRDefault="00E83EBD" w:rsidP="00E83EBD">
            <w:pPr>
              <w:rPr>
                <w:rFonts w:cstheme="minorHAnsi"/>
                <w:sz w:val="18"/>
                <w:szCs w:val="18"/>
              </w:rPr>
            </w:pPr>
            <w:r w:rsidRPr="00702535">
              <w:rPr>
                <w:rFonts w:cstheme="minorHAnsi"/>
                <w:sz w:val="18"/>
                <w:szCs w:val="18"/>
              </w:rPr>
              <w:t>299</w:t>
            </w:r>
          </w:p>
        </w:tc>
        <w:tc>
          <w:tcPr>
            <w:tcW w:w="709" w:type="dxa"/>
          </w:tcPr>
          <w:p w14:paraId="2978BCA5" w14:textId="4142B528" w:rsidR="00E83EBD" w:rsidRPr="00702535" w:rsidRDefault="00E83EBD" w:rsidP="00E83EBD">
            <w:pPr>
              <w:rPr>
                <w:rFonts w:cstheme="minorHAnsi"/>
                <w:sz w:val="18"/>
                <w:szCs w:val="18"/>
              </w:rPr>
            </w:pPr>
            <w:r w:rsidRPr="00702535">
              <w:rPr>
                <w:rFonts w:cstheme="minorHAnsi"/>
                <w:sz w:val="18"/>
                <w:szCs w:val="18"/>
              </w:rPr>
              <w:t>65</w:t>
            </w:r>
          </w:p>
        </w:tc>
        <w:tc>
          <w:tcPr>
            <w:tcW w:w="992" w:type="dxa"/>
          </w:tcPr>
          <w:p w14:paraId="17E9E10F" w14:textId="63772112" w:rsidR="00E83EBD" w:rsidRPr="00702535" w:rsidRDefault="00E83EBD" w:rsidP="00E83EBD">
            <w:pPr>
              <w:rPr>
                <w:rFonts w:cstheme="minorHAnsi"/>
                <w:sz w:val="18"/>
                <w:szCs w:val="18"/>
              </w:rPr>
            </w:pPr>
            <w:r w:rsidRPr="00702535">
              <w:rPr>
                <w:rFonts w:cstheme="minorHAnsi"/>
                <w:sz w:val="18"/>
                <w:szCs w:val="18"/>
              </w:rPr>
              <w:t>1</w:t>
            </w:r>
          </w:p>
        </w:tc>
        <w:tc>
          <w:tcPr>
            <w:tcW w:w="992" w:type="dxa"/>
            <w:shd w:val="clear" w:color="auto" w:fill="BFBFBF" w:themeFill="background1" w:themeFillShade="BF"/>
          </w:tcPr>
          <w:p w14:paraId="43FF01EC" w14:textId="77777777" w:rsidR="00E83EBD" w:rsidRPr="00702535" w:rsidRDefault="00E83EBD" w:rsidP="00E83EBD">
            <w:pPr>
              <w:rPr>
                <w:rFonts w:cstheme="minorHAnsi"/>
                <w:sz w:val="18"/>
                <w:szCs w:val="18"/>
              </w:rPr>
            </w:pPr>
          </w:p>
        </w:tc>
        <w:tc>
          <w:tcPr>
            <w:tcW w:w="993" w:type="dxa"/>
            <w:vAlign w:val="bottom"/>
          </w:tcPr>
          <w:p w14:paraId="026BAB22" w14:textId="3902AC57" w:rsidR="00E83EBD" w:rsidRPr="00702535" w:rsidRDefault="00E83EBD" w:rsidP="00E83EBD">
            <w:pPr>
              <w:rPr>
                <w:rFonts w:cstheme="minorHAnsi"/>
                <w:sz w:val="18"/>
                <w:szCs w:val="18"/>
              </w:rPr>
            </w:pPr>
            <w:r w:rsidRPr="00E83EBD">
              <w:rPr>
                <w:rFonts w:cstheme="minorHAnsi"/>
                <w:sz w:val="18"/>
                <w:szCs w:val="18"/>
              </w:rPr>
              <w:t>69 021</w:t>
            </w:r>
          </w:p>
        </w:tc>
      </w:tr>
      <w:tr w:rsidR="00E83EBD" w14:paraId="0113377C" w14:textId="77777777" w:rsidTr="006F203D">
        <w:tc>
          <w:tcPr>
            <w:tcW w:w="709" w:type="dxa"/>
            <w:shd w:val="clear" w:color="auto" w:fill="E7E6E6" w:themeFill="background2"/>
          </w:tcPr>
          <w:p w14:paraId="0E7C2DF6" w14:textId="5FC44F55" w:rsidR="00E83EBD" w:rsidRPr="00702535" w:rsidRDefault="00E83EBD" w:rsidP="00E83EBD">
            <w:pPr>
              <w:rPr>
                <w:rFonts w:cstheme="minorHAnsi"/>
                <w:sz w:val="18"/>
                <w:szCs w:val="18"/>
              </w:rPr>
            </w:pPr>
            <w:r w:rsidRPr="00702535">
              <w:rPr>
                <w:rFonts w:cstheme="minorHAnsi"/>
                <w:sz w:val="18"/>
                <w:szCs w:val="18"/>
              </w:rPr>
              <w:t>2015</w:t>
            </w:r>
          </w:p>
        </w:tc>
        <w:tc>
          <w:tcPr>
            <w:tcW w:w="709" w:type="dxa"/>
          </w:tcPr>
          <w:p w14:paraId="4CFBDD41" w14:textId="0997BA69" w:rsidR="00E83EBD" w:rsidRPr="00702535" w:rsidRDefault="00E83EBD" w:rsidP="00E83EBD">
            <w:pPr>
              <w:rPr>
                <w:rFonts w:cstheme="minorHAnsi"/>
                <w:sz w:val="18"/>
                <w:szCs w:val="18"/>
              </w:rPr>
            </w:pPr>
            <w:r w:rsidRPr="00702535">
              <w:rPr>
                <w:rFonts w:cstheme="minorHAnsi"/>
                <w:sz w:val="18"/>
                <w:szCs w:val="18"/>
              </w:rPr>
              <w:t>20</w:t>
            </w:r>
          </w:p>
        </w:tc>
        <w:tc>
          <w:tcPr>
            <w:tcW w:w="850" w:type="dxa"/>
          </w:tcPr>
          <w:p w14:paraId="7563EADD" w14:textId="45B9A1D4" w:rsidR="00E83EBD" w:rsidRPr="00702535" w:rsidRDefault="00E83EBD" w:rsidP="00E83EBD">
            <w:pPr>
              <w:rPr>
                <w:rFonts w:cstheme="minorHAnsi"/>
                <w:sz w:val="18"/>
                <w:szCs w:val="18"/>
              </w:rPr>
            </w:pPr>
            <w:r w:rsidRPr="00702535">
              <w:rPr>
                <w:rFonts w:cstheme="minorHAnsi"/>
                <w:sz w:val="18"/>
                <w:szCs w:val="18"/>
              </w:rPr>
              <w:t>350 556</w:t>
            </w:r>
          </w:p>
        </w:tc>
        <w:tc>
          <w:tcPr>
            <w:tcW w:w="993" w:type="dxa"/>
          </w:tcPr>
          <w:p w14:paraId="57DFCB09" w14:textId="09144CC8" w:rsidR="00E83EBD" w:rsidRPr="00702535" w:rsidRDefault="00E83EBD" w:rsidP="00E83EBD">
            <w:pPr>
              <w:rPr>
                <w:rFonts w:cstheme="minorHAnsi"/>
                <w:sz w:val="18"/>
                <w:szCs w:val="18"/>
              </w:rPr>
            </w:pPr>
            <w:r w:rsidRPr="00702535">
              <w:rPr>
                <w:rFonts w:cstheme="minorHAnsi"/>
                <w:sz w:val="18"/>
                <w:szCs w:val="18"/>
              </w:rPr>
              <w:t>38 880</w:t>
            </w:r>
          </w:p>
        </w:tc>
        <w:tc>
          <w:tcPr>
            <w:tcW w:w="850" w:type="dxa"/>
          </w:tcPr>
          <w:p w14:paraId="153621D7" w14:textId="38235E3E" w:rsidR="00E83EBD" w:rsidRPr="00702535" w:rsidRDefault="00E83EBD" w:rsidP="00E83EBD">
            <w:pPr>
              <w:rPr>
                <w:rFonts w:cstheme="minorHAnsi"/>
                <w:sz w:val="18"/>
                <w:szCs w:val="18"/>
              </w:rPr>
            </w:pPr>
            <w:r w:rsidRPr="00702535">
              <w:rPr>
                <w:rFonts w:cstheme="minorHAnsi"/>
                <w:sz w:val="18"/>
                <w:szCs w:val="18"/>
              </w:rPr>
              <w:t>27 398</w:t>
            </w:r>
          </w:p>
        </w:tc>
        <w:tc>
          <w:tcPr>
            <w:tcW w:w="851" w:type="dxa"/>
          </w:tcPr>
          <w:p w14:paraId="58BCEAD4" w14:textId="6AF8F263" w:rsidR="00E83EBD" w:rsidRPr="00702535" w:rsidRDefault="00E83EBD" w:rsidP="00E83EBD">
            <w:pPr>
              <w:rPr>
                <w:rFonts w:cstheme="minorHAnsi"/>
                <w:sz w:val="18"/>
                <w:szCs w:val="18"/>
              </w:rPr>
            </w:pPr>
            <w:r w:rsidRPr="00702535">
              <w:rPr>
                <w:rFonts w:cstheme="minorHAnsi"/>
                <w:sz w:val="18"/>
                <w:szCs w:val="18"/>
              </w:rPr>
              <w:t>23 665</w:t>
            </w:r>
          </w:p>
        </w:tc>
        <w:tc>
          <w:tcPr>
            <w:tcW w:w="708" w:type="dxa"/>
          </w:tcPr>
          <w:p w14:paraId="6289A9EB" w14:textId="5D26465D" w:rsidR="00E83EBD" w:rsidRPr="00702535" w:rsidRDefault="00E83EBD" w:rsidP="00E83EBD">
            <w:pPr>
              <w:rPr>
                <w:rFonts w:cstheme="minorHAnsi"/>
                <w:sz w:val="18"/>
                <w:szCs w:val="18"/>
              </w:rPr>
            </w:pPr>
            <w:r w:rsidRPr="00702535">
              <w:rPr>
                <w:rFonts w:cstheme="minorHAnsi"/>
                <w:sz w:val="18"/>
                <w:szCs w:val="18"/>
              </w:rPr>
              <w:t>11 512</w:t>
            </w:r>
          </w:p>
        </w:tc>
        <w:tc>
          <w:tcPr>
            <w:tcW w:w="709" w:type="dxa"/>
          </w:tcPr>
          <w:p w14:paraId="56489395" w14:textId="3FFD5822" w:rsidR="00E83EBD" w:rsidRPr="00702535" w:rsidRDefault="00E83EBD" w:rsidP="00E83EBD">
            <w:pPr>
              <w:rPr>
                <w:rFonts w:cstheme="minorHAnsi"/>
                <w:sz w:val="18"/>
                <w:szCs w:val="18"/>
              </w:rPr>
            </w:pPr>
            <w:r w:rsidRPr="00702535">
              <w:rPr>
                <w:rFonts w:cstheme="minorHAnsi"/>
                <w:sz w:val="18"/>
                <w:szCs w:val="18"/>
              </w:rPr>
              <w:t>1154</w:t>
            </w:r>
          </w:p>
        </w:tc>
        <w:tc>
          <w:tcPr>
            <w:tcW w:w="709" w:type="dxa"/>
          </w:tcPr>
          <w:p w14:paraId="301B606A" w14:textId="4C5B993A" w:rsidR="00E83EBD" w:rsidRPr="00702535" w:rsidRDefault="00E83EBD" w:rsidP="00E83EBD">
            <w:pPr>
              <w:rPr>
                <w:rFonts w:cstheme="minorHAnsi"/>
                <w:sz w:val="18"/>
                <w:szCs w:val="18"/>
              </w:rPr>
            </w:pPr>
            <w:r w:rsidRPr="00702535">
              <w:rPr>
                <w:rFonts w:cstheme="minorHAnsi"/>
                <w:sz w:val="18"/>
                <w:szCs w:val="18"/>
              </w:rPr>
              <w:t>5503</w:t>
            </w:r>
          </w:p>
        </w:tc>
        <w:tc>
          <w:tcPr>
            <w:tcW w:w="709" w:type="dxa"/>
          </w:tcPr>
          <w:p w14:paraId="254E8A24" w14:textId="7E8BDE04" w:rsidR="00E83EBD" w:rsidRPr="00702535" w:rsidRDefault="00E83EBD" w:rsidP="00E83EBD">
            <w:pPr>
              <w:rPr>
                <w:rFonts w:cstheme="minorHAnsi"/>
                <w:sz w:val="18"/>
                <w:szCs w:val="18"/>
              </w:rPr>
            </w:pPr>
            <w:r w:rsidRPr="00702535">
              <w:rPr>
                <w:rFonts w:cstheme="minorHAnsi"/>
                <w:sz w:val="18"/>
                <w:szCs w:val="18"/>
              </w:rPr>
              <w:t>275</w:t>
            </w:r>
          </w:p>
        </w:tc>
        <w:tc>
          <w:tcPr>
            <w:tcW w:w="708" w:type="dxa"/>
          </w:tcPr>
          <w:p w14:paraId="174DC0DE" w14:textId="119CDFC9" w:rsidR="00E83EBD" w:rsidRPr="00702535" w:rsidRDefault="00E83EBD" w:rsidP="00E83EBD">
            <w:pPr>
              <w:rPr>
                <w:rFonts w:cstheme="minorHAnsi"/>
                <w:sz w:val="18"/>
                <w:szCs w:val="18"/>
              </w:rPr>
            </w:pPr>
            <w:r w:rsidRPr="00702535">
              <w:rPr>
                <w:rFonts w:cstheme="minorHAnsi"/>
                <w:sz w:val="18"/>
                <w:szCs w:val="18"/>
              </w:rPr>
              <w:t>409</w:t>
            </w:r>
          </w:p>
        </w:tc>
        <w:tc>
          <w:tcPr>
            <w:tcW w:w="993" w:type="dxa"/>
          </w:tcPr>
          <w:p w14:paraId="5116536E" w14:textId="79CFF0EE" w:rsidR="00E83EBD" w:rsidRPr="00702535" w:rsidRDefault="00E83EBD" w:rsidP="00E83EBD">
            <w:pPr>
              <w:rPr>
                <w:rFonts w:cstheme="minorHAnsi"/>
                <w:sz w:val="18"/>
                <w:szCs w:val="18"/>
              </w:rPr>
            </w:pPr>
            <w:r w:rsidRPr="00702535">
              <w:rPr>
                <w:rFonts w:cstheme="minorHAnsi"/>
                <w:sz w:val="18"/>
                <w:szCs w:val="18"/>
              </w:rPr>
              <w:t>405</w:t>
            </w:r>
          </w:p>
        </w:tc>
        <w:tc>
          <w:tcPr>
            <w:tcW w:w="850" w:type="dxa"/>
          </w:tcPr>
          <w:p w14:paraId="608B8052" w14:textId="37ECEC64" w:rsidR="00E83EBD" w:rsidRPr="00702535" w:rsidRDefault="00E83EBD" w:rsidP="00E83EBD">
            <w:pPr>
              <w:rPr>
                <w:rFonts w:cstheme="minorHAnsi"/>
                <w:sz w:val="18"/>
                <w:szCs w:val="18"/>
              </w:rPr>
            </w:pPr>
            <w:r w:rsidRPr="00702535">
              <w:rPr>
                <w:rFonts w:cstheme="minorHAnsi"/>
                <w:sz w:val="18"/>
                <w:szCs w:val="18"/>
              </w:rPr>
              <w:t>197</w:t>
            </w:r>
          </w:p>
        </w:tc>
        <w:tc>
          <w:tcPr>
            <w:tcW w:w="709" w:type="dxa"/>
          </w:tcPr>
          <w:p w14:paraId="62C6B010" w14:textId="1CC36F38" w:rsidR="00E83EBD" w:rsidRPr="00702535" w:rsidRDefault="00E83EBD" w:rsidP="00E83EBD">
            <w:pPr>
              <w:rPr>
                <w:rFonts w:cstheme="minorHAnsi"/>
                <w:sz w:val="18"/>
                <w:szCs w:val="18"/>
              </w:rPr>
            </w:pPr>
            <w:r w:rsidRPr="00702535">
              <w:rPr>
                <w:rFonts w:cstheme="minorHAnsi"/>
                <w:sz w:val="18"/>
                <w:szCs w:val="18"/>
              </w:rPr>
              <w:t>120</w:t>
            </w:r>
          </w:p>
        </w:tc>
        <w:tc>
          <w:tcPr>
            <w:tcW w:w="992" w:type="dxa"/>
          </w:tcPr>
          <w:p w14:paraId="7B5D53B0" w14:textId="6C3C9C8F" w:rsidR="00E83EBD" w:rsidRPr="00702535" w:rsidRDefault="00E83EBD" w:rsidP="00E83EBD">
            <w:pPr>
              <w:rPr>
                <w:rFonts w:cstheme="minorHAnsi"/>
                <w:sz w:val="18"/>
                <w:szCs w:val="18"/>
              </w:rPr>
            </w:pPr>
            <w:r w:rsidRPr="00702535">
              <w:rPr>
                <w:rFonts w:cstheme="minorHAnsi"/>
                <w:sz w:val="18"/>
                <w:szCs w:val="18"/>
              </w:rPr>
              <w:t>1</w:t>
            </w:r>
          </w:p>
        </w:tc>
        <w:tc>
          <w:tcPr>
            <w:tcW w:w="992" w:type="dxa"/>
            <w:shd w:val="clear" w:color="auto" w:fill="BFBFBF" w:themeFill="background1" w:themeFillShade="BF"/>
          </w:tcPr>
          <w:p w14:paraId="08304F50" w14:textId="77777777" w:rsidR="00E83EBD" w:rsidRPr="00702535" w:rsidRDefault="00E83EBD" w:rsidP="00E83EBD">
            <w:pPr>
              <w:rPr>
                <w:rFonts w:cstheme="minorHAnsi"/>
                <w:sz w:val="18"/>
                <w:szCs w:val="18"/>
              </w:rPr>
            </w:pPr>
          </w:p>
        </w:tc>
        <w:tc>
          <w:tcPr>
            <w:tcW w:w="993" w:type="dxa"/>
            <w:vAlign w:val="bottom"/>
          </w:tcPr>
          <w:p w14:paraId="46608D22" w14:textId="369A6776" w:rsidR="00E83EBD" w:rsidRPr="00702535" w:rsidRDefault="00E83EBD" w:rsidP="00E83EBD">
            <w:pPr>
              <w:rPr>
                <w:rFonts w:cstheme="minorHAnsi"/>
                <w:sz w:val="18"/>
                <w:szCs w:val="18"/>
              </w:rPr>
            </w:pPr>
            <w:r w:rsidRPr="00E83EBD">
              <w:rPr>
                <w:rFonts w:cstheme="minorHAnsi"/>
                <w:sz w:val="18"/>
                <w:szCs w:val="18"/>
              </w:rPr>
              <w:t>70 639</w:t>
            </w:r>
          </w:p>
        </w:tc>
      </w:tr>
      <w:tr w:rsidR="00E83EBD" w14:paraId="3ADE6D04" w14:textId="77777777" w:rsidTr="006F203D">
        <w:tc>
          <w:tcPr>
            <w:tcW w:w="709" w:type="dxa"/>
            <w:shd w:val="clear" w:color="auto" w:fill="E7E6E6" w:themeFill="background2"/>
          </w:tcPr>
          <w:p w14:paraId="59443343" w14:textId="3546D25A" w:rsidR="00E83EBD" w:rsidRPr="00702535" w:rsidRDefault="00E83EBD" w:rsidP="00E83EBD">
            <w:pPr>
              <w:rPr>
                <w:rFonts w:cstheme="minorHAnsi"/>
                <w:sz w:val="18"/>
                <w:szCs w:val="18"/>
              </w:rPr>
            </w:pPr>
            <w:r w:rsidRPr="00702535">
              <w:rPr>
                <w:rFonts w:cstheme="minorHAnsi"/>
                <w:sz w:val="18"/>
                <w:szCs w:val="18"/>
              </w:rPr>
              <w:t>2016</w:t>
            </w:r>
          </w:p>
        </w:tc>
        <w:tc>
          <w:tcPr>
            <w:tcW w:w="709" w:type="dxa"/>
          </w:tcPr>
          <w:p w14:paraId="286F796B" w14:textId="7F96E03B" w:rsidR="00E83EBD" w:rsidRPr="00702535" w:rsidRDefault="00E83EBD" w:rsidP="00E83EBD">
            <w:pPr>
              <w:rPr>
                <w:rFonts w:cstheme="minorHAnsi"/>
                <w:sz w:val="18"/>
                <w:szCs w:val="18"/>
              </w:rPr>
            </w:pPr>
            <w:r w:rsidRPr="00702535">
              <w:rPr>
                <w:rFonts w:cstheme="minorHAnsi"/>
                <w:sz w:val="18"/>
                <w:szCs w:val="18"/>
              </w:rPr>
              <w:t>20</w:t>
            </w:r>
          </w:p>
        </w:tc>
        <w:tc>
          <w:tcPr>
            <w:tcW w:w="850" w:type="dxa"/>
          </w:tcPr>
          <w:p w14:paraId="5791C846" w14:textId="7D8219D4" w:rsidR="00E83EBD" w:rsidRPr="00702535" w:rsidRDefault="00E83EBD" w:rsidP="00E83EBD">
            <w:pPr>
              <w:rPr>
                <w:rFonts w:cstheme="minorHAnsi"/>
                <w:sz w:val="18"/>
                <w:szCs w:val="18"/>
              </w:rPr>
            </w:pPr>
            <w:r w:rsidRPr="00702535">
              <w:rPr>
                <w:rFonts w:cstheme="minorHAnsi"/>
                <w:sz w:val="18"/>
                <w:szCs w:val="18"/>
              </w:rPr>
              <w:t>375 218</w:t>
            </w:r>
          </w:p>
        </w:tc>
        <w:tc>
          <w:tcPr>
            <w:tcW w:w="993" w:type="dxa"/>
          </w:tcPr>
          <w:p w14:paraId="3877C14D" w14:textId="6AD24043" w:rsidR="00E83EBD" w:rsidRPr="00702535" w:rsidRDefault="00E83EBD" w:rsidP="00E83EBD">
            <w:pPr>
              <w:rPr>
                <w:rFonts w:cstheme="minorHAnsi"/>
                <w:sz w:val="18"/>
                <w:szCs w:val="18"/>
              </w:rPr>
            </w:pPr>
            <w:r w:rsidRPr="00702535">
              <w:rPr>
                <w:rFonts w:cstheme="minorHAnsi"/>
                <w:sz w:val="18"/>
                <w:szCs w:val="18"/>
              </w:rPr>
              <w:t>49 583</w:t>
            </w:r>
          </w:p>
        </w:tc>
        <w:tc>
          <w:tcPr>
            <w:tcW w:w="850" w:type="dxa"/>
          </w:tcPr>
          <w:p w14:paraId="0EBD0D6F" w14:textId="3FE33396" w:rsidR="00E83EBD" w:rsidRPr="00702535" w:rsidRDefault="00E83EBD" w:rsidP="00E83EBD">
            <w:pPr>
              <w:rPr>
                <w:rFonts w:cstheme="minorHAnsi"/>
                <w:sz w:val="18"/>
                <w:szCs w:val="18"/>
              </w:rPr>
            </w:pPr>
            <w:r w:rsidRPr="00702535">
              <w:rPr>
                <w:rFonts w:cstheme="minorHAnsi"/>
                <w:sz w:val="18"/>
                <w:szCs w:val="18"/>
              </w:rPr>
              <w:t>28 684</w:t>
            </w:r>
          </w:p>
        </w:tc>
        <w:tc>
          <w:tcPr>
            <w:tcW w:w="851" w:type="dxa"/>
          </w:tcPr>
          <w:p w14:paraId="05B9134D" w14:textId="6B77BBF8" w:rsidR="00E83EBD" w:rsidRPr="00702535" w:rsidRDefault="00E83EBD" w:rsidP="00E83EBD">
            <w:pPr>
              <w:rPr>
                <w:rFonts w:cstheme="minorHAnsi"/>
                <w:sz w:val="18"/>
                <w:szCs w:val="18"/>
              </w:rPr>
            </w:pPr>
            <w:r w:rsidRPr="00702535">
              <w:rPr>
                <w:rFonts w:cstheme="minorHAnsi"/>
                <w:sz w:val="18"/>
                <w:szCs w:val="18"/>
              </w:rPr>
              <w:t>25 180</w:t>
            </w:r>
          </w:p>
        </w:tc>
        <w:tc>
          <w:tcPr>
            <w:tcW w:w="708" w:type="dxa"/>
          </w:tcPr>
          <w:p w14:paraId="28261863" w14:textId="0E36F25E" w:rsidR="00E83EBD" w:rsidRPr="00702535" w:rsidRDefault="00E83EBD" w:rsidP="00E83EBD">
            <w:pPr>
              <w:rPr>
                <w:rFonts w:cstheme="minorHAnsi"/>
                <w:sz w:val="18"/>
                <w:szCs w:val="18"/>
              </w:rPr>
            </w:pPr>
            <w:r w:rsidRPr="00702535">
              <w:rPr>
                <w:rFonts w:cstheme="minorHAnsi"/>
                <w:sz w:val="18"/>
                <w:szCs w:val="18"/>
              </w:rPr>
              <w:t>12 192</w:t>
            </w:r>
          </w:p>
        </w:tc>
        <w:tc>
          <w:tcPr>
            <w:tcW w:w="709" w:type="dxa"/>
          </w:tcPr>
          <w:p w14:paraId="58825645" w14:textId="71764794" w:rsidR="00E83EBD" w:rsidRPr="00702535" w:rsidRDefault="00E83EBD" w:rsidP="00E83EBD">
            <w:pPr>
              <w:rPr>
                <w:rFonts w:cstheme="minorHAnsi"/>
                <w:sz w:val="18"/>
                <w:szCs w:val="18"/>
              </w:rPr>
            </w:pPr>
            <w:r w:rsidRPr="00702535">
              <w:rPr>
                <w:rFonts w:cstheme="minorHAnsi"/>
                <w:sz w:val="18"/>
                <w:szCs w:val="18"/>
              </w:rPr>
              <w:t>1783</w:t>
            </w:r>
          </w:p>
        </w:tc>
        <w:tc>
          <w:tcPr>
            <w:tcW w:w="709" w:type="dxa"/>
          </w:tcPr>
          <w:p w14:paraId="47305933" w14:textId="2011AD38" w:rsidR="00E83EBD" w:rsidRPr="00702535" w:rsidRDefault="00E83EBD" w:rsidP="00E83EBD">
            <w:pPr>
              <w:rPr>
                <w:rFonts w:cstheme="minorHAnsi"/>
                <w:sz w:val="18"/>
                <w:szCs w:val="18"/>
              </w:rPr>
            </w:pPr>
            <w:r w:rsidRPr="00702535">
              <w:rPr>
                <w:rFonts w:cstheme="minorHAnsi"/>
                <w:sz w:val="18"/>
                <w:szCs w:val="18"/>
              </w:rPr>
              <w:t>7651</w:t>
            </w:r>
          </w:p>
        </w:tc>
        <w:tc>
          <w:tcPr>
            <w:tcW w:w="709" w:type="dxa"/>
          </w:tcPr>
          <w:p w14:paraId="24DAE32E" w14:textId="241E85B6" w:rsidR="00E83EBD" w:rsidRPr="00702535" w:rsidRDefault="00E83EBD" w:rsidP="00E83EBD">
            <w:pPr>
              <w:rPr>
                <w:rFonts w:cstheme="minorHAnsi"/>
                <w:sz w:val="18"/>
                <w:szCs w:val="18"/>
              </w:rPr>
            </w:pPr>
            <w:r w:rsidRPr="00702535">
              <w:rPr>
                <w:rFonts w:cstheme="minorHAnsi"/>
                <w:sz w:val="18"/>
                <w:szCs w:val="18"/>
              </w:rPr>
              <w:t>260</w:t>
            </w:r>
          </w:p>
        </w:tc>
        <w:tc>
          <w:tcPr>
            <w:tcW w:w="708" w:type="dxa"/>
          </w:tcPr>
          <w:p w14:paraId="417D1F7F" w14:textId="0CE3D957" w:rsidR="00E83EBD" w:rsidRPr="00702535" w:rsidRDefault="00E83EBD" w:rsidP="00E83EBD">
            <w:pPr>
              <w:rPr>
                <w:rFonts w:cstheme="minorHAnsi"/>
                <w:sz w:val="18"/>
                <w:szCs w:val="18"/>
              </w:rPr>
            </w:pPr>
            <w:r w:rsidRPr="00702535">
              <w:rPr>
                <w:rFonts w:cstheme="minorHAnsi"/>
                <w:sz w:val="18"/>
                <w:szCs w:val="18"/>
              </w:rPr>
              <w:t>490</w:t>
            </w:r>
          </w:p>
        </w:tc>
        <w:tc>
          <w:tcPr>
            <w:tcW w:w="993" w:type="dxa"/>
          </w:tcPr>
          <w:p w14:paraId="7C4A1387" w14:textId="70C8DD1E" w:rsidR="00E83EBD" w:rsidRPr="00702535" w:rsidRDefault="00E83EBD" w:rsidP="00E83EBD">
            <w:pPr>
              <w:rPr>
                <w:rFonts w:cstheme="minorHAnsi"/>
                <w:sz w:val="18"/>
                <w:szCs w:val="18"/>
              </w:rPr>
            </w:pPr>
            <w:r w:rsidRPr="00702535">
              <w:rPr>
                <w:rFonts w:cstheme="minorHAnsi"/>
                <w:sz w:val="18"/>
                <w:szCs w:val="18"/>
              </w:rPr>
              <w:t>467</w:t>
            </w:r>
          </w:p>
        </w:tc>
        <w:tc>
          <w:tcPr>
            <w:tcW w:w="850" w:type="dxa"/>
          </w:tcPr>
          <w:p w14:paraId="40DC2E9C" w14:textId="0EAFC083" w:rsidR="00E83EBD" w:rsidRPr="00702535" w:rsidRDefault="00E83EBD" w:rsidP="00E83EBD">
            <w:pPr>
              <w:rPr>
                <w:rFonts w:cstheme="minorHAnsi"/>
                <w:sz w:val="18"/>
                <w:szCs w:val="18"/>
              </w:rPr>
            </w:pPr>
            <w:r w:rsidRPr="00702535">
              <w:rPr>
                <w:rFonts w:cstheme="minorHAnsi"/>
                <w:sz w:val="18"/>
                <w:szCs w:val="18"/>
              </w:rPr>
              <w:t>184</w:t>
            </w:r>
          </w:p>
        </w:tc>
        <w:tc>
          <w:tcPr>
            <w:tcW w:w="709" w:type="dxa"/>
          </w:tcPr>
          <w:p w14:paraId="59F4E738" w14:textId="3C96FB7A" w:rsidR="00E83EBD" w:rsidRPr="00702535" w:rsidRDefault="00E83EBD" w:rsidP="00E83EBD">
            <w:pPr>
              <w:rPr>
                <w:rFonts w:cstheme="minorHAnsi"/>
                <w:sz w:val="18"/>
                <w:szCs w:val="18"/>
              </w:rPr>
            </w:pPr>
            <w:r w:rsidRPr="00702535">
              <w:rPr>
                <w:rFonts w:cstheme="minorHAnsi"/>
                <w:sz w:val="18"/>
                <w:szCs w:val="18"/>
              </w:rPr>
              <w:t>131</w:t>
            </w:r>
          </w:p>
        </w:tc>
        <w:tc>
          <w:tcPr>
            <w:tcW w:w="992" w:type="dxa"/>
          </w:tcPr>
          <w:p w14:paraId="2357334D" w14:textId="6C4EFECD" w:rsidR="00E83EBD" w:rsidRPr="00702535" w:rsidRDefault="00E83EBD" w:rsidP="00E83EBD">
            <w:pPr>
              <w:rPr>
                <w:rFonts w:cstheme="minorHAnsi"/>
                <w:sz w:val="18"/>
                <w:szCs w:val="18"/>
              </w:rPr>
            </w:pPr>
            <w:r w:rsidRPr="00702535">
              <w:rPr>
                <w:rFonts w:cstheme="minorHAnsi"/>
                <w:sz w:val="18"/>
                <w:szCs w:val="18"/>
              </w:rPr>
              <w:t>2</w:t>
            </w:r>
          </w:p>
        </w:tc>
        <w:tc>
          <w:tcPr>
            <w:tcW w:w="992" w:type="dxa"/>
          </w:tcPr>
          <w:p w14:paraId="2740CDE2" w14:textId="4C8585AA" w:rsidR="00E83EBD" w:rsidRPr="00702535" w:rsidRDefault="00E83EBD" w:rsidP="00E83EBD">
            <w:pPr>
              <w:rPr>
                <w:rFonts w:cstheme="minorHAnsi"/>
                <w:sz w:val="18"/>
                <w:szCs w:val="18"/>
              </w:rPr>
            </w:pPr>
            <w:r w:rsidRPr="00702535">
              <w:rPr>
                <w:rFonts w:cstheme="minorHAnsi"/>
                <w:sz w:val="18"/>
                <w:szCs w:val="18"/>
              </w:rPr>
              <w:t>0,16</w:t>
            </w:r>
          </w:p>
        </w:tc>
        <w:tc>
          <w:tcPr>
            <w:tcW w:w="993" w:type="dxa"/>
            <w:vAlign w:val="bottom"/>
          </w:tcPr>
          <w:p w14:paraId="6357D049" w14:textId="5C7FFC3F" w:rsidR="00E83EBD" w:rsidRPr="00702535" w:rsidRDefault="00E83EBD" w:rsidP="00E83EBD">
            <w:pPr>
              <w:rPr>
                <w:rFonts w:cstheme="minorHAnsi"/>
                <w:sz w:val="18"/>
                <w:szCs w:val="18"/>
              </w:rPr>
            </w:pPr>
            <w:r w:rsidRPr="00E83EBD">
              <w:rPr>
                <w:rFonts w:cstheme="minorHAnsi"/>
                <w:sz w:val="18"/>
                <w:szCs w:val="18"/>
              </w:rPr>
              <w:t>77 024</w:t>
            </w:r>
          </w:p>
        </w:tc>
      </w:tr>
      <w:tr w:rsidR="00E83EBD" w14:paraId="141043C3" w14:textId="77777777" w:rsidTr="006F203D">
        <w:tc>
          <w:tcPr>
            <w:tcW w:w="709" w:type="dxa"/>
            <w:shd w:val="clear" w:color="auto" w:fill="E7E6E6" w:themeFill="background2"/>
          </w:tcPr>
          <w:p w14:paraId="02090CE5" w14:textId="1A78190B" w:rsidR="00E83EBD" w:rsidRPr="00702535" w:rsidRDefault="00E83EBD" w:rsidP="00E83EBD">
            <w:pPr>
              <w:rPr>
                <w:rFonts w:cstheme="minorHAnsi"/>
                <w:sz w:val="18"/>
                <w:szCs w:val="18"/>
              </w:rPr>
            </w:pPr>
            <w:r w:rsidRPr="00702535">
              <w:rPr>
                <w:rFonts w:cstheme="minorHAnsi"/>
                <w:sz w:val="18"/>
                <w:szCs w:val="18"/>
              </w:rPr>
              <w:t>2017</w:t>
            </w:r>
          </w:p>
        </w:tc>
        <w:tc>
          <w:tcPr>
            <w:tcW w:w="709" w:type="dxa"/>
          </w:tcPr>
          <w:p w14:paraId="304069E2" w14:textId="61C2CF4D" w:rsidR="00E83EBD" w:rsidRPr="00702535" w:rsidRDefault="00E83EBD" w:rsidP="00E83EBD">
            <w:pPr>
              <w:rPr>
                <w:rFonts w:cstheme="minorHAnsi"/>
                <w:sz w:val="18"/>
                <w:szCs w:val="18"/>
              </w:rPr>
            </w:pPr>
            <w:r w:rsidRPr="00702535">
              <w:rPr>
                <w:rFonts w:cstheme="minorHAnsi"/>
                <w:sz w:val="18"/>
                <w:szCs w:val="18"/>
              </w:rPr>
              <w:t>20</w:t>
            </w:r>
          </w:p>
        </w:tc>
        <w:tc>
          <w:tcPr>
            <w:tcW w:w="850" w:type="dxa"/>
          </w:tcPr>
          <w:p w14:paraId="322AE1E4" w14:textId="0325D5BA" w:rsidR="00E83EBD" w:rsidRPr="00702535" w:rsidRDefault="00E83EBD" w:rsidP="00E83EBD">
            <w:pPr>
              <w:rPr>
                <w:rFonts w:cstheme="minorHAnsi"/>
                <w:sz w:val="18"/>
                <w:szCs w:val="18"/>
              </w:rPr>
            </w:pPr>
            <w:r w:rsidRPr="00702535">
              <w:rPr>
                <w:rFonts w:cstheme="minorHAnsi"/>
                <w:sz w:val="18"/>
                <w:szCs w:val="18"/>
              </w:rPr>
              <w:t>388 602</w:t>
            </w:r>
          </w:p>
        </w:tc>
        <w:tc>
          <w:tcPr>
            <w:tcW w:w="993" w:type="dxa"/>
          </w:tcPr>
          <w:p w14:paraId="4DC239D1" w14:textId="1EF83F9B" w:rsidR="00E83EBD" w:rsidRPr="00702535" w:rsidRDefault="00E83EBD" w:rsidP="00E83EBD">
            <w:pPr>
              <w:rPr>
                <w:rFonts w:cstheme="minorHAnsi"/>
                <w:sz w:val="18"/>
                <w:szCs w:val="18"/>
              </w:rPr>
            </w:pPr>
            <w:r w:rsidRPr="00702535">
              <w:rPr>
                <w:rFonts w:cstheme="minorHAnsi"/>
                <w:sz w:val="18"/>
                <w:szCs w:val="18"/>
              </w:rPr>
              <w:t>48 846</w:t>
            </w:r>
          </w:p>
        </w:tc>
        <w:tc>
          <w:tcPr>
            <w:tcW w:w="850" w:type="dxa"/>
          </w:tcPr>
          <w:p w14:paraId="3228A9B1" w14:textId="0A3ECAC7" w:rsidR="00E83EBD" w:rsidRPr="00702535" w:rsidRDefault="00E83EBD" w:rsidP="00E83EBD">
            <w:pPr>
              <w:rPr>
                <w:rFonts w:cstheme="minorHAnsi"/>
                <w:sz w:val="18"/>
                <w:szCs w:val="18"/>
              </w:rPr>
            </w:pPr>
            <w:r w:rsidRPr="00702535">
              <w:rPr>
                <w:rFonts w:cstheme="minorHAnsi"/>
                <w:sz w:val="18"/>
                <w:szCs w:val="18"/>
              </w:rPr>
              <w:t>26 855</w:t>
            </w:r>
          </w:p>
        </w:tc>
        <w:tc>
          <w:tcPr>
            <w:tcW w:w="851" w:type="dxa"/>
          </w:tcPr>
          <w:p w14:paraId="5D02B82D" w14:textId="6B730A9C" w:rsidR="00E83EBD" w:rsidRPr="00702535" w:rsidRDefault="00E83EBD" w:rsidP="00E83EBD">
            <w:pPr>
              <w:rPr>
                <w:rFonts w:cstheme="minorHAnsi"/>
                <w:sz w:val="18"/>
                <w:szCs w:val="18"/>
              </w:rPr>
            </w:pPr>
            <w:r w:rsidRPr="00702535">
              <w:rPr>
                <w:rFonts w:cstheme="minorHAnsi"/>
                <w:sz w:val="18"/>
                <w:szCs w:val="18"/>
              </w:rPr>
              <w:t>26 562</w:t>
            </w:r>
          </w:p>
        </w:tc>
        <w:tc>
          <w:tcPr>
            <w:tcW w:w="708" w:type="dxa"/>
          </w:tcPr>
          <w:p w14:paraId="4C607E1F" w14:textId="6CFCB439" w:rsidR="00E83EBD" w:rsidRPr="00702535" w:rsidRDefault="00E83EBD" w:rsidP="00E83EBD">
            <w:pPr>
              <w:rPr>
                <w:rFonts w:cstheme="minorHAnsi"/>
                <w:sz w:val="18"/>
                <w:szCs w:val="18"/>
              </w:rPr>
            </w:pPr>
            <w:r w:rsidRPr="00702535">
              <w:rPr>
                <w:rFonts w:cstheme="minorHAnsi"/>
                <w:sz w:val="18"/>
                <w:szCs w:val="18"/>
              </w:rPr>
              <w:t>12 774</w:t>
            </w:r>
          </w:p>
        </w:tc>
        <w:tc>
          <w:tcPr>
            <w:tcW w:w="709" w:type="dxa"/>
          </w:tcPr>
          <w:p w14:paraId="2CD35B0E" w14:textId="4C0B11AC" w:rsidR="00E83EBD" w:rsidRPr="00702535" w:rsidRDefault="00E83EBD" w:rsidP="00E83EBD">
            <w:pPr>
              <w:rPr>
                <w:rFonts w:cstheme="minorHAnsi"/>
                <w:sz w:val="18"/>
                <w:szCs w:val="18"/>
              </w:rPr>
            </w:pPr>
            <w:r w:rsidRPr="00702535">
              <w:rPr>
                <w:rFonts w:cstheme="minorHAnsi"/>
                <w:sz w:val="18"/>
                <w:szCs w:val="18"/>
              </w:rPr>
              <w:t>1816</w:t>
            </w:r>
          </w:p>
        </w:tc>
        <w:tc>
          <w:tcPr>
            <w:tcW w:w="709" w:type="dxa"/>
          </w:tcPr>
          <w:p w14:paraId="48B73241" w14:textId="6CBED25B" w:rsidR="00E83EBD" w:rsidRPr="00702535" w:rsidRDefault="00E83EBD" w:rsidP="00E83EBD">
            <w:pPr>
              <w:rPr>
                <w:rFonts w:cstheme="minorHAnsi"/>
                <w:sz w:val="18"/>
                <w:szCs w:val="18"/>
              </w:rPr>
            </w:pPr>
            <w:r w:rsidRPr="00702535">
              <w:rPr>
                <w:rFonts w:cstheme="minorHAnsi"/>
                <w:sz w:val="18"/>
                <w:szCs w:val="18"/>
              </w:rPr>
              <w:t>6976</w:t>
            </w:r>
          </w:p>
        </w:tc>
        <w:tc>
          <w:tcPr>
            <w:tcW w:w="709" w:type="dxa"/>
          </w:tcPr>
          <w:p w14:paraId="370FB085" w14:textId="4A017219" w:rsidR="00E83EBD" w:rsidRPr="00702535" w:rsidRDefault="00E83EBD" w:rsidP="00E83EBD">
            <w:pPr>
              <w:rPr>
                <w:rFonts w:cstheme="minorHAnsi"/>
                <w:sz w:val="18"/>
                <w:szCs w:val="18"/>
              </w:rPr>
            </w:pPr>
            <w:r w:rsidRPr="00702535">
              <w:rPr>
                <w:rFonts w:cstheme="minorHAnsi"/>
                <w:sz w:val="18"/>
                <w:szCs w:val="18"/>
              </w:rPr>
              <w:t>285</w:t>
            </w:r>
          </w:p>
        </w:tc>
        <w:tc>
          <w:tcPr>
            <w:tcW w:w="708" w:type="dxa"/>
          </w:tcPr>
          <w:p w14:paraId="1DF9D4BC" w14:textId="3074F711" w:rsidR="00E83EBD" w:rsidRPr="00702535" w:rsidRDefault="00E83EBD" w:rsidP="00E83EBD">
            <w:pPr>
              <w:rPr>
                <w:rFonts w:cstheme="minorHAnsi"/>
                <w:sz w:val="18"/>
                <w:szCs w:val="18"/>
              </w:rPr>
            </w:pPr>
            <w:r w:rsidRPr="00702535">
              <w:rPr>
                <w:rFonts w:cstheme="minorHAnsi"/>
                <w:sz w:val="18"/>
                <w:szCs w:val="18"/>
              </w:rPr>
              <w:t>532</w:t>
            </w:r>
          </w:p>
        </w:tc>
        <w:tc>
          <w:tcPr>
            <w:tcW w:w="993" w:type="dxa"/>
          </w:tcPr>
          <w:p w14:paraId="6FF3AE0A" w14:textId="6CF8A8A4" w:rsidR="00E83EBD" w:rsidRPr="00702535" w:rsidRDefault="00E83EBD" w:rsidP="00E83EBD">
            <w:pPr>
              <w:rPr>
                <w:rFonts w:cstheme="minorHAnsi"/>
                <w:sz w:val="18"/>
                <w:szCs w:val="18"/>
              </w:rPr>
            </w:pPr>
            <w:r w:rsidRPr="00702535">
              <w:rPr>
                <w:rFonts w:cstheme="minorHAnsi"/>
                <w:sz w:val="18"/>
                <w:szCs w:val="18"/>
              </w:rPr>
              <w:t>452</w:t>
            </w:r>
          </w:p>
        </w:tc>
        <w:tc>
          <w:tcPr>
            <w:tcW w:w="850" w:type="dxa"/>
          </w:tcPr>
          <w:p w14:paraId="726899A9" w14:textId="209A2D74" w:rsidR="00E83EBD" w:rsidRPr="00702535" w:rsidRDefault="00E83EBD" w:rsidP="00E83EBD">
            <w:pPr>
              <w:rPr>
                <w:rFonts w:cstheme="minorHAnsi"/>
                <w:sz w:val="18"/>
                <w:szCs w:val="18"/>
              </w:rPr>
            </w:pPr>
            <w:r w:rsidRPr="00702535">
              <w:rPr>
                <w:rFonts w:cstheme="minorHAnsi"/>
                <w:sz w:val="18"/>
                <w:szCs w:val="18"/>
              </w:rPr>
              <w:t>189</w:t>
            </w:r>
          </w:p>
        </w:tc>
        <w:tc>
          <w:tcPr>
            <w:tcW w:w="709" w:type="dxa"/>
          </w:tcPr>
          <w:p w14:paraId="31DBD51E" w14:textId="3E2AEA87" w:rsidR="00E83EBD" w:rsidRPr="00702535" w:rsidRDefault="00E83EBD" w:rsidP="00E83EBD">
            <w:pPr>
              <w:rPr>
                <w:rFonts w:cstheme="minorHAnsi"/>
                <w:sz w:val="18"/>
                <w:szCs w:val="18"/>
              </w:rPr>
            </w:pPr>
            <w:r w:rsidRPr="00702535">
              <w:rPr>
                <w:rFonts w:cstheme="minorHAnsi"/>
                <w:sz w:val="18"/>
                <w:szCs w:val="18"/>
              </w:rPr>
              <w:t>112</w:t>
            </w:r>
          </w:p>
        </w:tc>
        <w:tc>
          <w:tcPr>
            <w:tcW w:w="992" w:type="dxa"/>
          </w:tcPr>
          <w:p w14:paraId="598BA8F4" w14:textId="2D91EB32" w:rsidR="00E83EBD" w:rsidRPr="00702535" w:rsidRDefault="00E83EBD" w:rsidP="00E83EBD">
            <w:pPr>
              <w:rPr>
                <w:rFonts w:cstheme="minorHAnsi"/>
                <w:sz w:val="18"/>
                <w:szCs w:val="18"/>
              </w:rPr>
            </w:pPr>
            <w:r w:rsidRPr="00702535">
              <w:rPr>
                <w:rFonts w:cstheme="minorHAnsi"/>
                <w:sz w:val="18"/>
                <w:szCs w:val="18"/>
              </w:rPr>
              <w:t>1</w:t>
            </w:r>
          </w:p>
        </w:tc>
        <w:tc>
          <w:tcPr>
            <w:tcW w:w="992" w:type="dxa"/>
          </w:tcPr>
          <w:p w14:paraId="041D9B4A" w14:textId="3965A92B" w:rsidR="00E83EBD" w:rsidRPr="00702535" w:rsidRDefault="00E83EBD" w:rsidP="00E83EBD">
            <w:pPr>
              <w:rPr>
                <w:rFonts w:cstheme="minorHAnsi"/>
                <w:sz w:val="18"/>
                <w:szCs w:val="18"/>
              </w:rPr>
            </w:pPr>
            <w:r w:rsidRPr="00702535">
              <w:rPr>
                <w:rFonts w:cstheme="minorHAnsi"/>
                <w:sz w:val="18"/>
                <w:szCs w:val="18"/>
              </w:rPr>
              <w:t>5</w:t>
            </w:r>
          </w:p>
        </w:tc>
        <w:tc>
          <w:tcPr>
            <w:tcW w:w="993" w:type="dxa"/>
            <w:vAlign w:val="bottom"/>
          </w:tcPr>
          <w:p w14:paraId="5DDD764D" w14:textId="34FCE9AF" w:rsidR="00E83EBD" w:rsidRPr="00702535" w:rsidRDefault="00E83EBD" w:rsidP="00E83EBD">
            <w:pPr>
              <w:rPr>
                <w:rFonts w:cstheme="minorHAnsi"/>
                <w:sz w:val="18"/>
                <w:szCs w:val="18"/>
              </w:rPr>
            </w:pPr>
            <w:r w:rsidRPr="00E83EBD">
              <w:rPr>
                <w:rFonts w:cstheme="minorHAnsi"/>
                <w:sz w:val="18"/>
                <w:szCs w:val="18"/>
              </w:rPr>
              <w:t>76 559</w:t>
            </w:r>
          </w:p>
        </w:tc>
      </w:tr>
      <w:tr w:rsidR="00E83EBD" w14:paraId="250B38ED" w14:textId="77777777" w:rsidTr="006F203D">
        <w:tc>
          <w:tcPr>
            <w:tcW w:w="709" w:type="dxa"/>
            <w:shd w:val="clear" w:color="auto" w:fill="E7E6E6" w:themeFill="background2"/>
          </w:tcPr>
          <w:p w14:paraId="4F0456DF" w14:textId="7AE8EA60" w:rsidR="00E83EBD" w:rsidRPr="00702535" w:rsidRDefault="00E83EBD" w:rsidP="00E83EBD">
            <w:pPr>
              <w:rPr>
                <w:rFonts w:cstheme="minorHAnsi"/>
                <w:sz w:val="18"/>
                <w:szCs w:val="18"/>
              </w:rPr>
            </w:pPr>
            <w:r w:rsidRPr="00702535">
              <w:rPr>
                <w:rFonts w:cstheme="minorHAnsi"/>
                <w:sz w:val="18"/>
                <w:szCs w:val="18"/>
              </w:rPr>
              <w:t>2018</w:t>
            </w:r>
          </w:p>
        </w:tc>
        <w:tc>
          <w:tcPr>
            <w:tcW w:w="709" w:type="dxa"/>
          </w:tcPr>
          <w:p w14:paraId="74858A57" w14:textId="1A027E66" w:rsidR="00E83EBD" w:rsidRPr="00702535" w:rsidRDefault="00E83EBD" w:rsidP="00E83EBD">
            <w:pPr>
              <w:rPr>
                <w:rFonts w:cstheme="minorHAnsi"/>
                <w:sz w:val="18"/>
                <w:szCs w:val="18"/>
              </w:rPr>
            </w:pPr>
            <w:r w:rsidRPr="00702535">
              <w:rPr>
                <w:rFonts w:cstheme="minorHAnsi"/>
                <w:sz w:val="18"/>
                <w:szCs w:val="18"/>
              </w:rPr>
              <w:t>19</w:t>
            </w:r>
          </w:p>
        </w:tc>
        <w:tc>
          <w:tcPr>
            <w:tcW w:w="850" w:type="dxa"/>
          </w:tcPr>
          <w:p w14:paraId="421929EF" w14:textId="5D84EFD9" w:rsidR="00E83EBD" w:rsidRPr="00702535" w:rsidRDefault="00E83EBD" w:rsidP="00E83EBD">
            <w:pPr>
              <w:rPr>
                <w:rFonts w:cstheme="minorHAnsi"/>
                <w:sz w:val="18"/>
                <w:szCs w:val="18"/>
              </w:rPr>
            </w:pPr>
            <w:r w:rsidRPr="00702535">
              <w:rPr>
                <w:rFonts w:cstheme="minorHAnsi"/>
                <w:sz w:val="18"/>
                <w:szCs w:val="18"/>
              </w:rPr>
              <w:t>391 079</w:t>
            </w:r>
          </w:p>
        </w:tc>
        <w:tc>
          <w:tcPr>
            <w:tcW w:w="993" w:type="dxa"/>
          </w:tcPr>
          <w:p w14:paraId="7F9C02D9" w14:textId="34ACDB20" w:rsidR="00E83EBD" w:rsidRPr="00702535" w:rsidRDefault="00E83EBD" w:rsidP="00E83EBD">
            <w:pPr>
              <w:rPr>
                <w:rFonts w:cstheme="minorHAnsi"/>
                <w:sz w:val="18"/>
                <w:szCs w:val="18"/>
              </w:rPr>
            </w:pPr>
            <w:r w:rsidRPr="00702535">
              <w:rPr>
                <w:rFonts w:cstheme="minorHAnsi"/>
                <w:sz w:val="18"/>
                <w:szCs w:val="18"/>
              </w:rPr>
              <w:t>48 343</w:t>
            </w:r>
          </w:p>
        </w:tc>
        <w:tc>
          <w:tcPr>
            <w:tcW w:w="850" w:type="dxa"/>
          </w:tcPr>
          <w:p w14:paraId="5A6A9941" w14:textId="25F5DA22" w:rsidR="00E83EBD" w:rsidRPr="00702535" w:rsidRDefault="00E83EBD" w:rsidP="00E83EBD">
            <w:pPr>
              <w:rPr>
                <w:rFonts w:cstheme="minorHAnsi"/>
                <w:sz w:val="18"/>
                <w:szCs w:val="18"/>
              </w:rPr>
            </w:pPr>
            <w:r w:rsidRPr="00702535">
              <w:rPr>
                <w:rFonts w:cstheme="minorHAnsi"/>
                <w:sz w:val="18"/>
                <w:szCs w:val="18"/>
              </w:rPr>
              <w:t>25 952</w:t>
            </w:r>
          </w:p>
        </w:tc>
        <w:tc>
          <w:tcPr>
            <w:tcW w:w="851" w:type="dxa"/>
          </w:tcPr>
          <w:p w14:paraId="46862DE0" w14:textId="376AE3B4" w:rsidR="00E83EBD" w:rsidRPr="00702535" w:rsidRDefault="00E83EBD" w:rsidP="00E83EBD">
            <w:pPr>
              <w:rPr>
                <w:rFonts w:cstheme="minorHAnsi"/>
                <w:sz w:val="18"/>
                <w:szCs w:val="18"/>
              </w:rPr>
            </w:pPr>
            <w:r w:rsidRPr="00702535">
              <w:rPr>
                <w:rFonts w:cstheme="minorHAnsi"/>
                <w:sz w:val="18"/>
                <w:szCs w:val="18"/>
              </w:rPr>
              <w:t>30 174</w:t>
            </w:r>
          </w:p>
        </w:tc>
        <w:tc>
          <w:tcPr>
            <w:tcW w:w="708" w:type="dxa"/>
          </w:tcPr>
          <w:p w14:paraId="249ACD5B" w14:textId="359AD1C3" w:rsidR="00E83EBD" w:rsidRPr="00702535" w:rsidRDefault="00E83EBD" w:rsidP="00E83EBD">
            <w:pPr>
              <w:rPr>
                <w:rFonts w:cstheme="minorHAnsi"/>
                <w:sz w:val="18"/>
                <w:szCs w:val="18"/>
              </w:rPr>
            </w:pPr>
            <w:r w:rsidRPr="00702535">
              <w:rPr>
                <w:rFonts w:cstheme="minorHAnsi"/>
                <w:sz w:val="18"/>
                <w:szCs w:val="18"/>
              </w:rPr>
              <w:t>13 239</w:t>
            </w:r>
          </w:p>
        </w:tc>
        <w:tc>
          <w:tcPr>
            <w:tcW w:w="709" w:type="dxa"/>
          </w:tcPr>
          <w:p w14:paraId="61C4F3DF" w14:textId="290B437A" w:rsidR="00E83EBD" w:rsidRPr="00702535" w:rsidRDefault="00E83EBD" w:rsidP="00E83EBD">
            <w:pPr>
              <w:rPr>
                <w:rFonts w:cstheme="minorHAnsi"/>
                <w:sz w:val="18"/>
                <w:szCs w:val="18"/>
              </w:rPr>
            </w:pPr>
            <w:r w:rsidRPr="00702535">
              <w:rPr>
                <w:rFonts w:cstheme="minorHAnsi"/>
                <w:sz w:val="18"/>
                <w:szCs w:val="18"/>
              </w:rPr>
              <w:t>1838</w:t>
            </w:r>
          </w:p>
        </w:tc>
        <w:tc>
          <w:tcPr>
            <w:tcW w:w="709" w:type="dxa"/>
          </w:tcPr>
          <w:p w14:paraId="56314169" w14:textId="42062B52" w:rsidR="00E83EBD" w:rsidRPr="00702535" w:rsidRDefault="00E83EBD" w:rsidP="00E83EBD">
            <w:pPr>
              <w:rPr>
                <w:rFonts w:cstheme="minorHAnsi"/>
                <w:sz w:val="18"/>
                <w:szCs w:val="18"/>
              </w:rPr>
            </w:pPr>
            <w:r w:rsidRPr="00702535">
              <w:rPr>
                <w:rFonts w:cstheme="minorHAnsi"/>
                <w:sz w:val="18"/>
                <w:szCs w:val="18"/>
              </w:rPr>
              <w:t>6477</w:t>
            </w:r>
          </w:p>
        </w:tc>
        <w:tc>
          <w:tcPr>
            <w:tcW w:w="709" w:type="dxa"/>
          </w:tcPr>
          <w:p w14:paraId="3AA7439E" w14:textId="0F84BA83" w:rsidR="00E83EBD" w:rsidRPr="00702535" w:rsidRDefault="00E83EBD" w:rsidP="00E83EBD">
            <w:pPr>
              <w:rPr>
                <w:rFonts w:cstheme="minorHAnsi"/>
                <w:sz w:val="18"/>
                <w:szCs w:val="18"/>
              </w:rPr>
            </w:pPr>
            <w:r w:rsidRPr="00702535">
              <w:rPr>
                <w:rFonts w:cstheme="minorHAnsi"/>
                <w:sz w:val="18"/>
                <w:szCs w:val="18"/>
              </w:rPr>
              <w:t>246</w:t>
            </w:r>
          </w:p>
        </w:tc>
        <w:tc>
          <w:tcPr>
            <w:tcW w:w="708" w:type="dxa"/>
          </w:tcPr>
          <w:p w14:paraId="33EDD064" w14:textId="2E26D9C4" w:rsidR="00E83EBD" w:rsidRPr="00702535" w:rsidRDefault="00E83EBD" w:rsidP="00E83EBD">
            <w:pPr>
              <w:rPr>
                <w:rFonts w:cstheme="minorHAnsi"/>
                <w:sz w:val="18"/>
                <w:szCs w:val="18"/>
              </w:rPr>
            </w:pPr>
            <w:r w:rsidRPr="00702535">
              <w:rPr>
                <w:rFonts w:cstheme="minorHAnsi"/>
                <w:sz w:val="18"/>
                <w:szCs w:val="18"/>
              </w:rPr>
              <w:t>515</w:t>
            </w:r>
          </w:p>
        </w:tc>
        <w:tc>
          <w:tcPr>
            <w:tcW w:w="993" w:type="dxa"/>
          </w:tcPr>
          <w:p w14:paraId="3DD9E282" w14:textId="2C364B3D" w:rsidR="00E83EBD" w:rsidRPr="00702535" w:rsidRDefault="00E83EBD" w:rsidP="00E83EBD">
            <w:pPr>
              <w:rPr>
                <w:rFonts w:cstheme="minorHAnsi"/>
                <w:sz w:val="18"/>
                <w:szCs w:val="18"/>
              </w:rPr>
            </w:pPr>
            <w:r w:rsidRPr="00702535">
              <w:rPr>
                <w:rFonts w:cstheme="minorHAnsi"/>
                <w:sz w:val="18"/>
                <w:szCs w:val="18"/>
              </w:rPr>
              <w:t>465</w:t>
            </w:r>
          </w:p>
        </w:tc>
        <w:tc>
          <w:tcPr>
            <w:tcW w:w="850" w:type="dxa"/>
          </w:tcPr>
          <w:p w14:paraId="6AD37475" w14:textId="45820DFE" w:rsidR="00E83EBD" w:rsidRPr="00702535" w:rsidRDefault="00E83EBD" w:rsidP="00E83EBD">
            <w:pPr>
              <w:rPr>
                <w:rFonts w:cstheme="minorHAnsi"/>
                <w:sz w:val="18"/>
                <w:szCs w:val="18"/>
              </w:rPr>
            </w:pPr>
            <w:r w:rsidRPr="00702535">
              <w:rPr>
                <w:rFonts w:cstheme="minorHAnsi"/>
                <w:sz w:val="18"/>
                <w:szCs w:val="18"/>
              </w:rPr>
              <w:t>197</w:t>
            </w:r>
          </w:p>
        </w:tc>
        <w:tc>
          <w:tcPr>
            <w:tcW w:w="709" w:type="dxa"/>
          </w:tcPr>
          <w:p w14:paraId="4D27A789" w14:textId="1DB6AE9E" w:rsidR="00E83EBD" w:rsidRPr="00702535" w:rsidRDefault="00E83EBD" w:rsidP="00E83EBD">
            <w:pPr>
              <w:rPr>
                <w:rFonts w:cstheme="minorHAnsi"/>
                <w:sz w:val="18"/>
                <w:szCs w:val="18"/>
              </w:rPr>
            </w:pPr>
            <w:r w:rsidRPr="00702535">
              <w:rPr>
                <w:rFonts w:cstheme="minorHAnsi"/>
                <w:sz w:val="18"/>
                <w:szCs w:val="18"/>
              </w:rPr>
              <w:t>122</w:t>
            </w:r>
          </w:p>
        </w:tc>
        <w:tc>
          <w:tcPr>
            <w:tcW w:w="992" w:type="dxa"/>
          </w:tcPr>
          <w:p w14:paraId="05531681" w14:textId="51F8A638" w:rsidR="00E83EBD" w:rsidRPr="00702535" w:rsidRDefault="00E83EBD" w:rsidP="00E83EBD">
            <w:pPr>
              <w:rPr>
                <w:rFonts w:cstheme="minorHAnsi"/>
                <w:sz w:val="18"/>
                <w:szCs w:val="18"/>
              </w:rPr>
            </w:pPr>
            <w:r w:rsidRPr="00702535">
              <w:rPr>
                <w:rFonts w:cstheme="minorHAnsi"/>
                <w:sz w:val="18"/>
                <w:szCs w:val="18"/>
              </w:rPr>
              <w:t>3</w:t>
            </w:r>
          </w:p>
        </w:tc>
        <w:tc>
          <w:tcPr>
            <w:tcW w:w="992" w:type="dxa"/>
          </w:tcPr>
          <w:p w14:paraId="38235C2E" w14:textId="0C17AB5E" w:rsidR="00E83EBD" w:rsidRPr="00702535" w:rsidRDefault="00E83EBD" w:rsidP="00E83EBD">
            <w:pPr>
              <w:rPr>
                <w:rFonts w:cstheme="minorHAnsi"/>
                <w:sz w:val="18"/>
                <w:szCs w:val="18"/>
              </w:rPr>
            </w:pPr>
            <w:r w:rsidRPr="00702535">
              <w:rPr>
                <w:rFonts w:cstheme="minorHAnsi"/>
                <w:sz w:val="18"/>
                <w:szCs w:val="18"/>
              </w:rPr>
              <w:t>8</w:t>
            </w:r>
          </w:p>
        </w:tc>
        <w:tc>
          <w:tcPr>
            <w:tcW w:w="993" w:type="dxa"/>
            <w:vAlign w:val="bottom"/>
          </w:tcPr>
          <w:p w14:paraId="5F92FD45" w14:textId="659DAE85" w:rsidR="00E83EBD" w:rsidRPr="00702535" w:rsidRDefault="00E83EBD" w:rsidP="00E83EBD">
            <w:pPr>
              <w:rPr>
                <w:rFonts w:cstheme="minorHAnsi"/>
                <w:sz w:val="18"/>
                <w:szCs w:val="18"/>
              </w:rPr>
            </w:pPr>
            <w:r w:rsidRPr="00E83EBD">
              <w:rPr>
                <w:rFonts w:cstheme="minorHAnsi"/>
                <w:sz w:val="18"/>
                <w:szCs w:val="18"/>
              </w:rPr>
              <w:t>79 236</w:t>
            </w:r>
          </w:p>
        </w:tc>
      </w:tr>
      <w:tr w:rsidR="00E83EBD" w14:paraId="3BA8E327" w14:textId="77777777" w:rsidTr="006F203D">
        <w:tc>
          <w:tcPr>
            <w:tcW w:w="709" w:type="dxa"/>
            <w:shd w:val="clear" w:color="auto" w:fill="E7E6E6" w:themeFill="background2"/>
          </w:tcPr>
          <w:p w14:paraId="3A93B56A" w14:textId="324F50B0" w:rsidR="00E83EBD" w:rsidRPr="00702535" w:rsidRDefault="00E83EBD" w:rsidP="00E83EBD">
            <w:pPr>
              <w:rPr>
                <w:rFonts w:cstheme="minorHAnsi"/>
                <w:sz w:val="18"/>
                <w:szCs w:val="18"/>
              </w:rPr>
            </w:pPr>
            <w:r w:rsidRPr="00702535">
              <w:rPr>
                <w:rFonts w:cstheme="minorHAnsi"/>
                <w:sz w:val="18"/>
                <w:szCs w:val="18"/>
              </w:rPr>
              <w:t>2019</w:t>
            </w:r>
          </w:p>
        </w:tc>
        <w:tc>
          <w:tcPr>
            <w:tcW w:w="709" w:type="dxa"/>
          </w:tcPr>
          <w:p w14:paraId="4FA36AC4" w14:textId="60DF8AE1" w:rsidR="00E83EBD" w:rsidRPr="00702535" w:rsidRDefault="00E83EBD" w:rsidP="00E83EBD">
            <w:pPr>
              <w:rPr>
                <w:rFonts w:cstheme="minorHAnsi"/>
                <w:sz w:val="18"/>
                <w:szCs w:val="18"/>
              </w:rPr>
            </w:pPr>
            <w:r w:rsidRPr="00702535">
              <w:rPr>
                <w:rFonts w:cstheme="minorHAnsi"/>
                <w:sz w:val="18"/>
                <w:szCs w:val="18"/>
              </w:rPr>
              <w:t>19</w:t>
            </w:r>
          </w:p>
        </w:tc>
        <w:tc>
          <w:tcPr>
            <w:tcW w:w="850" w:type="dxa"/>
          </w:tcPr>
          <w:p w14:paraId="4B43B114" w14:textId="4FFCA0C4" w:rsidR="00E83EBD" w:rsidRPr="00702535" w:rsidRDefault="00E83EBD" w:rsidP="00E83EBD">
            <w:pPr>
              <w:rPr>
                <w:rFonts w:cstheme="minorHAnsi"/>
                <w:sz w:val="18"/>
                <w:szCs w:val="18"/>
              </w:rPr>
            </w:pPr>
            <w:r w:rsidRPr="00702535">
              <w:rPr>
                <w:rFonts w:cstheme="minorHAnsi"/>
                <w:sz w:val="18"/>
                <w:szCs w:val="18"/>
              </w:rPr>
              <w:t>424 411</w:t>
            </w:r>
          </w:p>
        </w:tc>
        <w:tc>
          <w:tcPr>
            <w:tcW w:w="993" w:type="dxa"/>
          </w:tcPr>
          <w:p w14:paraId="18D73365" w14:textId="25B23EDB" w:rsidR="00E83EBD" w:rsidRPr="00702535" w:rsidRDefault="00E83EBD" w:rsidP="00E83EBD">
            <w:pPr>
              <w:rPr>
                <w:rFonts w:cstheme="minorHAnsi"/>
                <w:sz w:val="18"/>
                <w:szCs w:val="18"/>
              </w:rPr>
            </w:pPr>
            <w:r w:rsidRPr="00702535">
              <w:rPr>
                <w:rFonts w:cstheme="minorHAnsi"/>
                <w:sz w:val="18"/>
                <w:szCs w:val="18"/>
              </w:rPr>
              <w:t>49 357</w:t>
            </w:r>
          </w:p>
        </w:tc>
        <w:tc>
          <w:tcPr>
            <w:tcW w:w="850" w:type="dxa"/>
          </w:tcPr>
          <w:p w14:paraId="7EED17DD" w14:textId="7FA4E849" w:rsidR="00E83EBD" w:rsidRPr="00702535" w:rsidRDefault="00E83EBD" w:rsidP="00E83EBD">
            <w:pPr>
              <w:rPr>
                <w:rFonts w:cstheme="minorHAnsi"/>
                <w:sz w:val="18"/>
                <w:szCs w:val="18"/>
              </w:rPr>
            </w:pPr>
            <w:r w:rsidRPr="00702535">
              <w:rPr>
                <w:rFonts w:cstheme="minorHAnsi"/>
                <w:sz w:val="18"/>
                <w:szCs w:val="18"/>
              </w:rPr>
              <w:t>27 234</w:t>
            </w:r>
          </w:p>
        </w:tc>
        <w:tc>
          <w:tcPr>
            <w:tcW w:w="851" w:type="dxa"/>
          </w:tcPr>
          <w:p w14:paraId="68B9840D" w14:textId="22FE72BE" w:rsidR="00E83EBD" w:rsidRPr="00702535" w:rsidRDefault="00E83EBD" w:rsidP="00E83EBD">
            <w:pPr>
              <w:rPr>
                <w:rFonts w:cstheme="minorHAnsi"/>
                <w:sz w:val="18"/>
                <w:szCs w:val="18"/>
              </w:rPr>
            </w:pPr>
            <w:r w:rsidRPr="00702535">
              <w:rPr>
                <w:rFonts w:cstheme="minorHAnsi"/>
                <w:sz w:val="18"/>
                <w:szCs w:val="18"/>
              </w:rPr>
              <w:t>33 538</w:t>
            </w:r>
          </w:p>
        </w:tc>
        <w:tc>
          <w:tcPr>
            <w:tcW w:w="708" w:type="dxa"/>
          </w:tcPr>
          <w:p w14:paraId="300BCFD9" w14:textId="7907C7C6" w:rsidR="00E83EBD" w:rsidRPr="00702535" w:rsidRDefault="00E83EBD" w:rsidP="00E83EBD">
            <w:pPr>
              <w:rPr>
                <w:rFonts w:cstheme="minorHAnsi"/>
                <w:sz w:val="18"/>
                <w:szCs w:val="18"/>
              </w:rPr>
            </w:pPr>
            <w:r w:rsidRPr="00702535">
              <w:rPr>
                <w:rFonts w:cstheme="minorHAnsi"/>
                <w:sz w:val="18"/>
                <w:szCs w:val="18"/>
              </w:rPr>
              <w:t>13 565</w:t>
            </w:r>
          </w:p>
        </w:tc>
        <w:tc>
          <w:tcPr>
            <w:tcW w:w="709" w:type="dxa"/>
          </w:tcPr>
          <w:p w14:paraId="50318B9A" w14:textId="1846F3D8" w:rsidR="00E83EBD" w:rsidRPr="00702535" w:rsidRDefault="00E83EBD" w:rsidP="00E83EBD">
            <w:pPr>
              <w:rPr>
                <w:rFonts w:cstheme="minorHAnsi"/>
                <w:sz w:val="18"/>
                <w:szCs w:val="18"/>
              </w:rPr>
            </w:pPr>
            <w:r w:rsidRPr="00702535">
              <w:rPr>
                <w:rFonts w:cstheme="minorHAnsi"/>
                <w:sz w:val="18"/>
                <w:szCs w:val="18"/>
              </w:rPr>
              <w:t>2 020</w:t>
            </w:r>
          </w:p>
        </w:tc>
        <w:tc>
          <w:tcPr>
            <w:tcW w:w="709" w:type="dxa"/>
          </w:tcPr>
          <w:p w14:paraId="0C5867C8" w14:textId="4D02A83D" w:rsidR="00E83EBD" w:rsidRPr="00702535" w:rsidRDefault="00E83EBD" w:rsidP="00E83EBD">
            <w:pPr>
              <w:rPr>
                <w:rFonts w:cstheme="minorHAnsi"/>
                <w:sz w:val="18"/>
                <w:szCs w:val="18"/>
              </w:rPr>
            </w:pPr>
            <w:r w:rsidRPr="00702535">
              <w:rPr>
                <w:rFonts w:cstheme="minorHAnsi"/>
                <w:sz w:val="18"/>
                <w:szCs w:val="18"/>
              </w:rPr>
              <w:t>7 466</w:t>
            </w:r>
          </w:p>
        </w:tc>
        <w:tc>
          <w:tcPr>
            <w:tcW w:w="709" w:type="dxa"/>
          </w:tcPr>
          <w:p w14:paraId="36921389" w14:textId="587E9678" w:rsidR="00E83EBD" w:rsidRPr="00702535" w:rsidRDefault="00E83EBD" w:rsidP="00E83EBD">
            <w:pPr>
              <w:rPr>
                <w:rFonts w:cstheme="minorHAnsi"/>
                <w:sz w:val="18"/>
                <w:szCs w:val="18"/>
              </w:rPr>
            </w:pPr>
            <w:r w:rsidRPr="00702535">
              <w:rPr>
                <w:rFonts w:cstheme="minorHAnsi"/>
                <w:sz w:val="18"/>
                <w:szCs w:val="18"/>
              </w:rPr>
              <w:t>254</w:t>
            </w:r>
          </w:p>
        </w:tc>
        <w:tc>
          <w:tcPr>
            <w:tcW w:w="708" w:type="dxa"/>
          </w:tcPr>
          <w:p w14:paraId="1DB8173F" w14:textId="58DAEB7E" w:rsidR="00E83EBD" w:rsidRPr="00702535" w:rsidRDefault="00E83EBD" w:rsidP="00E83EBD">
            <w:pPr>
              <w:rPr>
                <w:rFonts w:cstheme="minorHAnsi"/>
                <w:sz w:val="18"/>
                <w:szCs w:val="18"/>
              </w:rPr>
            </w:pPr>
            <w:r w:rsidRPr="00702535">
              <w:rPr>
                <w:rFonts w:cstheme="minorHAnsi"/>
                <w:sz w:val="18"/>
                <w:szCs w:val="18"/>
              </w:rPr>
              <w:t>549</w:t>
            </w:r>
          </w:p>
        </w:tc>
        <w:tc>
          <w:tcPr>
            <w:tcW w:w="993" w:type="dxa"/>
          </w:tcPr>
          <w:p w14:paraId="1D044B3C" w14:textId="5EB04546" w:rsidR="00E83EBD" w:rsidRPr="00702535" w:rsidRDefault="00E83EBD" w:rsidP="00E83EBD">
            <w:pPr>
              <w:rPr>
                <w:rFonts w:cstheme="minorHAnsi"/>
                <w:sz w:val="18"/>
                <w:szCs w:val="18"/>
              </w:rPr>
            </w:pPr>
            <w:r w:rsidRPr="00702535">
              <w:rPr>
                <w:rFonts w:cstheme="minorHAnsi"/>
                <w:sz w:val="18"/>
                <w:szCs w:val="18"/>
              </w:rPr>
              <w:t>522</w:t>
            </w:r>
          </w:p>
        </w:tc>
        <w:tc>
          <w:tcPr>
            <w:tcW w:w="850" w:type="dxa"/>
          </w:tcPr>
          <w:p w14:paraId="48C6F5D1" w14:textId="3706FD3B" w:rsidR="00E83EBD" w:rsidRPr="00702535" w:rsidRDefault="00E83EBD" w:rsidP="00E83EBD">
            <w:pPr>
              <w:rPr>
                <w:rFonts w:cstheme="minorHAnsi"/>
                <w:sz w:val="18"/>
                <w:szCs w:val="18"/>
              </w:rPr>
            </w:pPr>
            <w:r w:rsidRPr="00702535">
              <w:rPr>
                <w:rFonts w:cstheme="minorHAnsi"/>
                <w:sz w:val="18"/>
                <w:szCs w:val="18"/>
              </w:rPr>
              <w:t>207</w:t>
            </w:r>
          </w:p>
        </w:tc>
        <w:tc>
          <w:tcPr>
            <w:tcW w:w="709" w:type="dxa"/>
          </w:tcPr>
          <w:p w14:paraId="13D13589" w14:textId="6761AD8B" w:rsidR="00E83EBD" w:rsidRPr="00702535" w:rsidRDefault="00E83EBD" w:rsidP="00E83EBD">
            <w:pPr>
              <w:rPr>
                <w:rFonts w:cstheme="minorHAnsi"/>
                <w:sz w:val="18"/>
                <w:szCs w:val="18"/>
              </w:rPr>
            </w:pPr>
            <w:r w:rsidRPr="00702535">
              <w:rPr>
                <w:rFonts w:cstheme="minorHAnsi"/>
                <w:sz w:val="18"/>
                <w:szCs w:val="18"/>
              </w:rPr>
              <w:t>122</w:t>
            </w:r>
          </w:p>
        </w:tc>
        <w:tc>
          <w:tcPr>
            <w:tcW w:w="992" w:type="dxa"/>
          </w:tcPr>
          <w:p w14:paraId="5BFF7DBE" w14:textId="7B3C015E" w:rsidR="00E83EBD" w:rsidRPr="00702535" w:rsidRDefault="00E83EBD" w:rsidP="00E83EBD">
            <w:pPr>
              <w:rPr>
                <w:rFonts w:cstheme="minorHAnsi"/>
                <w:sz w:val="18"/>
                <w:szCs w:val="18"/>
              </w:rPr>
            </w:pPr>
            <w:r w:rsidRPr="00702535">
              <w:rPr>
                <w:rFonts w:cstheme="minorHAnsi"/>
                <w:sz w:val="18"/>
                <w:szCs w:val="18"/>
              </w:rPr>
              <w:t>1,5</w:t>
            </w:r>
          </w:p>
        </w:tc>
        <w:tc>
          <w:tcPr>
            <w:tcW w:w="992" w:type="dxa"/>
          </w:tcPr>
          <w:p w14:paraId="2F00D9A0" w14:textId="15386654" w:rsidR="00E83EBD" w:rsidRPr="00702535" w:rsidRDefault="00E83EBD" w:rsidP="00E83EBD">
            <w:pPr>
              <w:rPr>
                <w:rFonts w:cstheme="minorHAnsi"/>
                <w:sz w:val="18"/>
                <w:szCs w:val="18"/>
              </w:rPr>
            </w:pPr>
            <w:r w:rsidRPr="00702535">
              <w:rPr>
                <w:rFonts w:cstheme="minorHAnsi"/>
                <w:sz w:val="18"/>
                <w:szCs w:val="18"/>
              </w:rPr>
              <w:t>9</w:t>
            </w:r>
          </w:p>
        </w:tc>
        <w:tc>
          <w:tcPr>
            <w:tcW w:w="993" w:type="dxa"/>
            <w:vAlign w:val="bottom"/>
          </w:tcPr>
          <w:p w14:paraId="7387CBF8" w14:textId="6D3D1D40" w:rsidR="00E83EBD" w:rsidRPr="00702535" w:rsidRDefault="00E83EBD" w:rsidP="00E83EBD">
            <w:pPr>
              <w:rPr>
                <w:rFonts w:cstheme="minorHAnsi"/>
                <w:sz w:val="18"/>
                <w:szCs w:val="18"/>
              </w:rPr>
            </w:pPr>
            <w:r w:rsidRPr="00E83EBD">
              <w:rPr>
                <w:rFonts w:cstheme="minorHAnsi"/>
                <w:sz w:val="18"/>
                <w:szCs w:val="18"/>
              </w:rPr>
              <w:t>85 488</w:t>
            </w:r>
          </w:p>
        </w:tc>
      </w:tr>
      <w:tr w:rsidR="00E83EBD" w14:paraId="17EA69FC" w14:textId="77777777" w:rsidTr="006F203D">
        <w:tc>
          <w:tcPr>
            <w:tcW w:w="709" w:type="dxa"/>
            <w:shd w:val="clear" w:color="auto" w:fill="E7E6E6" w:themeFill="background2"/>
          </w:tcPr>
          <w:p w14:paraId="591F24F6" w14:textId="65791B95" w:rsidR="00E83EBD" w:rsidRPr="00702535" w:rsidRDefault="00E83EBD" w:rsidP="00E83EBD">
            <w:pPr>
              <w:rPr>
                <w:rFonts w:cstheme="minorHAnsi"/>
                <w:sz w:val="18"/>
                <w:szCs w:val="18"/>
              </w:rPr>
            </w:pPr>
            <w:r w:rsidRPr="00702535">
              <w:rPr>
                <w:rFonts w:cstheme="minorHAnsi"/>
                <w:sz w:val="18"/>
                <w:szCs w:val="18"/>
              </w:rPr>
              <w:t>2020</w:t>
            </w:r>
          </w:p>
        </w:tc>
        <w:tc>
          <w:tcPr>
            <w:tcW w:w="709" w:type="dxa"/>
          </w:tcPr>
          <w:p w14:paraId="1AD9CA62" w14:textId="73EA7B92" w:rsidR="00E83EBD" w:rsidRPr="00702535" w:rsidRDefault="00E83EBD" w:rsidP="00E83EBD">
            <w:pPr>
              <w:rPr>
                <w:rFonts w:cstheme="minorHAnsi"/>
                <w:sz w:val="18"/>
                <w:szCs w:val="18"/>
              </w:rPr>
            </w:pPr>
            <w:r w:rsidRPr="00702535">
              <w:rPr>
                <w:rFonts w:cstheme="minorHAnsi"/>
                <w:sz w:val="18"/>
                <w:szCs w:val="18"/>
              </w:rPr>
              <w:t>19</w:t>
            </w:r>
          </w:p>
        </w:tc>
        <w:tc>
          <w:tcPr>
            <w:tcW w:w="850" w:type="dxa"/>
          </w:tcPr>
          <w:p w14:paraId="3035E35A" w14:textId="7EE41449" w:rsidR="00E83EBD" w:rsidRPr="00702535" w:rsidRDefault="000810C8" w:rsidP="00E83EBD">
            <w:pPr>
              <w:rPr>
                <w:rFonts w:cstheme="minorHAnsi"/>
                <w:sz w:val="18"/>
                <w:szCs w:val="18"/>
              </w:rPr>
            </w:pPr>
            <w:r>
              <w:rPr>
                <w:rFonts w:cstheme="minorHAnsi"/>
                <w:sz w:val="18"/>
                <w:szCs w:val="18"/>
              </w:rPr>
              <w:t>429 409</w:t>
            </w:r>
          </w:p>
        </w:tc>
        <w:tc>
          <w:tcPr>
            <w:tcW w:w="993" w:type="dxa"/>
          </w:tcPr>
          <w:p w14:paraId="08EA7A3F" w14:textId="47E93CA9" w:rsidR="00E83EBD" w:rsidRPr="00702535" w:rsidRDefault="000810C8" w:rsidP="00E83EBD">
            <w:pPr>
              <w:rPr>
                <w:rFonts w:cstheme="minorHAnsi"/>
                <w:sz w:val="18"/>
                <w:szCs w:val="18"/>
              </w:rPr>
            </w:pPr>
            <w:r>
              <w:rPr>
                <w:rFonts w:cstheme="minorHAnsi"/>
                <w:sz w:val="18"/>
                <w:szCs w:val="18"/>
              </w:rPr>
              <w:t>50 594</w:t>
            </w:r>
          </w:p>
        </w:tc>
        <w:tc>
          <w:tcPr>
            <w:tcW w:w="850" w:type="dxa"/>
          </w:tcPr>
          <w:p w14:paraId="1E5FADB1" w14:textId="189602AD" w:rsidR="00E83EBD" w:rsidRPr="00702535" w:rsidRDefault="00E83EBD" w:rsidP="00E83EBD">
            <w:pPr>
              <w:rPr>
                <w:rFonts w:cstheme="minorHAnsi"/>
                <w:sz w:val="18"/>
                <w:szCs w:val="18"/>
              </w:rPr>
            </w:pPr>
            <w:r w:rsidRPr="00702535">
              <w:rPr>
                <w:rFonts w:cstheme="minorHAnsi"/>
                <w:sz w:val="18"/>
                <w:szCs w:val="18"/>
              </w:rPr>
              <w:t>28 814</w:t>
            </w:r>
          </w:p>
        </w:tc>
        <w:tc>
          <w:tcPr>
            <w:tcW w:w="851" w:type="dxa"/>
          </w:tcPr>
          <w:p w14:paraId="57972967" w14:textId="09280DA6" w:rsidR="00E83EBD" w:rsidRPr="00702535" w:rsidRDefault="00E83EBD" w:rsidP="00E83EBD">
            <w:pPr>
              <w:rPr>
                <w:rFonts w:cstheme="minorHAnsi"/>
                <w:sz w:val="18"/>
                <w:szCs w:val="18"/>
              </w:rPr>
            </w:pPr>
            <w:r w:rsidRPr="00702535">
              <w:rPr>
                <w:rFonts w:cstheme="minorHAnsi"/>
                <w:sz w:val="18"/>
                <w:szCs w:val="18"/>
              </w:rPr>
              <w:t>36 394</w:t>
            </w:r>
          </w:p>
        </w:tc>
        <w:tc>
          <w:tcPr>
            <w:tcW w:w="708" w:type="dxa"/>
          </w:tcPr>
          <w:p w14:paraId="5D1C46E8" w14:textId="12ADCDA7" w:rsidR="00E83EBD" w:rsidRPr="00702535" w:rsidRDefault="00E83EBD" w:rsidP="00E83EBD">
            <w:pPr>
              <w:rPr>
                <w:rFonts w:cstheme="minorHAnsi"/>
                <w:sz w:val="18"/>
                <w:szCs w:val="18"/>
              </w:rPr>
            </w:pPr>
            <w:r w:rsidRPr="00702535">
              <w:rPr>
                <w:rFonts w:cstheme="minorHAnsi"/>
                <w:sz w:val="18"/>
                <w:szCs w:val="18"/>
              </w:rPr>
              <w:t>10 931</w:t>
            </w:r>
          </w:p>
        </w:tc>
        <w:tc>
          <w:tcPr>
            <w:tcW w:w="709" w:type="dxa"/>
          </w:tcPr>
          <w:p w14:paraId="20D9211A" w14:textId="54603F45" w:rsidR="00E83EBD" w:rsidRPr="00702535" w:rsidRDefault="00E83EBD" w:rsidP="00E83EBD">
            <w:pPr>
              <w:rPr>
                <w:rFonts w:cstheme="minorHAnsi"/>
                <w:sz w:val="18"/>
                <w:szCs w:val="18"/>
              </w:rPr>
            </w:pPr>
            <w:r w:rsidRPr="00702535">
              <w:rPr>
                <w:rFonts w:cstheme="minorHAnsi"/>
                <w:sz w:val="18"/>
                <w:szCs w:val="18"/>
              </w:rPr>
              <w:t>2 266</w:t>
            </w:r>
          </w:p>
        </w:tc>
        <w:tc>
          <w:tcPr>
            <w:tcW w:w="709" w:type="dxa"/>
          </w:tcPr>
          <w:p w14:paraId="2156C59A" w14:textId="670100D3" w:rsidR="00E83EBD" w:rsidRPr="00702535" w:rsidRDefault="00E83EBD" w:rsidP="00E83EBD">
            <w:pPr>
              <w:rPr>
                <w:rFonts w:cstheme="minorHAnsi"/>
                <w:sz w:val="18"/>
                <w:szCs w:val="18"/>
              </w:rPr>
            </w:pPr>
            <w:r w:rsidRPr="00702535">
              <w:rPr>
                <w:rFonts w:cstheme="minorHAnsi"/>
                <w:sz w:val="18"/>
                <w:szCs w:val="18"/>
              </w:rPr>
              <w:t>6 729</w:t>
            </w:r>
          </w:p>
        </w:tc>
        <w:tc>
          <w:tcPr>
            <w:tcW w:w="709" w:type="dxa"/>
          </w:tcPr>
          <w:p w14:paraId="18E768FC" w14:textId="249E6044" w:rsidR="00E83EBD" w:rsidRPr="00702535" w:rsidRDefault="00E83EBD" w:rsidP="00E83EBD">
            <w:pPr>
              <w:rPr>
                <w:rFonts w:cstheme="minorHAnsi"/>
                <w:sz w:val="18"/>
                <w:szCs w:val="18"/>
              </w:rPr>
            </w:pPr>
            <w:r w:rsidRPr="00702535">
              <w:rPr>
                <w:rFonts w:cstheme="minorHAnsi"/>
                <w:sz w:val="18"/>
                <w:szCs w:val="18"/>
              </w:rPr>
              <w:t>241</w:t>
            </w:r>
          </w:p>
        </w:tc>
        <w:tc>
          <w:tcPr>
            <w:tcW w:w="708" w:type="dxa"/>
          </w:tcPr>
          <w:p w14:paraId="229B691D" w14:textId="0A9BC745" w:rsidR="00E83EBD" w:rsidRPr="00702535" w:rsidRDefault="00E83EBD" w:rsidP="00E83EBD">
            <w:pPr>
              <w:rPr>
                <w:rFonts w:cstheme="minorHAnsi"/>
                <w:sz w:val="18"/>
                <w:szCs w:val="18"/>
              </w:rPr>
            </w:pPr>
            <w:r w:rsidRPr="00702535">
              <w:rPr>
                <w:rFonts w:cstheme="minorHAnsi"/>
                <w:sz w:val="18"/>
                <w:szCs w:val="18"/>
              </w:rPr>
              <w:t>563</w:t>
            </w:r>
          </w:p>
        </w:tc>
        <w:tc>
          <w:tcPr>
            <w:tcW w:w="993" w:type="dxa"/>
          </w:tcPr>
          <w:p w14:paraId="00B33C54" w14:textId="3E574149" w:rsidR="00E83EBD" w:rsidRPr="00702535" w:rsidRDefault="00E83EBD" w:rsidP="00E83EBD">
            <w:pPr>
              <w:rPr>
                <w:rFonts w:cstheme="minorHAnsi"/>
                <w:sz w:val="18"/>
                <w:szCs w:val="18"/>
              </w:rPr>
            </w:pPr>
            <w:r w:rsidRPr="00702535">
              <w:rPr>
                <w:rFonts w:cstheme="minorHAnsi"/>
                <w:sz w:val="18"/>
                <w:szCs w:val="18"/>
              </w:rPr>
              <w:t>599</w:t>
            </w:r>
          </w:p>
        </w:tc>
        <w:tc>
          <w:tcPr>
            <w:tcW w:w="850" w:type="dxa"/>
          </w:tcPr>
          <w:p w14:paraId="771E1F81" w14:textId="21EBD868" w:rsidR="00E83EBD" w:rsidRPr="00702535" w:rsidRDefault="00E83EBD" w:rsidP="00E83EBD">
            <w:pPr>
              <w:rPr>
                <w:rFonts w:cstheme="minorHAnsi"/>
                <w:sz w:val="18"/>
                <w:szCs w:val="18"/>
              </w:rPr>
            </w:pPr>
            <w:r w:rsidRPr="00702535">
              <w:rPr>
                <w:rFonts w:cstheme="minorHAnsi"/>
                <w:sz w:val="18"/>
                <w:szCs w:val="18"/>
              </w:rPr>
              <w:t>225</w:t>
            </w:r>
          </w:p>
        </w:tc>
        <w:tc>
          <w:tcPr>
            <w:tcW w:w="709" w:type="dxa"/>
          </w:tcPr>
          <w:p w14:paraId="59AB9285" w14:textId="630BB993" w:rsidR="00E83EBD" w:rsidRPr="00702535" w:rsidRDefault="00E83EBD" w:rsidP="00E83EBD">
            <w:pPr>
              <w:rPr>
                <w:rFonts w:cstheme="minorHAnsi"/>
                <w:sz w:val="18"/>
                <w:szCs w:val="18"/>
              </w:rPr>
            </w:pPr>
            <w:r w:rsidRPr="00702535">
              <w:rPr>
                <w:rFonts w:cstheme="minorHAnsi"/>
                <w:sz w:val="18"/>
                <w:szCs w:val="18"/>
              </w:rPr>
              <w:t>131</w:t>
            </w:r>
          </w:p>
        </w:tc>
        <w:tc>
          <w:tcPr>
            <w:tcW w:w="992" w:type="dxa"/>
          </w:tcPr>
          <w:p w14:paraId="2620EB09" w14:textId="1AC7C28F" w:rsidR="00E83EBD" w:rsidRPr="00702535" w:rsidRDefault="00E83EBD" w:rsidP="00E83EBD">
            <w:pPr>
              <w:rPr>
                <w:rFonts w:cstheme="minorHAnsi"/>
                <w:sz w:val="18"/>
                <w:szCs w:val="18"/>
              </w:rPr>
            </w:pPr>
            <w:r w:rsidRPr="00702535">
              <w:rPr>
                <w:rFonts w:cstheme="minorHAnsi"/>
                <w:sz w:val="18"/>
                <w:szCs w:val="18"/>
              </w:rPr>
              <w:t>4,6</w:t>
            </w:r>
          </w:p>
        </w:tc>
        <w:tc>
          <w:tcPr>
            <w:tcW w:w="992" w:type="dxa"/>
          </w:tcPr>
          <w:p w14:paraId="5ADE3EC4" w14:textId="1D88FD86" w:rsidR="00E83EBD" w:rsidRPr="00702535" w:rsidRDefault="00E83EBD" w:rsidP="00E83EBD">
            <w:pPr>
              <w:rPr>
                <w:rFonts w:cstheme="minorHAnsi"/>
                <w:sz w:val="18"/>
                <w:szCs w:val="18"/>
              </w:rPr>
            </w:pPr>
            <w:r w:rsidRPr="00702535">
              <w:rPr>
                <w:rFonts w:cstheme="minorHAnsi"/>
                <w:sz w:val="18"/>
                <w:szCs w:val="18"/>
              </w:rPr>
              <w:t>13</w:t>
            </w:r>
          </w:p>
        </w:tc>
        <w:tc>
          <w:tcPr>
            <w:tcW w:w="993" w:type="dxa"/>
            <w:vAlign w:val="bottom"/>
          </w:tcPr>
          <w:p w14:paraId="57E56F44" w14:textId="5C980088" w:rsidR="00E83EBD" w:rsidRPr="00702535" w:rsidRDefault="00E83EBD" w:rsidP="00E83EBD">
            <w:pPr>
              <w:rPr>
                <w:rFonts w:cstheme="minorHAnsi"/>
                <w:sz w:val="18"/>
                <w:szCs w:val="18"/>
              </w:rPr>
            </w:pPr>
            <w:r w:rsidRPr="00E83EBD">
              <w:rPr>
                <w:rFonts w:cstheme="minorHAnsi"/>
                <w:sz w:val="18"/>
                <w:szCs w:val="18"/>
              </w:rPr>
              <w:t>86 911</w:t>
            </w:r>
          </w:p>
        </w:tc>
      </w:tr>
      <w:tr w:rsidR="008876C6" w14:paraId="1B6026BB" w14:textId="77777777" w:rsidTr="00D9374A">
        <w:tc>
          <w:tcPr>
            <w:tcW w:w="709" w:type="dxa"/>
            <w:shd w:val="clear" w:color="auto" w:fill="E7E6E6" w:themeFill="background2"/>
          </w:tcPr>
          <w:p w14:paraId="3EB0A500" w14:textId="52BA9E69" w:rsidR="008876C6" w:rsidRPr="00702535" w:rsidRDefault="008876C6" w:rsidP="00E83EBD">
            <w:pPr>
              <w:rPr>
                <w:rFonts w:cstheme="minorHAnsi"/>
                <w:sz w:val="18"/>
                <w:szCs w:val="18"/>
              </w:rPr>
            </w:pPr>
            <w:r>
              <w:rPr>
                <w:rFonts w:cstheme="minorHAnsi"/>
                <w:sz w:val="18"/>
                <w:szCs w:val="18"/>
              </w:rPr>
              <w:t>2021</w:t>
            </w:r>
          </w:p>
        </w:tc>
        <w:tc>
          <w:tcPr>
            <w:tcW w:w="709" w:type="dxa"/>
          </w:tcPr>
          <w:p w14:paraId="19B6D4CF" w14:textId="747CA97C" w:rsidR="008876C6" w:rsidRPr="00702535" w:rsidRDefault="00AA239A" w:rsidP="00E83EBD">
            <w:pPr>
              <w:rPr>
                <w:rFonts w:cstheme="minorHAnsi"/>
                <w:sz w:val="18"/>
                <w:szCs w:val="18"/>
              </w:rPr>
            </w:pPr>
            <w:r>
              <w:rPr>
                <w:rFonts w:cstheme="minorHAnsi"/>
                <w:sz w:val="18"/>
                <w:szCs w:val="18"/>
              </w:rPr>
              <w:t>19</w:t>
            </w:r>
          </w:p>
        </w:tc>
        <w:tc>
          <w:tcPr>
            <w:tcW w:w="850" w:type="dxa"/>
            <w:shd w:val="clear" w:color="auto" w:fill="auto"/>
          </w:tcPr>
          <w:p w14:paraId="160EBA94" w14:textId="3F0394BE" w:rsidR="008876C6" w:rsidRDefault="004B519E" w:rsidP="00E83EBD">
            <w:pPr>
              <w:rPr>
                <w:rFonts w:cstheme="minorHAnsi"/>
                <w:sz w:val="18"/>
                <w:szCs w:val="18"/>
              </w:rPr>
            </w:pPr>
            <w:r>
              <w:rPr>
                <w:rFonts w:cstheme="minorHAnsi"/>
                <w:sz w:val="18"/>
                <w:szCs w:val="18"/>
              </w:rPr>
              <w:t>392 040</w:t>
            </w:r>
          </w:p>
        </w:tc>
        <w:tc>
          <w:tcPr>
            <w:tcW w:w="993" w:type="dxa"/>
            <w:shd w:val="clear" w:color="auto" w:fill="auto"/>
          </w:tcPr>
          <w:p w14:paraId="4E188E24" w14:textId="475C4825" w:rsidR="008876C6" w:rsidRDefault="004B519E" w:rsidP="00E83EBD">
            <w:pPr>
              <w:rPr>
                <w:rFonts w:cstheme="minorHAnsi"/>
                <w:sz w:val="18"/>
                <w:szCs w:val="18"/>
              </w:rPr>
            </w:pPr>
            <w:r>
              <w:rPr>
                <w:rFonts w:cstheme="minorHAnsi"/>
                <w:sz w:val="18"/>
                <w:szCs w:val="18"/>
              </w:rPr>
              <w:t>46</w:t>
            </w:r>
            <w:r w:rsidR="00197BE8">
              <w:rPr>
                <w:rFonts w:cstheme="minorHAnsi"/>
                <w:sz w:val="18"/>
                <w:szCs w:val="18"/>
              </w:rPr>
              <w:t xml:space="preserve"> </w:t>
            </w:r>
            <w:r>
              <w:rPr>
                <w:rFonts w:cstheme="minorHAnsi"/>
                <w:sz w:val="18"/>
                <w:szCs w:val="18"/>
              </w:rPr>
              <w:t>636</w:t>
            </w:r>
          </w:p>
        </w:tc>
        <w:tc>
          <w:tcPr>
            <w:tcW w:w="850" w:type="dxa"/>
          </w:tcPr>
          <w:p w14:paraId="1F11D4C5" w14:textId="6D7F00EA" w:rsidR="008876C6" w:rsidRPr="00702535" w:rsidRDefault="00AA239A" w:rsidP="00E83EBD">
            <w:pPr>
              <w:rPr>
                <w:rFonts w:cstheme="minorHAnsi"/>
                <w:sz w:val="18"/>
                <w:szCs w:val="18"/>
              </w:rPr>
            </w:pPr>
            <w:r>
              <w:rPr>
                <w:rFonts w:cstheme="minorHAnsi"/>
                <w:sz w:val="18"/>
                <w:szCs w:val="18"/>
              </w:rPr>
              <w:t>29 420</w:t>
            </w:r>
          </w:p>
        </w:tc>
        <w:tc>
          <w:tcPr>
            <w:tcW w:w="851" w:type="dxa"/>
          </w:tcPr>
          <w:p w14:paraId="0A1C4D4E" w14:textId="3C530F6A" w:rsidR="008876C6" w:rsidRPr="00702535" w:rsidRDefault="00AA239A" w:rsidP="00E83EBD">
            <w:pPr>
              <w:rPr>
                <w:rFonts w:cstheme="minorHAnsi"/>
                <w:sz w:val="18"/>
                <w:szCs w:val="18"/>
              </w:rPr>
            </w:pPr>
            <w:r>
              <w:rPr>
                <w:rFonts w:cstheme="minorHAnsi"/>
                <w:sz w:val="18"/>
                <w:szCs w:val="18"/>
              </w:rPr>
              <w:t>37 624</w:t>
            </w:r>
          </w:p>
        </w:tc>
        <w:tc>
          <w:tcPr>
            <w:tcW w:w="708" w:type="dxa"/>
          </w:tcPr>
          <w:p w14:paraId="7ACE649A" w14:textId="59831977" w:rsidR="008876C6" w:rsidRPr="00702535" w:rsidRDefault="00AA239A" w:rsidP="00E83EBD">
            <w:pPr>
              <w:rPr>
                <w:rFonts w:cstheme="minorHAnsi"/>
                <w:sz w:val="18"/>
                <w:szCs w:val="18"/>
              </w:rPr>
            </w:pPr>
            <w:r>
              <w:rPr>
                <w:rFonts w:cstheme="minorHAnsi"/>
                <w:sz w:val="18"/>
                <w:szCs w:val="18"/>
              </w:rPr>
              <w:t>11 016</w:t>
            </w:r>
          </w:p>
        </w:tc>
        <w:tc>
          <w:tcPr>
            <w:tcW w:w="709" w:type="dxa"/>
          </w:tcPr>
          <w:p w14:paraId="5AF65BC8" w14:textId="1574E0C5" w:rsidR="008876C6" w:rsidRPr="00702535" w:rsidRDefault="00AA239A" w:rsidP="00E83EBD">
            <w:pPr>
              <w:rPr>
                <w:rFonts w:cstheme="minorHAnsi"/>
                <w:sz w:val="18"/>
                <w:szCs w:val="18"/>
              </w:rPr>
            </w:pPr>
            <w:r>
              <w:rPr>
                <w:rFonts w:cstheme="minorHAnsi"/>
                <w:sz w:val="18"/>
                <w:szCs w:val="18"/>
              </w:rPr>
              <w:t>2 299</w:t>
            </w:r>
          </w:p>
        </w:tc>
        <w:tc>
          <w:tcPr>
            <w:tcW w:w="709" w:type="dxa"/>
          </w:tcPr>
          <w:p w14:paraId="382C00F7" w14:textId="3FDFA6AE" w:rsidR="008876C6" w:rsidRPr="00702535" w:rsidRDefault="00AA239A" w:rsidP="00E83EBD">
            <w:pPr>
              <w:rPr>
                <w:rFonts w:cstheme="minorHAnsi"/>
                <w:sz w:val="18"/>
                <w:szCs w:val="18"/>
              </w:rPr>
            </w:pPr>
            <w:r>
              <w:rPr>
                <w:rFonts w:cstheme="minorHAnsi"/>
                <w:sz w:val="18"/>
                <w:szCs w:val="18"/>
              </w:rPr>
              <w:t>8 027</w:t>
            </w:r>
          </w:p>
        </w:tc>
        <w:tc>
          <w:tcPr>
            <w:tcW w:w="709" w:type="dxa"/>
          </w:tcPr>
          <w:p w14:paraId="0B2DE07F" w14:textId="020A3522" w:rsidR="008876C6" w:rsidRPr="00702535" w:rsidRDefault="00AA239A" w:rsidP="00E83EBD">
            <w:pPr>
              <w:rPr>
                <w:rFonts w:cstheme="minorHAnsi"/>
                <w:sz w:val="18"/>
                <w:szCs w:val="18"/>
              </w:rPr>
            </w:pPr>
            <w:r>
              <w:rPr>
                <w:rFonts w:cstheme="minorHAnsi"/>
                <w:sz w:val="18"/>
                <w:szCs w:val="18"/>
              </w:rPr>
              <w:t>241</w:t>
            </w:r>
          </w:p>
        </w:tc>
        <w:tc>
          <w:tcPr>
            <w:tcW w:w="708" w:type="dxa"/>
          </w:tcPr>
          <w:p w14:paraId="7A0A16AA" w14:textId="5CA51D9C" w:rsidR="008876C6" w:rsidRPr="00702535" w:rsidRDefault="00AA239A" w:rsidP="00E83EBD">
            <w:pPr>
              <w:rPr>
                <w:rFonts w:cstheme="minorHAnsi"/>
                <w:sz w:val="18"/>
                <w:szCs w:val="18"/>
              </w:rPr>
            </w:pPr>
            <w:r>
              <w:rPr>
                <w:rFonts w:cstheme="minorHAnsi"/>
                <w:sz w:val="18"/>
                <w:szCs w:val="18"/>
              </w:rPr>
              <w:t>539</w:t>
            </w:r>
          </w:p>
        </w:tc>
        <w:tc>
          <w:tcPr>
            <w:tcW w:w="993" w:type="dxa"/>
            <w:shd w:val="clear" w:color="auto" w:fill="auto"/>
          </w:tcPr>
          <w:p w14:paraId="7014703D" w14:textId="539607D5" w:rsidR="008876C6" w:rsidRPr="00702535" w:rsidRDefault="004B519E" w:rsidP="00E83EBD">
            <w:pPr>
              <w:rPr>
                <w:rFonts w:cstheme="minorHAnsi"/>
                <w:sz w:val="18"/>
                <w:szCs w:val="18"/>
              </w:rPr>
            </w:pPr>
            <w:r>
              <w:rPr>
                <w:rFonts w:cstheme="minorHAnsi"/>
                <w:sz w:val="18"/>
                <w:szCs w:val="18"/>
              </w:rPr>
              <w:t>625</w:t>
            </w:r>
          </w:p>
        </w:tc>
        <w:tc>
          <w:tcPr>
            <w:tcW w:w="850" w:type="dxa"/>
          </w:tcPr>
          <w:p w14:paraId="5B22D75C" w14:textId="456DD5B9" w:rsidR="008876C6" w:rsidRPr="00702535" w:rsidRDefault="00AA239A" w:rsidP="00E83EBD">
            <w:pPr>
              <w:rPr>
                <w:rFonts w:cstheme="minorHAnsi"/>
                <w:sz w:val="18"/>
                <w:szCs w:val="18"/>
              </w:rPr>
            </w:pPr>
            <w:r>
              <w:rPr>
                <w:rFonts w:cstheme="minorHAnsi"/>
                <w:sz w:val="18"/>
                <w:szCs w:val="18"/>
              </w:rPr>
              <w:t>230</w:t>
            </w:r>
          </w:p>
        </w:tc>
        <w:tc>
          <w:tcPr>
            <w:tcW w:w="709" w:type="dxa"/>
            <w:shd w:val="clear" w:color="auto" w:fill="auto"/>
          </w:tcPr>
          <w:p w14:paraId="62ACC05B" w14:textId="21ACE1D7" w:rsidR="008876C6" w:rsidRPr="00702535" w:rsidRDefault="00AA239A" w:rsidP="00E83EBD">
            <w:pPr>
              <w:rPr>
                <w:rFonts w:cstheme="minorHAnsi"/>
                <w:sz w:val="18"/>
                <w:szCs w:val="18"/>
              </w:rPr>
            </w:pPr>
            <w:r>
              <w:rPr>
                <w:rFonts w:cstheme="minorHAnsi"/>
                <w:sz w:val="18"/>
                <w:szCs w:val="18"/>
              </w:rPr>
              <w:t>140</w:t>
            </w:r>
          </w:p>
        </w:tc>
        <w:tc>
          <w:tcPr>
            <w:tcW w:w="992" w:type="dxa"/>
            <w:shd w:val="clear" w:color="auto" w:fill="auto"/>
          </w:tcPr>
          <w:p w14:paraId="185C5E65" w14:textId="35BA98A2" w:rsidR="008876C6" w:rsidRPr="00702535" w:rsidRDefault="004B519E" w:rsidP="00E83EBD">
            <w:pPr>
              <w:rPr>
                <w:rFonts w:cstheme="minorHAnsi"/>
                <w:sz w:val="18"/>
                <w:szCs w:val="18"/>
              </w:rPr>
            </w:pPr>
            <w:r>
              <w:rPr>
                <w:rFonts w:cstheme="minorHAnsi"/>
                <w:sz w:val="18"/>
                <w:szCs w:val="18"/>
              </w:rPr>
              <w:t>5,2</w:t>
            </w:r>
          </w:p>
        </w:tc>
        <w:tc>
          <w:tcPr>
            <w:tcW w:w="992" w:type="dxa"/>
          </w:tcPr>
          <w:p w14:paraId="2A9DFB6B" w14:textId="2F972C22" w:rsidR="008876C6" w:rsidRPr="00702535" w:rsidRDefault="00AA239A" w:rsidP="00E83EBD">
            <w:pPr>
              <w:rPr>
                <w:rFonts w:cstheme="minorHAnsi"/>
                <w:sz w:val="18"/>
                <w:szCs w:val="18"/>
              </w:rPr>
            </w:pPr>
            <w:r>
              <w:rPr>
                <w:rFonts w:cstheme="minorHAnsi"/>
                <w:sz w:val="18"/>
                <w:szCs w:val="18"/>
              </w:rPr>
              <w:t>15,5</w:t>
            </w:r>
          </w:p>
        </w:tc>
        <w:tc>
          <w:tcPr>
            <w:tcW w:w="993" w:type="dxa"/>
            <w:vAlign w:val="bottom"/>
          </w:tcPr>
          <w:p w14:paraId="09C31097" w14:textId="4D1325B6" w:rsidR="008876C6" w:rsidRPr="00E83EBD" w:rsidRDefault="009F67CE" w:rsidP="00E83EBD">
            <w:pPr>
              <w:rPr>
                <w:rFonts w:cstheme="minorHAnsi"/>
                <w:sz w:val="18"/>
                <w:szCs w:val="18"/>
              </w:rPr>
            </w:pPr>
            <w:r>
              <w:rPr>
                <w:rFonts w:cstheme="minorHAnsi"/>
                <w:sz w:val="18"/>
                <w:szCs w:val="18"/>
              </w:rPr>
              <w:t>89 641</w:t>
            </w:r>
          </w:p>
        </w:tc>
      </w:tr>
    </w:tbl>
    <w:p w14:paraId="2CA8B1D9" w14:textId="2A52759D" w:rsidR="006C23A0" w:rsidRPr="00CC2C54" w:rsidRDefault="00D5369A" w:rsidP="006C23A0">
      <w:pPr>
        <w:autoSpaceDE w:val="0"/>
        <w:autoSpaceDN w:val="0"/>
        <w:adjustRightInd w:val="0"/>
        <w:spacing w:after="0"/>
        <w:rPr>
          <w:rFonts w:eastAsia="Times New Roman" w:cstheme="minorHAnsi"/>
          <w:sz w:val="18"/>
          <w:szCs w:val="18"/>
          <w:lang w:eastAsia="cs-CZ"/>
        </w:rPr>
      </w:pPr>
      <w:r w:rsidRPr="00CC2C54">
        <w:rPr>
          <w:rFonts w:eastAsia="Times New Roman" w:cstheme="minorHAnsi"/>
          <w:sz w:val="18"/>
          <w:szCs w:val="18"/>
          <w:lang w:eastAsia="cs-CZ"/>
        </w:rPr>
        <w:t>Pozn.: * návštěvy</w:t>
      </w:r>
      <w:r w:rsidR="00582D30" w:rsidRPr="00CC2C54">
        <w:rPr>
          <w:rFonts w:eastAsia="Times New Roman" w:cstheme="minorHAnsi"/>
          <w:sz w:val="18"/>
          <w:szCs w:val="18"/>
          <w:lang w:eastAsia="cs-CZ"/>
        </w:rPr>
        <w:t>,</w:t>
      </w:r>
      <w:r w:rsidRPr="00CC2C54">
        <w:rPr>
          <w:rFonts w:eastAsia="Times New Roman" w:cstheme="minorHAnsi"/>
          <w:sz w:val="18"/>
          <w:szCs w:val="18"/>
          <w:lang w:eastAsia="cs-CZ"/>
        </w:rPr>
        <w:t xml:space="preserve"> v</w:t>
      </w:r>
      <w:r w:rsidR="00A25F46" w:rsidRPr="00CC2C54">
        <w:rPr>
          <w:rFonts w:eastAsia="Times New Roman" w:cstheme="minorHAnsi"/>
          <w:sz w:val="18"/>
          <w:szCs w:val="18"/>
          <w:lang w:eastAsia="cs-CZ"/>
        </w:rPr>
        <w:t xml:space="preserve"> rámci </w:t>
      </w:r>
      <w:r w:rsidR="00582D30" w:rsidRPr="00CC2C54">
        <w:rPr>
          <w:rFonts w:eastAsia="Times New Roman" w:cstheme="minorHAnsi"/>
          <w:sz w:val="18"/>
          <w:szCs w:val="18"/>
          <w:lang w:eastAsia="cs-CZ"/>
        </w:rPr>
        <w:t xml:space="preserve">kterých došlo k </w:t>
      </w:r>
      <w:r w:rsidRPr="00CC2C54">
        <w:rPr>
          <w:rFonts w:eastAsia="Times New Roman" w:cstheme="minorHAnsi"/>
          <w:sz w:val="18"/>
          <w:szCs w:val="18"/>
          <w:lang w:eastAsia="cs-CZ"/>
        </w:rPr>
        <w:t xml:space="preserve">odložení </w:t>
      </w:r>
      <w:r w:rsidR="00582D30" w:rsidRPr="00CC2C54">
        <w:rPr>
          <w:rFonts w:eastAsia="Times New Roman" w:cstheme="minorHAnsi"/>
          <w:sz w:val="18"/>
          <w:szCs w:val="18"/>
          <w:lang w:eastAsia="cs-CZ"/>
        </w:rPr>
        <w:t xml:space="preserve">výrobků </w:t>
      </w:r>
      <w:r w:rsidRPr="00CC2C54">
        <w:rPr>
          <w:rFonts w:eastAsia="Times New Roman" w:cstheme="minorHAnsi"/>
          <w:sz w:val="18"/>
          <w:szCs w:val="18"/>
          <w:lang w:eastAsia="cs-CZ"/>
        </w:rPr>
        <w:t>zpětného odběru a nebezpečných odpadů</w:t>
      </w:r>
    </w:p>
    <w:p w14:paraId="5BF2EDFD" w14:textId="6E1A16A8" w:rsidR="006C23A0" w:rsidRPr="00563C93" w:rsidRDefault="006C23A0" w:rsidP="006C23A0">
      <w:pPr>
        <w:autoSpaceDE w:val="0"/>
        <w:autoSpaceDN w:val="0"/>
        <w:adjustRightInd w:val="0"/>
        <w:spacing w:after="0"/>
        <w:rPr>
          <w:rFonts w:ascii="Arial" w:eastAsia="Times New Roman" w:hAnsi="Arial" w:cs="Arial"/>
          <w:sz w:val="20"/>
          <w:lang w:eastAsia="cs-CZ"/>
        </w:rPr>
      </w:pPr>
      <w:r w:rsidRPr="00CC2C54">
        <w:rPr>
          <w:rFonts w:eastAsia="Times New Roman" w:cstheme="minorHAnsi"/>
          <w:sz w:val="18"/>
          <w:szCs w:val="18"/>
          <w:lang w:eastAsia="cs-CZ"/>
        </w:rPr>
        <w:t xml:space="preserve">           ** </w:t>
      </w:r>
      <w:r w:rsidR="007D3BDB" w:rsidRPr="00CC2C54">
        <w:rPr>
          <w:rFonts w:eastAsia="Times New Roman" w:cstheme="minorHAnsi"/>
          <w:sz w:val="18"/>
          <w:szCs w:val="18"/>
          <w:lang w:eastAsia="cs-CZ"/>
        </w:rPr>
        <w:t>nebezpečné odpady odevzdané občany na SD hl. m. Prahy a stabilních sběrných místech hl. m. Prahy</w:t>
      </w:r>
    </w:p>
    <w:p w14:paraId="005DCD28" w14:textId="28EA0AB9" w:rsidR="00A25F46" w:rsidRDefault="00A25F46" w:rsidP="00A25F46">
      <w:pPr>
        <w:rPr>
          <w:lang w:eastAsia="cs-CZ"/>
        </w:rPr>
      </w:pPr>
      <w:r>
        <w:rPr>
          <w:lang w:eastAsia="cs-CZ"/>
        </w:rPr>
        <w:t xml:space="preserve"> </w:t>
      </w:r>
    </w:p>
    <w:p w14:paraId="39D929AF" w14:textId="77777777" w:rsidR="003C215E" w:rsidRDefault="003C215E" w:rsidP="00A25F46">
      <w:pPr>
        <w:rPr>
          <w:lang w:eastAsia="cs-CZ"/>
        </w:rPr>
      </w:pPr>
    </w:p>
    <w:p w14:paraId="5B20FB8F" w14:textId="77777777" w:rsidR="003C215E" w:rsidRDefault="003C215E" w:rsidP="00A25F46">
      <w:pPr>
        <w:rPr>
          <w:lang w:eastAsia="cs-CZ"/>
        </w:rPr>
      </w:pPr>
    </w:p>
    <w:p w14:paraId="29942D55" w14:textId="197C05AE" w:rsidR="00A25F46" w:rsidRDefault="00A25F46" w:rsidP="00E13B7C">
      <w:pPr>
        <w:pStyle w:val="Titulek"/>
        <w:keepNext/>
        <w:spacing w:after="0"/>
        <w:rPr>
          <w:lang w:eastAsia="cs-CZ"/>
        </w:rPr>
      </w:pPr>
      <w:r w:rsidRPr="00E13B7C">
        <w:rPr>
          <w:color w:val="auto"/>
          <w:sz w:val="20"/>
          <w:szCs w:val="20"/>
        </w:rPr>
        <w:t xml:space="preserve">Tabulka </w:t>
      </w:r>
      <w:r w:rsidR="00E13B7C">
        <w:rPr>
          <w:color w:val="auto"/>
          <w:sz w:val="20"/>
          <w:szCs w:val="20"/>
        </w:rPr>
        <w:t xml:space="preserve">č. </w:t>
      </w:r>
      <w:r w:rsidR="00AD56D6" w:rsidRPr="00E13B7C">
        <w:rPr>
          <w:color w:val="auto"/>
          <w:sz w:val="20"/>
          <w:szCs w:val="20"/>
        </w:rPr>
        <w:fldChar w:fldCharType="begin"/>
      </w:r>
      <w:r w:rsidR="00AD56D6" w:rsidRPr="00E13B7C">
        <w:rPr>
          <w:color w:val="auto"/>
          <w:sz w:val="20"/>
          <w:szCs w:val="20"/>
        </w:rPr>
        <w:instrText xml:space="preserve"> SEQ Tabulka \* ARABIC </w:instrText>
      </w:r>
      <w:r w:rsidR="00AD56D6" w:rsidRPr="00E13B7C">
        <w:rPr>
          <w:color w:val="auto"/>
          <w:sz w:val="20"/>
          <w:szCs w:val="20"/>
        </w:rPr>
        <w:fldChar w:fldCharType="separate"/>
      </w:r>
      <w:r w:rsidR="005F5920">
        <w:rPr>
          <w:noProof/>
          <w:color w:val="auto"/>
          <w:sz w:val="20"/>
          <w:szCs w:val="20"/>
        </w:rPr>
        <w:t>8</w:t>
      </w:r>
      <w:r w:rsidR="00AD56D6" w:rsidRPr="00E13B7C">
        <w:rPr>
          <w:color w:val="auto"/>
          <w:sz w:val="20"/>
          <w:szCs w:val="20"/>
        </w:rPr>
        <w:fldChar w:fldCharType="end"/>
      </w:r>
      <w:r w:rsidR="00845E71">
        <w:rPr>
          <w:color w:val="auto"/>
          <w:sz w:val="20"/>
          <w:szCs w:val="20"/>
        </w:rPr>
        <w:t xml:space="preserve"> </w:t>
      </w:r>
      <w:r w:rsidRPr="00E13B7C">
        <w:rPr>
          <w:color w:val="auto"/>
          <w:sz w:val="20"/>
          <w:szCs w:val="20"/>
        </w:rPr>
        <w:t xml:space="preserve"> Předměty vybrané v rámci předcházení vzniku odpadu</w:t>
      </w:r>
    </w:p>
    <w:tbl>
      <w:tblPr>
        <w:tblStyle w:val="Mkatabulky"/>
        <w:tblW w:w="0" w:type="auto"/>
        <w:tblLook w:val="04A0" w:firstRow="1" w:lastRow="0" w:firstColumn="1" w:lastColumn="0" w:noHBand="0" w:noVBand="1"/>
      </w:tblPr>
      <w:tblGrid>
        <w:gridCol w:w="846"/>
        <w:gridCol w:w="2174"/>
        <w:gridCol w:w="1510"/>
        <w:gridCol w:w="1510"/>
        <w:gridCol w:w="1511"/>
        <w:gridCol w:w="1511"/>
      </w:tblGrid>
      <w:tr w:rsidR="00A25F46" w14:paraId="26177EE4" w14:textId="77777777" w:rsidTr="00A25F46">
        <w:tc>
          <w:tcPr>
            <w:tcW w:w="846" w:type="dxa"/>
            <w:shd w:val="clear" w:color="auto" w:fill="E7E6E6" w:themeFill="background2"/>
          </w:tcPr>
          <w:p w14:paraId="349BD964" w14:textId="77777777" w:rsidR="00A25F46" w:rsidRPr="005314FF" w:rsidRDefault="00A25F46" w:rsidP="00A25F46">
            <w:pPr>
              <w:rPr>
                <w:sz w:val="20"/>
                <w:szCs w:val="20"/>
                <w:lang w:eastAsia="cs-CZ"/>
              </w:rPr>
            </w:pPr>
          </w:p>
        </w:tc>
        <w:tc>
          <w:tcPr>
            <w:tcW w:w="2174" w:type="dxa"/>
            <w:shd w:val="clear" w:color="auto" w:fill="E7E6E6" w:themeFill="background2"/>
          </w:tcPr>
          <w:p w14:paraId="59EFAC71" w14:textId="48C0D8DA" w:rsidR="00A25F46" w:rsidRPr="005314FF" w:rsidRDefault="00A25F46" w:rsidP="00A25F46">
            <w:pPr>
              <w:rPr>
                <w:sz w:val="20"/>
                <w:szCs w:val="20"/>
                <w:lang w:eastAsia="cs-CZ"/>
              </w:rPr>
            </w:pPr>
            <w:r w:rsidRPr="005314FF">
              <w:rPr>
                <w:sz w:val="20"/>
                <w:szCs w:val="20"/>
                <w:lang w:eastAsia="cs-CZ"/>
              </w:rPr>
              <w:t xml:space="preserve">Textil </w:t>
            </w:r>
            <w:r w:rsidR="00E13B7C">
              <w:rPr>
                <w:sz w:val="20"/>
                <w:szCs w:val="20"/>
                <w:lang w:eastAsia="cs-CZ"/>
              </w:rPr>
              <w:t>na</w:t>
            </w:r>
            <w:r w:rsidRPr="005314FF">
              <w:rPr>
                <w:sz w:val="20"/>
                <w:szCs w:val="20"/>
                <w:lang w:eastAsia="cs-CZ"/>
              </w:rPr>
              <w:t xml:space="preserve"> SD </w:t>
            </w:r>
          </w:p>
        </w:tc>
        <w:tc>
          <w:tcPr>
            <w:tcW w:w="3020" w:type="dxa"/>
            <w:gridSpan w:val="2"/>
            <w:shd w:val="clear" w:color="auto" w:fill="E7E6E6" w:themeFill="background2"/>
          </w:tcPr>
          <w:p w14:paraId="5AB74018" w14:textId="7AB75463" w:rsidR="00A25F46" w:rsidRPr="005314FF" w:rsidRDefault="00A25F46" w:rsidP="00A25F46">
            <w:pPr>
              <w:jc w:val="center"/>
              <w:rPr>
                <w:sz w:val="20"/>
                <w:szCs w:val="20"/>
                <w:lang w:eastAsia="cs-CZ"/>
              </w:rPr>
            </w:pPr>
            <w:r w:rsidRPr="005314FF">
              <w:rPr>
                <w:sz w:val="20"/>
                <w:szCs w:val="20"/>
                <w:lang w:eastAsia="cs-CZ"/>
              </w:rPr>
              <w:t>Tonery</w:t>
            </w:r>
            <w:r w:rsidR="00E13B7C">
              <w:rPr>
                <w:sz w:val="20"/>
                <w:szCs w:val="20"/>
                <w:lang w:eastAsia="cs-CZ"/>
              </w:rPr>
              <w:t xml:space="preserve"> na SD</w:t>
            </w:r>
          </w:p>
        </w:tc>
        <w:tc>
          <w:tcPr>
            <w:tcW w:w="3022" w:type="dxa"/>
            <w:gridSpan w:val="2"/>
            <w:shd w:val="clear" w:color="auto" w:fill="E7E6E6" w:themeFill="background2"/>
          </w:tcPr>
          <w:p w14:paraId="4322B8C7" w14:textId="35BCD4F4" w:rsidR="00A25F46" w:rsidRPr="005314FF" w:rsidRDefault="00A25F46" w:rsidP="00A25F46">
            <w:pPr>
              <w:jc w:val="center"/>
              <w:rPr>
                <w:sz w:val="20"/>
                <w:szCs w:val="20"/>
                <w:lang w:eastAsia="cs-CZ"/>
              </w:rPr>
            </w:pPr>
            <w:r w:rsidRPr="005314FF">
              <w:rPr>
                <w:sz w:val="20"/>
                <w:szCs w:val="20"/>
                <w:lang w:eastAsia="cs-CZ"/>
              </w:rPr>
              <w:t>Re-use</w:t>
            </w:r>
            <w:r w:rsidR="00E13B7C">
              <w:rPr>
                <w:sz w:val="20"/>
                <w:szCs w:val="20"/>
                <w:lang w:eastAsia="cs-CZ"/>
              </w:rPr>
              <w:t xml:space="preserve"> na SD</w:t>
            </w:r>
          </w:p>
        </w:tc>
      </w:tr>
      <w:tr w:rsidR="00A25F46" w14:paraId="3EFC10F2" w14:textId="77777777" w:rsidTr="00A25F46">
        <w:tc>
          <w:tcPr>
            <w:tcW w:w="846" w:type="dxa"/>
            <w:shd w:val="clear" w:color="auto" w:fill="E7E6E6" w:themeFill="background2"/>
          </w:tcPr>
          <w:p w14:paraId="6E6BA713" w14:textId="77777777" w:rsidR="00A25F46" w:rsidRPr="005314FF" w:rsidRDefault="00A25F46" w:rsidP="00A25F46">
            <w:pPr>
              <w:rPr>
                <w:sz w:val="20"/>
                <w:szCs w:val="20"/>
                <w:lang w:eastAsia="cs-CZ"/>
              </w:rPr>
            </w:pPr>
            <w:r w:rsidRPr="005314FF">
              <w:rPr>
                <w:sz w:val="20"/>
                <w:szCs w:val="20"/>
                <w:lang w:eastAsia="cs-CZ"/>
              </w:rPr>
              <w:t>Rok</w:t>
            </w:r>
          </w:p>
        </w:tc>
        <w:tc>
          <w:tcPr>
            <w:tcW w:w="2174" w:type="dxa"/>
          </w:tcPr>
          <w:p w14:paraId="32F57139" w14:textId="77777777" w:rsidR="00A25F46" w:rsidRPr="005314FF" w:rsidRDefault="00A25F46" w:rsidP="00A25F46">
            <w:pPr>
              <w:rPr>
                <w:sz w:val="20"/>
                <w:szCs w:val="20"/>
                <w:lang w:eastAsia="cs-CZ"/>
              </w:rPr>
            </w:pPr>
            <w:r w:rsidRPr="005314FF">
              <w:rPr>
                <w:sz w:val="20"/>
                <w:szCs w:val="20"/>
                <w:lang w:eastAsia="cs-CZ"/>
              </w:rPr>
              <w:t>Vybraný textil</w:t>
            </w:r>
            <w:r>
              <w:rPr>
                <w:sz w:val="20"/>
                <w:szCs w:val="20"/>
                <w:lang w:eastAsia="cs-CZ"/>
              </w:rPr>
              <w:t xml:space="preserve"> tuny</w:t>
            </w:r>
          </w:p>
        </w:tc>
        <w:tc>
          <w:tcPr>
            <w:tcW w:w="1510" w:type="dxa"/>
          </w:tcPr>
          <w:p w14:paraId="0D057226" w14:textId="77777777" w:rsidR="00A25F46" w:rsidRPr="005314FF" w:rsidRDefault="00A25F46" w:rsidP="00A25F46">
            <w:pPr>
              <w:rPr>
                <w:sz w:val="20"/>
                <w:szCs w:val="20"/>
                <w:lang w:eastAsia="cs-CZ"/>
              </w:rPr>
            </w:pPr>
            <w:r w:rsidRPr="005314FF">
              <w:rPr>
                <w:sz w:val="20"/>
                <w:szCs w:val="20"/>
                <w:lang w:eastAsia="cs-CZ"/>
              </w:rPr>
              <w:t>Vybrané</w:t>
            </w:r>
            <w:r>
              <w:rPr>
                <w:sz w:val="20"/>
                <w:szCs w:val="20"/>
                <w:lang w:eastAsia="cs-CZ"/>
              </w:rPr>
              <w:t xml:space="preserve"> ks</w:t>
            </w:r>
          </w:p>
        </w:tc>
        <w:tc>
          <w:tcPr>
            <w:tcW w:w="1510" w:type="dxa"/>
          </w:tcPr>
          <w:p w14:paraId="24F8D880" w14:textId="77777777" w:rsidR="00A25F46" w:rsidRPr="005314FF" w:rsidRDefault="00A25F46" w:rsidP="00A25F46">
            <w:pPr>
              <w:rPr>
                <w:sz w:val="20"/>
                <w:szCs w:val="20"/>
                <w:lang w:eastAsia="cs-CZ"/>
              </w:rPr>
            </w:pPr>
            <w:r w:rsidRPr="005314FF">
              <w:rPr>
                <w:sz w:val="20"/>
                <w:szCs w:val="20"/>
                <w:lang w:eastAsia="cs-CZ"/>
              </w:rPr>
              <w:t>Zrenovované</w:t>
            </w:r>
            <w:r>
              <w:rPr>
                <w:sz w:val="20"/>
                <w:szCs w:val="20"/>
                <w:lang w:eastAsia="cs-CZ"/>
              </w:rPr>
              <w:t xml:space="preserve"> ks</w:t>
            </w:r>
          </w:p>
        </w:tc>
        <w:tc>
          <w:tcPr>
            <w:tcW w:w="1511" w:type="dxa"/>
          </w:tcPr>
          <w:p w14:paraId="79965EEB" w14:textId="77777777" w:rsidR="00A25F46" w:rsidRPr="005314FF" w:rsidRDefault="00A25F46" w:rsidP="00A25F46">
            <w:pPr>
              <w:rPr>
                <w:sz w:val="20"/>
                <w:szCs w:val="20"/>
                <w:lang w:eastAsia="cs-CZ"/>
              </w:rPr>
            </w:pPr>
            <w:r w:rsidRPr="005314FF">
              <w:rPr>
                <w:sz w:val="20"/>
                <w:szCs w:val="20"/>
                <w:lang w:eastAsia="cs-CZ"/>
              </w:rPr>
              <w:t>Vybrané</w:t>
            </w:r>
            <w:r>
              <w:rPr>
                <w:sz w:val="20"/>
                <w:szCs w:val="20"/>
                <w:lang w:eastAsia="cs-CZ"/>
              </w:rPr>
              <w:t xml:space="preserve"> ks</w:t>
            </w:r>
          </w:p>
        </w:tc>
        <w:tc>
          <w:tcPr>
            <w:tcW w:w="1511" w:type="dxa"/>
          </w:tcPr>
          <w:p w14:paraId="18C454F6" w14:textId="77777777" w:rsidR="00A25F46" w:rsidRPr="005314FF" w:rsidRDefault="00A25F46" w:rsidP="00A25F46">
            <w:pPr>
              <w:rPr>
                <w:sz w:val="20"/>
                <w:szCs w:val="20"/>
                <w:lang w:eastAsia="cs-CZ"/>
              </w:rPr>
            </w:pPr>
            <w:r w:rsidRPr="005314FF">
              <w:rPr>
                <w:sz w:val="20"/>
                <w:szCs w:val="20"/>
                <w:lang w:eastAsia="cs-CZ"/>
              </w:rPr>
              <w:t>Předané</w:t>
            </w:r>
            <w:r>
              <w:rPr>
                <w:sz w:val="20"/>
                <w:szCs w:val="20"/>
                <w:lang w:eastAsia="cs-CZ"/>
              </w:rPr>
              <w:t xml:space="preserve"> ks</w:t>
            </w:r>
          </w:p>
        </w:tc>
      </w:tr>
      <w:tr w:rsidR="00A25F46" w14:paraId="13DD6B20" w14:textId="77777777" w:rsidTr="00A25F46">
        <w:tc>
          <w:tcPr>
            <w:tcW w:w="846" w:type="dxa"/>
            <w:shd w:val="clear" w:color="auto" w:fill="E7E6E6" w:themeFill="background2"/>
          </w:tcPr>
          <w:p w14:paraId="6722FADD" w14:textId="77777777" w:rsidR="00A25F46" w:rsidRPr="005314FF" w:rsidRDefault="00A25F46" w:rsidP="00A25F46">
            <w:pPr>
              <w:rPr>
                <w:sz w:val="20"/>
                <w:szCs w:val="20"/>
                <w:lang w:eastAsia="cs-CZ"/>
              </w:rPr>
            </w:pPr>
            <w:r w:rsidRPr="005314FF">
              <w:rPr>
                <w:sz w:val="20"/>
                <w:szCs w:val="20"/>
                <w:lang w:eastAsia="cs-CZ"/>
              </w:rPr>
              <w:lastRenderedPageBreak/>
              <w:t>2020</w:t>
            </w:r>
          </w:p>
        </w:tc>
        <w:tc>
          <w:tcPr>
            <w:tcW w:w="2174" w:type="dxa"/>
          </w:tcPr>
          <w:p w14:paraId="43FEE027" w14:textId="77777777" w:rsidR="00A25F46" w:rsidRPr="005314FF" w:rsidRDefault="00A25F46" w:rsidP="00A25F46">
            <w:pPr>
              <w:rPr>
                <w:sz w:val="20"/>
                <w:szCs w:val="20"/>
                <w:lang w:eastAsia="cs-CZ"/>
              </w:rPr>
            </w:pPr>
            <w:r w:rsidRPr="005314FF">
              <w:rPr>
                <w:sz w:val="20"/>
                <w:szCs w:val="20"/>
                <w:lang w:eastAsia="cs-CZ"/>
              </w:rPr>
              <w:t>68,4</w:t>
            </w:r>
          </w:p>
        </w:tc>
        <w:tc>
          <w:tcPr>
            <w:tcW w:w="1510" w:type="dxa"/>
          </w:tcPr>
          <w:p w14:paraId="23EA1947" w14:textId="16152017" w:rsidR="00A25F46" w:rsidRPr="005314FF" w:rsidRDefault="00A25F46" w:rsidP="00A25F46">
            <w:pPr>
              <w:rPr>
                <w:sz w:val="20"/>
                <w:szCs w:val="20"/>
                <w:lang w:eastAsia="cs-CZ"/>
              </w:rPr>
            </w:pPr>
            <w:r w:rsidRPr="005314FF">
              <w:rPr>
                <w:sz w:val="20"/>
                <w:szCs w:val="20"/>
                <w:lang w:eastAsia="cs-CZ"/>
              </w:rPr>
              <w:t>2</w:t>
            </w:r>
            <w:r w:rsidR="00BB0694">
              <w:rPr>
                <w:sz w:val="20"/>
                <w:szCs w:val="20"/>
                <w:lang w:eastAsia="cs-CZ"/>
              </w:rPr>
              <w:t xml:space="preserve"> </w:t>
            </w:r>
            <w:r w:rsidRPr="005314FF">
              <w:rPr>
                <w:sz w:val="20"/>
                <w:szCs w:val="20"/>
                <w:lang w:eastAsia="cs-CZ"/>
              </w:rPr>
              <w:t>645</w:t>
            </w:r>
          </w:p>
        </w:tc>
        <w:tc>
          <w:tcPr>
            <w:tcW w:w="1510" w:type="dxa"/>
          </w:tcPr>
          <w:p w14:paraId="66D87BDA" w14:textId="437CDAA9" w:rsidR="00A25F46" w:rsidRPr="005314FF" w:rsidRDefault="00A25F46" w:rsidP="00A25F46">
            <w:pPr>
              <w:rPr>
                <w:sz w:val="20"/>
                <w:szCs w:val="20"/>
                <w:lang w:eastAsia="cs-CZ"/>
              </w:rPr>
            </w:pPr>
            <w:r w:rsidRPr="005314FF">
              <w:rPr>
                <w:sz w:val="20"/>
                <w:szCs w:val="20"/>
                <w:lang w:eastAsia="cs-CZ"/>
              </w:rPr>
              <w:t>1</w:t>
            </w:r>
            <w:r w:rsidR="00BB0694">
              <w:rPr>
                <w:sz w:val="20"/>
                <w:szCs w:val="20"/>
                <w:lang w:eastAsia="cs-CZ"/>
              </w:rPr>
              <w:t xml:space="preserve"> </w:t>
            </w:r>
            <w:r w:rsidRPr="005314FF">
              <w:rPr>
                <w:sz w:val="20"/>
                <w:szCs w:val="20"/>
                <w:lang w:eastAsia="cs-CZ"/>
              </w:rPr>
              <w:t>011</w:t>
            </w:r>
          </w:p>
        </w:tc>
        <w:tc>
          <w:tcPr>
            <w:tcW w:w="1511" w:type="dxa"/>
          </w:tcPr>
          <w:p w14:paraId="1A1449D7" w14:textId="77777777" w:rsidR="00A25F46" w:rsidRPr="005314FF" w:rsidRDefault="00A25F46" w:rsidP="00A25F46">
            <w:pPr>
              <w:rPr>
                <w:sz w:val="20"/>
                <w:szCs w:val="20"/>
                <w:lang w:eastAsia="cs-CZ"/>
              </w:rPr>
            </w:pPr>
            <w:r w:rsidRPr="005314FF">
              <w:rPr>
                <w:sz w:val="20"/>
                <w:szCs w:val="20"/>
                <w:lang w:eastAsia="cs-CZ"/>
              </w:rPr>
              <w:t>316</w:t>
            </w:r>
          </w:p>
        </w:tc>
        <w:tc>
          <w:tcPr>
            <w:tcW w:w="1511" w:type="dxa"/>
          </w:tcPr>
          <w:p w14:paraId="1761894F" w14:textId="77777777" w:rsidR="00A25F46" w:rsidRPr="005314FF" w:rsidRDefault="00A25F46" w:rsidP="00A25F46">
            <w:pPr>
              <w:rPr>
                <w:sz w:val="20"/>
                <w:szCs w:val="20"/>
                <w:lang w:eastAsia="cs-CZ"/>
              </w:rPr>
            </w:pPr>
            <w:r w:rsidRPr="005314FF">
              <w:rPr>
                <w:sz w:val="20"/>
                <w:szCs w:val="20"/>
                <w:lang w:eastAsia="cs-CZ"/>
              </w:rPr>
              <w:t>264</w:t>
            </w:r>
          </w:p>
        </w:tc>
      </w:tr>
      <w:tr w:rsidR="008876C6" w14:paraId="345E9A9D" w14:textId="77777777" w:rsidTr="00507D2B">
        <w:tc>
          <w:tcPr>
            <w:tcW w:w="846" w:type="dxa"/>
            <w:shd w:val="clear" w:color="auto" w:fill="auto"/>
          </w:tcPr>
          <w:p w14:paraId="4C87FCC3" w14:textId="2C5E52F3" w:rsidR="008876C6" w:rsidRPr="005314FF" w:rsidRDefault="008876C6" w:rsidP="00A25F46">
            <w:pPr>
              <w:rPr>
                <w:sz w:val="20"/>
                <w:szCs w:val="20"/>
                <w:lang w:eastAsia="cs-CZ"/>
              </w:rPr>
            </w:pPr>
            <w:r>
              <w:rPr>
                <w:sz w:val="20"/>
                <w:szCs w:val="20"/>
                <w:lang w:eastAsia="cs-CZ"/>
              </w:rPr>
              <w:t>2021</w:t>
            </w:r>
          </w:p>
        </w:tc>
        <w:tc>
          <w:tcPr>
            <w:tcW w:w="2174" w:type="dxa"/>
            <w:shd w:val="clear" w:color="auto" w:fill="auto"/>
          </w:tcPr>
          <w:p w14:paraId="17F8B3E3" w14:textId="2A2FBB4E" w:rsidR="008876C6" w:rsidRPr="00507D2B" w:rsidRDefault="004B519E" w:rsidP="00A25F46">
            <w:pPr>
              <w:rPr>
                <w:sz w:val="20"/>
                <w:szCs w:val="20"/>
                <w:lang w:eastAsia="cs-CZ"/>
              </w:rPr>
            </w:pPr>
            <w:r w:rsidRPr="00507D2B">
              <w:rPr>
                <w:sz w:val="20"/>
                <w:szCs w:val="20"/>
                <w:lang w:eastAsia="cs-CZ"/>
              </w:rPr>
              <w:t>58,7</w:t>
            </w:r>
          </w:p>
        </w:tc>
        <w:tc>
          <w:tcPr>
            <w:tcW w:w="1510" w:type="dxa"/>
            <w:shd w:val="clear" w:color="auto" w:fill="auto"/>
          </w:tcPr>
          <w:p w14:paraId="3B19C649" w14:textId="1419A183" w:rsidR="008876C6" w:rsidRPr="00507D2B" w:rsidRDefault="00BB0694" w:rsidP="00A25F46">
            <w:pPr>
              <w:rPr>
                <w:sz w:val="20"/>
                <w:szCs w:val="20"/>
                <w:lang w:eastAsia="cs-CZ"/>
              </w:rPr>
            </w:pPr>
            <w:r w:rsidRPr="00507D2B">
              <w:rPr>
                <w:sz w:val="20"/>
                <w:szCs w:val="20"/>
                <w:lang w:eastAsia="cs-CZ"/>
              </w:rPr>
              <w:t>3 101</w:t>
            </w:r>
          </w:p>
        </w:tc>
        <w:tc>
          <w:tcPr>
            <w:tcW w:w="1510" w:type="dxa"/>
            <w:shd w:val="clear" w:color="auto" w:fill="auto"/>
          </w:tcPr>
          <w:p w14:paraId="66D8A88C" w14:textId="3655D690" w:rsidR="008876C6" w:rsidRPr="00507D2B" w:rsidRDefault="00BB0694" w:rsidP="00A25F46">
            <w:pPr>
              <w:rPr>
                <w:sz w:val="20"/>
                <w:szCs w:val="20"/>
                <w:lang w:eastAsia="cs-CZ"/>
              </w:rPr>
            </w:pPr>
            <w:r w:rsidRPr="00507D2B">
              <w:rPr>
                <w:sz w:val="20"/>
                <w:szCs w:val="20"/>
                <w:lang w:eastAsia="cs-CZ"/>
              </w:rPr>
              <w:t>1 041</w:t>
            </w:r>
          </w:p>
        </w:tc>
        <w:tc>
          <w:tcPr>
            <w:tcW w:w="1511" w:type="dxa"/>
            <w:shd w:val="clear" w:color="auto" w:fill="auto"/>
          </w:tcPr>
          <w:p w14:paraId="20C6EE62" w14:textId="370AAE9F" w:rsidR="008876C6" w:rsidRPr="00507D2B" w:rsidRDefault="002417BF" w:rsidP="00A25F46">
            <w:pPr>
              <w:rPr>
                <w:sz w:val="20"/>
                <w:szCs w:val="20"/>
                <w:lang w:eastAsia="cs-CZ"/>
              </w:rPr>
            </w:pPr>
            <w:r w:rsidRPr="00507D2B">
              <w:rPr>
                <w:sz w:val="20"/>
                <w:szCs w:val="20"/>
                <w:lang w:eastAsia="cs-CZ"/>
              </w:rPr>
              <w:t>4725</w:t>
            </w:r>
          </w:p>
        </w:tc>
        <w:tc>
          <w:tcPr>
            <w:tcW w:w="1511" w:type="dxa"/>
            <w:shd w:val="clear" w:color="auto" w:fill="auto"/>
          </w:tcPr>
          <w:p w14:paraId="0AB3F22F" w14:textId="2FD9E15B" w:rsidR="008876C6" w:rsidRPr="00507D2B" w:rsidRDefault="002417BF" w:rsidP="00A25F46">
            <w:pPr>
              <w:rPr>
                <w:sz w:val="20"/>
                <w:szCs w:val="20"/>
                <w:lang w:eastAsia="cs-CZ"/>
              </w:rPr>
            </w:pPr>
            <w:r w:rsidRPr="00507D2B">
              <w:rPr>
                <w:sz w:val="20"/>
                <w:szCs w:val="20"/>
                <w:lang w:eastAsia="cs-CZ"/>
              </w:rPr>
              <w:t>3962</w:t>
            </w:r>
          </w:p>
        </w:tc>
      </w:tr>
    </w:tbl>
    <w:p w14:paraId="1A7469D8" w14:textId="77777777" w:rsidR="001F0038" w:rsidRDefault="001F0038" w:rsidP="009900F1">
      <w:pPr>
        <w:pStyle w:val="Nadpis2"/>
        <w:numPr>
          <w:ilvl w:val="0"/>
          <w:numId w:val="0"/>
        </w:numPr>
        <w:ind w:left="576"/>
        <w:rPr>
          <w:rFonts w:eastAsia="Times New Roman"/>
          <w:lang w:eastAsia="cs-CZ"/>
        </w:rPr>
      </w:pPr>
    </w:p>
    <w:p w14:paraId="690F91D9" w14:textId="7ADEFC80" w:rsidR="00BC64D7" w:rsidRPr="00CE5321" w:rsidRDefault="00BC64D7" w:rsidP="00CE5321">
      <w:pPr>
        <w:tabs>
          <w:tab w:val="left" w:pos="2535"/>
        </w:tabs>
        <w:rPr>
          <w:lang w:eastAsia="cs-CZ"/>
        </w:rPr>
        <w:sectPr w:rsidR="00BC64D7" w:rsidRPr="00CE5321" w:rsidSect="001F0038">
          <w:pgSz w:w="16838" w:h="11906" w:orient="landscape"/>
          <w:pgMar w:top="1417" w:right="1417" w:bottom="1417" w:left="1417" w:header="708" w:footer="708" w:gutter="0"/>
          <w:cols w:space="708"/>
          <w:docGrid w:linePitch="360"/>
        </w:sectPr>
      </w:pPr>
    </w:p>
    <w:p w14:paraId="6AB8F5AA" w14:textId="053E5108" w:rsidR="006C23A0" w:rsidRPr="00563C93" w:rsidRDefault="00BA7672" w:rsidP="005B7826">
      <w:pPr>
        <w:pStyle w:val="Nadpis3"/>
        <w:rPr>
          <w:rFonts w:eastAsia="Times New Roman"/>
          <w:lang w:eastAsia="cs-CZ"/>
        </w:rPr>
      </w:pPr>
      <w:bookmarkStart w:id="17" w:name="_Toc101789607"/>
      <w:r>
        <w:rPr>
          <w:rFonts w:eastAsia="Times New Roman"/>
          <w:lang w:eastAsia="cs-CZ"/>
        </w:rPr>
        <w:lastRenderedPageBreak/>
        <w:t>Mobilní sběrné dvory</w:t>
      </w:r>
      <w:bookmarkEnd w:id="17"/>
    </w:p>
    <w:p w14:paraId="4279F56D" w14:textId="77777777" w:rsidR="00BA7672" w:rsidRDefault="00BA7672" w:rsidP="007463C6">
      <w:pPr>
        <w:rPr>
          <w:rFonts w:eastAsia="Times New Roman"/>
          <w:lang w:eastAsia="cs-CZ"/>
        </w:rPr>
      </w:pPr>
    </w:p>
    <w:p w14:paraId="5B62BD30" w14:textId="21C80E30" w:rsidR="006C23A0" w:rsidRPr="004520EC" w:rsidRDefault="006C23A0" w:rsidP="004520EC">
      <w:pPr>
        <w:ind w:firstLine="576"/>
        <w:rPr>
          <w:rFonts w:eastAsia="Times New Roman"/>
          <w:b/>
          <w:bCs/>
          <w:sz w:val="24"/>
          <w:lang w:eastAsia="cs-CZ"/>
        </w:rPr>
      </w:pPr>
      <w:r w:rsidRPr="00563C93">
        <w:rPr>
          <w:rFonts w:eastAsia="Times New Roman"/>
          <w:lang w:eastAsia="cs-CZ"/>
        </w:rPr>
        <w:t xml:space="preserve">Omezení pro výstavbu </w:t>
      </w:r>
      <w:r w:rsidR="00E439D7">
        <w:rPr>
          <w:rFonts w:eastAsia="Times New Roman"/>
          <w:lang w:eastAsia="cs-CZ"/>
        </w:rPr>
        <w:t xml:space="preserve">stabilních </w:t>
      </w:r>
      <w:r w:rsidRPr="00563C93">
        <w:rPr>
          <w:rFonts w:eastAsia="Times New Roman"/>
          <w:lang w:eastAsia="cs-CZ"/>
        </w:rPr>
        <w:t xml:space="preserve">sběrných dvorů působí </w:t>
      </w:r>
      <w:r w:rsidR="00E439D7">
        <w:rPr>
          <w:rFonts w:eastAsia="Times New Roman"/>
          <w:lang w:eastAsia="cs-CZ"/>
        </w:rPr>
        <w:t xml:space="preserve">v centrálních částech Prahy zejména </w:t>
      </w:r>
      <w:r w:rsidRPr="00563C93">
        <w:rPr>
          <w:rFonts w:eastAsia="Times New Roman"/>
          <w:lang w:eastAsia="cs-CZ"/>
        </w:rPr>
        <w:t xml:space="preserve">v některých městských částech historická zástavba a </w:t>
      </w:r>
      <w:r w:rsidR="00E439D7">
        <w:rPr>
          <w:rFonts w:eastAsia="Times New Roman"/>
          <w:lang w:eastAsia="cs-CZ"/>
        </w:rPr>
        <w:t xml:space="preserve">velice omezené </w:t>
      </w:r>
      <w:r w:rsidRPr="00563C93">
        <w:rPr>
          <w:rFonts w:eastAsia="Times New Roman"/>
          <w:lang w:eastAsia="cs-CZ"/>
        </w:rPr>
        <w:t xml:space="preserve">dispoziční možnosti (např. Praha 1, Praha 7). V těchto oblastech </w:t>
      </w:r>
      <w:r w:rsidR="00C86B5B">
        <w:rPr>
          <w:rFonts w:eastAsia="Times New Roman"/>
          <w:lang w:eastAsia="cs-CZ"/>
        </w:rPr>
        <w:t>byly do poloviny roku 2021</w:t>
      </w:r>
      <w:r w:rsidR="00E439D7" w:rsidRPr="00582D30">
        <w:rPr>
          <w:rFonts w:eastAsia="Times New Roman"/>
          <w:lang w:eastAsia="cs-CZ"/>
        </w:rPr>
        <w:t>,</w:t>
      </w:r>
      <w:r w:rsidR="00E439D7">
        <w:rPr>
          <w:rFonts w:eastAsia="Times New Roman"/>
          <w:color w:val="FF0000"/>
          <w:lang w:eastAsia="cs-CZ"/>
        </w:rPr>
        <w:t xml:space="preserve"> </w:t>
      </w:r>
      <w:r w:rsidRPr="00563C93">
        <w:rPr>
          <w:rFonts w:eastAsia="Times New Roman"/>
          <w:lang w:eastAsia="cs-CZ"/>
        </w:rPr>
        <w:t xml:space="preserve">jako možná alternativa ke stabilním sběrným dvorům </w:t>
      </w:r>
      <w:r w:rsidR="00582D30">
        <w:rPr>
          <w:rFonts w:eastAsia="Times New Roman"/>
          <w:lang w:eastAsia="cs-CZ"/>
        </w:rPr>
        <w:t xml:space="preserve">organizovány </w:t>
      </w:r>
      <w:r w:rsidRPr="00563C93">
        <w:rPr>
          <w:rFonts w:eastAsia="Times New Roman"/>
          <w:lang w:eastAsia="cs-CZ"/>
        </w:rPr>
        <w:t xml:space="preserve">tzv. </w:t>
      </w:r>
      <w:r w:rsidRPr="00563C93">
        <w:rPr>
          <w:rFonts w:eastAsia="Times New Roman"/>
          <w:b/>
          <w:bCs/>
          <w:lang w:eastAsia="cs-CZ"/>
        </w:rPr>
        <w:t>mobilní sběrné dvory</w:t>
      </w:r>
      <w:r w:rsidR="00C533FB">
        <w:rPr>
          <w:rFonts w:eastAsia="Times New Roman"/>
          <w:lang w:eastAsia="cs-CZ"/>
        </w:rPr>
        <w:t xml:space="preserve"> (dále také </w:t>
      </w:r>
      <w:r w:rsidR="002A5BD5">
        <w:rPr>
          <w:rFonts w:eastAsia="Times New Roman"/>
          <w:lang w:eastAsia="cs-CZ"/>
        </w:rPr>
        <w:t>„</w:t>
      </w:r>
      <w:r w:rsidR="00C533FB">
        <w:rPr>
          <w:rFonts w:eastAsia="Times New Roman"/>
          <w:lang w:eastAsia="cs-CZ"/>
        </w:rPr>
        <w:t>MSD</w:t>
      </w:r>
      <w:r w:rsidR="002A5BD5">
        <w:rPr>
          <w:rFonts w:eastAsia="Times New Roman"/>
          <w:lang w:eastAsia="cs-CZ"/>
        </w:rPr>
        <w:t>“</w:t>
      </w:r>
      <w:r w:rsidR="004520EC">
        <w:rPr>
          <w:rFonts w:eastAsia="Times New Roman"/>
          <w:lang w:eastAsia="cs-CZ"/>
        </w:rPr>
        <w:t>)</w:t>
      </w:r>
      <w:r w:rsidRPr="00563C93">
        <w:rPr>
          <w:rFonts w:eastAsia="Times New Roman"/>
          <w:lang w:eastAsia="cs-CZ"/>
        </w:rPr>
        <w:t xml:space="preserve"> – tzn. přistaven</w:t>
      </w:r>
      <w:r w:rsidR="00E439D7">
        <w:rPr>
          <w:rFonts w:eastAsia="Times New Roman"/>
          <w:lang w:eastAsia="cs-CZ"/>
        </w:rPr>
        <w:t>í</w:t>
      </w:r>
      <w:r w:rsidRPr="00563C93">
        <w:rPr>
          <w:rFonts w:eastAsia="Times New Roman"/>
          <w:lang w:eastAsia="cs-CZ"/>
        </w:rPr>
        <w:t xml:space="preserve"> několik</w:t>
      </w:r>
      <w:r w:rsidR="00E439D7">
        <w:rPr>
          <w:rFonts w:eastAsia="Times New Roman"/>
          <w:lang w:eastAsia="cs-CZ"/>
        </w:rPr>
        <w:t>a</w:t>
      </w:r>
      <w:r w:rsidRPr="00563C93">
        <w:rPr>
          <w:rFonts w:eastAsia="Times New Roman"/>
          <w:lang w:eastAsia="cs-CZ"/>
        </w:rPr>
        <w:t xml:space="preserve"> velkoobjemových kontejnerů</w:t>
      </w:r>
      <w:r w:rsidR="00E439D7">
        <w:rPr>
          <w:rFonts w:eastAsia="Times New Roman"/>
          <w:lang w:eastAsia="cs-CZ"/>
        </w:rPr>
        <w:t xml:space="preserve"> </w:t>
      </w:r>
      <w:r w:rsidR="004520EC">
        <w:rPr>
          <w:rFonts w:eastAsia="Times New Roman"/>
          <w:lang w:eastAsia="cs-CZ"/>
        </w:rPr>
        <w:t xml:space="preserve">(dále také </w:t>
      </w:r>
      <w:r w:rsidR="002A5BD5">
        <w:rPr>
          <w:rFonts w:eastAsia="Times New Roman"/>
          <w:lang w:eastAsia="cs-CZ"/>
        </w:rPr>
        <w:t>„</w:t>
      </w:r>
      <w:r w:rsidR="004520EC">
        <w:rPr>
          <w:rFonts w:eastAsia="Times New Roman"/>
          <w:lang w:eastAsia="cs-CZ"/>
        </w:rPr>
        <w:t>VOK</w:t>
      </w:r>
      <w:r w:rsidR="002A5BD5">
        <w:rPr>
          <w:rFonts w:eastAsia="Times New Roman"/>
          <w:lang w:eastAsia="cs-CZ"/>
        </w:rPr>
        <w:t>“</w:t>
      </w:r>
      <w:r w:rsidR="004520EC">
        <w:rPr>
          <w:rFonts w:eastAsia="Times New Roman"/>
          <w:lang w:eastAsia="cs-CZ"/>
        </w:rPr>
        <w:t xml:space="preserve">) </w:t>
      </w:r>
      <w:r w:rsidR="00E439D7">
        <w:rPr>
          <w:rFonts w:eastAsia="Times New Roman"/>
          <w:lang w:eastAsia="cs-CZ"/>
        </w:rPr>
        <w:t>v určeném čase a místě</w:t>
      </w:r>
      <w:r w:rsidR="0076790D">
        <w:rPr>
          <w:rFonts w:eastAsia="Times New Roman"/>
          <w:lang w:eastAsia="cs-CZ"/>
        </w:rPr>
        <w:t xml:space="preserve"> </w:t>
      </w:r>
      <w:r w:rsidRPr="00563C93">
        <w:rPr>
          <w:rFonts w:eastAsia="Times New Roman"/>
          <w:lang w:eastAsia="cs-CZ"/>
        </w:rPr>
        <w:t>s odborným zajištěním třídění odpadů</w:t>
      </w:r>
      <w:r w:rsidR="00E439D7">
        <w:rPr>
          <w:rFonts w:eastAsia="Times New Roman"/>
          <w:lang w:eastAsia="cs-CZ"/>
        </w:rPr>
        <w:t xml:space="preserve"> přítomno</w:t>
      </w:r>
      <w:r w:rsidR="004520EC">
        <w:rPr>
          <w:rFonts w:eastAsia="Times New Roman"/>
          <w:lang w:eastAsia="cs-CZ"/>
        </w:rPr>
        <w:t xml:space="preserve">u </w:t>
      </w:r>
      <w:r w:rsidR="00E439D7">
        <w:rPr>
          <w:rFonts w:eastAsia="Times New Roman"/>
          <w:lang w:eastAsia="cs-CZ"/>
        </w:rPr>
        <w:t>obsluh</w:t>
      </w:r>
      <w:r w:rsidR="004520EC">
        <w:rPr>
          <w:rFonts w:eastAsia="Times New Roman"/>
          <w:lang w:eastAsia="cs-CZ"/>
        </w:rPr>
        <w:t>ou</w:t>
      </w:r>
      <w:r w:rsidRPr="00563C93">
        <w:rPr>
          <w:rFonts w:eastAsia="Times New Roman"/>
          <w:lang w:eastAsia="cs-CZ"/>
        </w:rPr>
        <w:t xml:space="preserve">. </w:t>
      </w:r>
      <w:r w:rsidR="00E439D7">
        <w:rPr>
          <w:rFonts w:eastAsia="Times New Roman"/>
          <w:lang w:eastAsia="cs-CZ"/>
        </w:rPr>
        <w:t>Realizace mobilníc</w:t>
      </w:r>
      <w:r w:rsidR="007319BD">
        <w:rPr>
          <w:rFonts w:eastAsia="Times New Roman"/>
          <w:lang w:eastAsia="cs-CZ"/>
        </w:rPr>
        <w:t xml:space="preserve">h sběrných dvorů byla zahájena </w:t>
      </w:r>
      <w:r w:rsidRPr="00563C93">
        <w:rPr>
          <w:rFonts w:eastAsia="Times New Roman"/>
          <w:lang w:eastAsia="cs-CZ"/>
        </w:rPr>
        <w:t>1.</w:t>
      </w:r>
      <w:r w:rsidR="0076790D">
        <w:rPr>
          <w:rFonts w:eastAsia="Times New Roman"/>
          <w:lang w:eastAsia="cs-CZ"/>
        </w:rPr>
        <w:t xml:space="preserve"> </w:t>
      </w:r>
      <w:r w:rsidRPr="00563C93">
        <w:rPr>
          <w:rFonts w:eastAsia="Times New Roman"/>
          <w:lang w:eastAsia="cs-CZ"/>
        </w:rPr>
        <w:t>7.</w:t>
      </w:r>
      <w:r w:rsidR="0076790D">
        <w:rPr>
          <w:rFonts w:eastAsia="Times New Roman"/>
          <w:lang w:eastAsia="cs-CZ"/>
        </w:rPr>
        <w:t xml:space="preserve"> </w:t>
      </w:r>
      <w:r w:rsidRPr="00563C93">
        <w:rPr>
          <w:rFonts w:eastAsia="Times New Roman"/>
          <w:lang w:eastAsia="cs-CZ"/>
        </w:rPr>
        <w:t>2012</w:t>
      </w:r>
      <w:r w:rsidR="00E439D7">
        <w:rPr>
          <w:rFonts w:eastAsia="Times New Roman"/>
          <w:lang w:eastAsia="cs-CZ"/>
        </w:rPr>
        <w:t xml:space="preserve">. </w:t>
      </w:r>
      <w:r w:rsidR="00C86B5B">
        <w:rPr>
          <w:rFonts w:eastAsia="Times New Roman"/>
          <w:lang w:eastAsia="cs-CZ"/>
        </w:rPr>
        <w:t>Tato služba byla</w:t>
      </w:r>
      <w:r w:rsidRPr="00563C93">
        <w:rPr>
          <w:rFonts w:eastAsia="Times New Roman"/>
          <w:lang w:eastAsia="cs-CZ"/>
        </w:rPr>
        <w:t xml:space="preserve"> určena převážně pro </w:t>
      </w:r>
      <w:r w:rsidR="004520EC">
        <w:rPr>
          <w:rFonts w:eastAsia="Times New Roman"/>
          <w:lang w:eastAsia="cs-CZ"/>
        </w:rPr>
        <w:t>městské části</w:t>
      </w:r>
      <w:r w:rsidRPr="00563C93">
        <w:rPr>
          <w:rFonts w:eastAsia="Times New Roman"/>
          <w:lang w:eastAsia="cs-CZ"/>
        </w:rPr>
        <w:t>, které na svém území či v</w:t>
      </w:r>
      <w:r w:rsidR="004520EC">
        <w:rPr>
          <w:rFonts w:eastAsia="Times New Roman"/>
          <w:lang w:eastAsia="cs-CZ"/>
        </w:rPr>
        <w:t> </w:t>
      </w:r>
      <w:r w:rsidRPr="00563C93">
        <w:rPr>
          <w:rFonts w:eastAsia="Times New Roman"/>
          <w:lang w:eastAsia="cs-CZ"/>
        </w:rPr>
        <w:t>je</w:t>
      </w:r>
      <w:r w:rsidR="004520EC">
        <w:rPr>
          <w:rFonts w:eastAsia="Times New Roman"/>
          <w:lang w:eastAsia="cs-CZ"/>
        </w:rPr>
        <w:t xml:space="preserve">ho </w:t>
      </w:r>
      <w:r w:rsidRPr="00563C93">
        <w:rPr>
          <w:rFonts w:eastAsia="Times New Roman"/>
          <w:lang w:eastAsia="cs-CZ"/>
        </w:rPr>
        <w:t>blízkosti nemají zřízen stabilní sběrný</w:t>
      </w:r>
      <w:r w:rsidR="00C86B5B">
        <w:rPr>
          <w:rFonts w:eastAsia="Times New Roman"/>
          <w:lang w:eastAsia="cs-CZ"/>
        </w:rPr>
        <w:t xml:space="preserve"> dvůr. Mobilní sběrné dvory byly</w:t>
      </w:r>
      <w:r w:rsidRPr="00563C93">
        <w:rPr>
          <w:rFonts w:eastAsia="Times New Roman"/>
          <w:lang w:eastAsia="cs-CZ"/>
        </w:rPr>
        <w:t xml:space="preserve"> realizovány na větších, vhodných plo</w:t>
      </w:r>
      <w:r w:rsidR="00C86B5B">
        <w:rPr>
          <w:rFonts w:eastAsia="Times New Roman"/>
          <w:lang w:eastAsia="cs-CZ"/>
        </w:rPr>
        <w:t>chách (např. parkoviště), kde bylo</w:t>
      </w:r>
      <w:r w:rsidRPr="00563C93">
        <w:rPr>
          <w:rFonts w:eastAsia="Times New Roman"/>
          <w:lang w:eastAsia="cs-CZ"/>
        </w:rPr>
        <w:t xml:space="preserve"> možné umístit více VOK pro různé (určené) druhy odpadů. MSD </w:t>
      </w:r>
      <w:r w:rsidR="00C86B5B">
        <w:rPr>
          <w:rFonts w:eastAsia="Times New Roman"/>
          <w:lang w:eastAsia="cs-CZ"/>
        </w:rPr>
        <w:t>byly realizovány</w:t>
      </w:r>
      <w:r w:rsidRPr="00563C93">
        <w:rPr>
          <w:rFonts w:eastAsia="Times New Roman"/>
          <w:lang w:eastAsia="cs-CZ"/>
        </w:rPr>
        <w:t xml:space="preserve"> po dobu 6 hodin (ve všední dny v odpoledních hodinách, o víkendech v dopoledních i odpoledních hodinách) na místech </w:t>
      </w:r>
      <w:r w:rsidR="00E439D7">
        <w:rPr>
          <w:rFonts w:eastAsia="Times New Roman"/>
          <w:lang w:eastAsia="cs-CZ"/>
        </w:rPr>
        <w:t>určených</w:t>
      </w:r>
      <w:r w:rsidRPr="00563C93">
        <w:rPr>
          <w:rFonts w:eastAsia="Times New Roman"/>
          <w:lang w:eastAsia="cs-CZ"/>
        </w:rPr>
        <w:t xml:space="preserve"> </w:t>
      </w:r>
      <w:r w:rsidR="004520EC">
        <w:rPr>
          <w:rFonts w:eastAsia="Times New Roman"/>
          <w:lang w:eastAsia="cs-CZ"/>
        </w:rPr>
        <w:t>úřady městských částí</w:t>
      </w:r>
      <w:r w:rsidRPr="00563C93">
        <w:rPr>
          <w:rFonts w:eastAsia="Times New Roman"/>
          <w:lang w:eastAsia="cs-CZ"/>
        </w:rPr>
        <w:t xml:space="preserve"> ve spolupráci se svozovou společností a schválených Magistráte</w:t>
      </w:r>
      <w:r w:rsidR="00C86B5B">
        <w:rPr>
          <w:rFonts w:eastAsia="Times New Roman"/>
          <w:lang w:eastAsia="cs-CZ"/>
        </w:rPr>
        <w:t>m hl. m. Prahy. V rámci MSD byly</w:t>
      </w:r>
      <w:r w:rsidRPr="00563C93">
        <w:rPr>
          <w:rFonts w:eastAsia="Times New Roman"/>
          <w:lang w:eastAsia="cs-CZ"/>
        </w:rPr>
        <w:t xml:space="preserve"> přistavovány</w:t>
      </w:r>
      <w:r w:rsidR="00F9623E">
        <w:rPr>
          <w:rFonts w:eastAsia="Times New Roman"/>
          <w:lang w:eastAsia="cs-CZ"/>
        </w:rPr>
        <w:t xml:space="preserve"> VOK</w:t>
      </w:r>
      <w:r w:rsidRPr="00563C93">
        <w:rPr>
          <w:rFonts w:eastAsia="Times New Roman"/>
          <w:lang w:eastAsia="cs-CZ"/>
        </w:rPr>
        <w:t xml:space="preserve"> určené pro tyto druhy odpadů: objemný odpad, </w:t>
      </w:r>
      <w:r w:rsidRPr="00563C93">
        <w:rPr>
          <w:rFonts w:eastAsia="Times New Roman"/>
          <w:lang w:eastAsia="cs-CZ"/>
        </w:rPr>
        <w:lastRenderedPageBreak/>
        <w:t>dřevěný odpad, bioodpad</w:t>
      </w:r>
      <w:r w:rsidR="00C86B5B">
        <w:rPr>
          <w:rFonts w:eastAsia="Times New Roman"/>
          <w:lang w:eastAsia="cs-CZ"/>
        </w:rPr>
        <w:t xml:space="preserve"> a od roku 2015 místo kovů </w:t>
      </w:r>
      <w:r w:rsidRPr="00563C93">
        <w:rPr>
          <w:rFonts w:eastAsia="Times New Roman"/>
          <w:lang w:eastAsia="cs-CZ"/>
        </w:rPr>
        <w:t xml:space="preserve">stavební odpady v omezeném </w:t>
      </w:r>
      <w:r w:rsidRPr="00EE6138">
        <w:rPr>
          <w:rFonts w:eastAsia="Times New Roman"/>
          <w:lang w:eastAsia="cs-CZ"/>
        </w:rPr>
        <w:t>množství (zdarma do 1 m</w:t>
      </w:r>
      <w:r w:rsidRPr="00EE6138">
        <w:rPr>
          <w:rFonts w:eastAsia="Times New Roman"/>
          <w:vertAlign w:val="superscript"/>
          <w:lang w:eastAsia="cs-CZ"/>
        </w:rPr>
        <w:t>3</w:t>
      </w:r>
      <w:r w:rsidR="00EE6138">
        <w:rPr>
          <w:rFonts w:eastAsia="Times New Roman"/>
          <w:vertAlign w:val="superscript"/>
          <w:lang w:eastAsia="cs-CZ"/>
        </w:rPr>
        <w:t xml:space="preserve"> </w:t>
      </w:r>
      <w:r w:rsidR="00EE6138">
        <w:rPr>
          <w:rFonts w:eastAsia="Times New Roman"/>
          <w:lang w:eastAsia="cs-CZ"/>
        </w:rPr>
        <w:t>na měsíc v rámci MSD a SD</w:t>
      </w:r>
      <w:r w:rsidRPr="00EE6138">
        <w:rPr>
          <w:rFonts w:eastAsia="Times New Roman"/>
          <w:lang w:eastAsia="cs-CZ"/>
        </w:rPr>
        <w:t>).</w:t>
      </w:r>
      <w:r w:rsidR="00C86B5B">
        <w:rPr>
          <w:rFonts w:eastAsia="Times New Roman"/>
          <w:lang w:eastAsia="cs-CZ"/>
        </w:rPr>
        <w:t xml:space="preserve"> </w:t>
      </w:r>
      <w:r w:rsidR="00C86B5B" w:rsidRPr="00F9623E">
        <w:rPr>
          <w:rFonts w:eastAsia="Times New Roman"/>
          <w:lang w:eastAsia="cs-CZ"/>
        </w:rPr>
        <w:t xml:space="preserve">Služba </w:t>
      </w:r>
      <w:r w:rsidR="00AD403B">
        <w:rPr>
          <w:rFonts w:eastAsia="Times New Roman"/>
          <w:lang w:eastAsia="cs-CZ"/>
        </w:rPr>
        <w:t xml:space="preserve">organizování </w:t>
      </w:r>
      <w:r w:rsidR="00C86B5B" w:rsidRPr="00F9623E">
        <w:rPr>
          <w:rFonts w:eastAsia="Times New Roman"/>
          <w:lang w:eastAsia="cs-CZ"/>
        </w:rPr>
        <w:t>mobilních sběrných dvorů byla ukončena v červnu roku 2021</w:t>
      </w:r>
      <w:r w:rsidR="00197BE8" w:rsidRPr="00F9623E">
        <w:rPr>
          <w:rFonts w:eastAsia="Times New Roman"/>
          <w:lang w:eastAsia="cs-CZ"/>
        </w:rPr>
        <w:t xml:space="preserve"> z důvodu malého</w:t>
      </w:r>
      <w:r w:rsidR="00AD403B">
        <w:rPr>
          <w:rFonts w:eastAsia="Times New Roman"/>
          <w:lang w:eastAsia="cs-CZ"/>
        </w:rPr>
        <w:t xml:space="preserve"> zájmu </w:t>
      </w:r>
      <w:r w:rsidR="00197BE8" w:rsidRPr="00F9623E">
        <w:rPr>
          <w:rFonts w:eastAsia="Times New Roman"/>
          <w:lang w:eastAsia="cs-CZ"/>
        </w:rPr>
        <w:t>občan</w:t>
      </w:r>
      <w:r w:rsidR="003C215E">
        <w:rPr>
          <w:rFonts w:eastAsia="Times New Roman"/>
          <w:lang w:eastAsia="cs-CZ"/>
        </w:rPr>
        <w:t>ů o tuto službu. Městským částem</w:t>
      </w:r>
      <w:r w:rsidR="00AD403B">
        <w:rPr>
          <w:rFonts w:eastAsia="Times New Roman"/>
          <w:lang w:eastAsia="cs-CZ"/>
        </w:rPr>
        <w:t xml:space="preserve"> hl. m. Prahy bylo doporučeno, že službu je možné i nadále organizovat na lokální úrovni ve spolupráci s příslušnými svozovými společnostmi v počtu a termínech, které budou vhodné pro každou konkrétní MČ. Svozové společnosti jsou v případě zájmu</w:t>
      </w:r>
      <w:r w:rsidR="003C215E">
        <w:rPr>
          <w:rFonts w:eastAsia="Times New Roman"/>
          <w:lang w:eastAsia="cs-CZ"/>
        </w:rPr>
        <w:t xml:space="preserve"> schopny</w:t>
      </w:r>
      <w:r w:rsidR="00AD403B">
        <w:rPr>
          <w:rFonts w:eastAsia="Times New Roman"/>
          <w:lang w:eastAsia="cs-CZ"/>
        </w:rPr>
        <w:t xml:space="preserve"> vyhovět potřebám všech MČ, které o službu projeví zájem.</w:t>
      </w:r>
    </w:p>
    <w:p w14:paraId="6D8B22E7" w14:textId="77777777" w:rsidR="00AD403B" w:rsidRDefault="00AD403B" w:rsidP="00B42B1C">
      <w:pPr>
        <w:pStyle w:val="Titulek"/>
        <w:keepNext/>
        <w:spacing w:after="0"/>
        <w:rPr>
          <w:color w:val="auto"/>
          <w:sz w:val="20"/>
          <w:szCs w:val="20"/>
        </w:rPr>
      </w:pPr>
    </w:p>
    <w:p w14:paraId="61558414" w14:textId="5158A5F7" w:rsidR="00D4620F" w:rsidRDefault="00D4620F" w:rsidP="00B42B1C">
      <w:pPr>
        <w:pStyle w:val="Titulek"/>
        <w:keepNext/>
        <w:spacing w:after="0"/>
        <w:rPr>
          <w:color w:val="auto"/>
          <w:sz w:val="20"/>
          <w:szCs w:val="20"/>
        </w:rPr>
      </w:pPr>
      <w:r w:rsidRPr="00D4620F">
        <w:rPr>
          <w:color w:val="auto"/>
          <w:sz w:val="20"/>
          <w:szCs w:val="20"/>
        </w:rPr>
        <w:t xml:space="preserve">Tabulka </w:t>
      </w:r>
      <w:r>
        <w:rPr>
          <w:color w:val="auto"/>
          <w:sz w:val="20"/>
          <w:szCs w:val="20"/>
        </w:rPr>
        <w:t xml:space="preserve">č. </w:t>
      </w:r>
      <w:r w:rsidRPr="00D4620F">
        <w:rPr>
          <w:color w:val="auto"/>
          <w:sz w:val="20"/>
          <w:szCs w:val="20"/>
        </w:rPr>
        <w:fldChar w:fldCharType="begin"/>
      </w:r>
      <w:r w:rsidRPr="00D4620F">
        <w:rPr>
          <w:color w:val="auto"/>
          <w:sz w:val="20"/>
          <w:szCs w:val="20"/>
        </w:rPr>
        <w:instrText xml:space="preserve"> SEQ Tabulka \* ARABIC </w:instrText>
      </w:r>
      <w:r w:rsidRPr="00D4620F">
        <w:rPr>
          <w:color w:val="auto"/>
          <w:sz w:val="20"/>
          <w:szCs w:val="20"/>
        </w:rPr>
        <w:fldChar w:fldCharType="separate"/>
      </w:r>
      <w:r w:rsidR="005F5920">
        <w:rPr>
          <w:noProof/>
          <w:color w:val="auto"/>
          <w:sz w:val="20"/>
          <w:szCs w:val="20"/>
        </w:rPr>
        <w:t>9</w:t>
      </w:r>
      <w:r w:rsidRPr="00D4620F">
        <w:rPr>
          <w:color w:val="auto"/>
          <w:sz w:val="20"/>
          <w:szCs w:val="20"/>
        </w:rPr>
        <w:fldChar w:fldCharType="end"/>
      </w:r>
      <w:r>
        <w:rPr>
          <w:color w:val="auto"/>
          <w:sz w:val="20"/>
          <w:szCs w:val="20"/>
        </w:rPr>
        <w:t xml:space="preserve"> Produkce odpadů uklád</w:t>
      </w:r>
      <w:r w:rsidRPr="00D4620F">
        <w:rPr>
          <w:color w:val="auto"/>
          <w:sz w:val="20"/>
          <w:szCs w:val="20"/>
        </w:rPr>
        <w:t>a</w:t>
      </w:r>
      <w:r>
        <w:rPr>
          <w:color w:val="auto"/>
          <w:sz w:val="20"/>
          <w:szCs w:val="20"/>
        </w:rPr>
        <w:t>n</w:t>
      </w:r>
      <w:r w:rsidRPr="00D4620F">
        <w:rPr>
          <w:color w:val="auto"/>
          <w:sz w:val="20"/>
          <w:szCs w:val="20"/>
        </w:rPr>
        <w:t>ých v rámci MSD v</w:t>
      </w:r>
      <w:r w:rsidR="00490535">
        <w:rPr>
          <w:color w:val="auto"/>
          <w:sz w:val="20"/>
          <w:szCs w:val="20"/>
        </w:rPr>
        <w:t> </w:t>
      </w:r>
      <w:r w:rsidRPr="00D4620F">
        <w:rPr>
          <w:color w:val="auto"/>
          <w:sz w:val="20"/>
          <w:szCs w:val="20"/>
        </w:rPr>
        <w:t>tunách</w:t>
      </w:r>
    </w:p>
    <w:tbl>
      <w:tblPr>
        <w:tblStyle w:val="Mkatabulky"/>
        <w:tblW w:w="9067" w:type="dxa"/>
        <w:tblLook w:val="04A0" w:firstRow="1" w:lastRow="0" w:firstColumn="1" w:lastColumn="0" w:noHBand="0" w:noVBand="1"/>
      </w:tblPr>
      <w:tblGrid>
        <w:gridCol w:w="702"/>
        <w:gridCol w:w="1277"/>
        <w:gridCol w:w="1559"/>
        <w:gridCol w:w="851"/>
        <w:gridCol w:w="993"/>
        <w:gridCol w:w="850"/>
        <w:gridCol w:w="1560"/>
        <w:gridCol w:w="1275"/>
      </w:tblGrid>
      <w:tr w:rsidR="009C2733" w14:paraId="25994C1F" w14:textId="2BD4A04F" w:rsidTr="003D572C">
        <w:tc>
          <w:tcPr>
            <w:tcW w:w="702" w:type="dxa"/>
            <w:shd w:val="clear" w:color="auto" w:fill="E7E6E6" w:themeFill="background2"/>
          </w:tcPr>
          <w:p w14:paraId="7AD43067" w14:textId="128F0FFC" w:rsidR="009C2733" w:rsidRPr="00D477DD" w:rsidRDefault="009C2733" w:rsidP="00490535">
            <w:pPr>
              <w:rPr>
                <w:rFonts w:cstheme="minorHAnsi"/>
                <w:sz w:val="20"/>
                <w:szCs w:val="20"/>
              </w:rPr>
            </w:pPr>
          </w:p>
        </w:tc>
        <w:tc>
          <w:tcPr>
            <w:tcW w:w="1277" w:type="dxa"/>
            <w:shd w:val="clear" w:color="auto" w:fill="E7E6E6" w:themeFill="background2"/>
          </w:tcPr>
          <w:p w14:paraId="3951DCEC" w14:textId="061E8CE9" w:rsidR="009C2733" w:rsidRPr="00D477DD" w:rsidRDefault="009C2733" w:rsidP="00490535">
            <w:pPr>
              <w:rPr>
                <w:rFonts w:cstheme="minorHAnsi"/>
                <w:sz w:val="20"/>
                <w:szCs w:val="20"/>
              </w:rPr>
            </w:pPr>
          </w:p>
        </w:tc>
        <w:tc>
          <w:tcPr>
            <w:tcW w:w="7088" w:type="dxa"/>
            <w:gridSpan w:val="6"/>
            <w:shd w:val="clear" w:color="auto" w:fill="E7E6E6" w:themeFill="background2"/>
          </w:tcPr>
          <w:p w14:paraId="1716D20A" w14:textId="12D518BD" w:rsidR="009C2733" w:rsidRPr="00D477DD" w:rsidRDefault="009C2733" w:rsidP="009C2733">
            <w:pPr>
              <w:jc w:val="center"/>
              <w:rPr>
                <w:rFonts w:cstheme="minorHAnsi"/>
                <w:sz w:val="20"/>
                <w:szCs w:val="20"/>
              </w:rPr>
            </w:pPr>
            <w:r w:rsidRPr="00D477DD">
              <w:rPr>
                <w:rFonts w:cstheme="minorHAnsi"/>
                <w:sz w:val="20"/>
                <w:szCs w:val="20"/>
              </w:rPr>
              <w:t>Hmotnosti odevzdaných odpadů v</w:t>
            </w:r>
            <w:r w:rsidR="0074584F">
              <w:rPr>
                <w:rFonts w:cstheme="minorHAnsi"/>
                <w:sz w:val="20"/>
                <w:szCs w:val="20"/>
              </w:rPr>
              <w:t> </w:t>
            </w:r>
            <w:r w:rsidRPr="00D477DD">
              <w:rPr>
                <w:rFonts w:cstheme="minorHAnsi"/>
                <w:sz w:val="20"/>
                <w:szCs w:val="20"/>
              </w:rPr>
              <w:t>tunách</w:t>
            </w:r>
          </w:p>
        </w:tc>
      </w:tr>
      <w:tr w:rsidR="00D6325D" w14:paraId="5ED13681" w14:textId="61848D37" w:rsidTr="003D572C">
        <w:tc>
          <w:tcPr>
            <w:tcW w:w="702" w:type="dxa"/>
            <w:shd w:val="clear" w:color="auto" w:fill="E7E6E6" w:themeFill="background2"/>
          </w:tcPr>
          <w:p w14:paraId="4E31D412" w14:textId="156504B3" w:rsidR="009C2733" w:rsidRPr="00D477DD" w:rsidRDefault="009C2733" w:rsidP="00490535">
            <w:pPr>
              <w:rPr>
                <w:rFonts w:cstheme="minorHAnsi"/>
                <w:sz w:val="20"/>
                <w:szCs w:val="20"/>
              </w:rPr>
            </w:pPr>
            <w:r w:rsidRPr="00D477DD">
              <w:rPr>
                <w:rFonts w:cstheme="minorHAnsi"/>
                <w:sz w:val="20"/>
                <w:szCs w:val="20"/>
              </w:rPr>
              <w:t>Rok</w:t>
            </w:r>
          </w:p>
        </w:tc>
        <w:tc>
          <w:tcPr>
            <w:tcW w:w="1277" w:type="dxa"/>
            <w:shd w:val="clear" w:color="auto" w:fill="E7E6E6" w:themeFill="background2"/>
          </w:tcPr>
          <w:p w14:paraId="68A192B3" w14:textId="5D107F10" w:rsidR="009C2733" w:rsidRPr="00D477DD" w:rsidRDefault="009C2733" w:rsidP="00490535">
            <w:pPr>
              <w:rPr>
                <w:rFonts w:cstheme="minorHAnsi"/>
                <w:sz w:val="20"/>
                <w:szCs w:val="20"/>
              </w:rPr>
            </w:pPr>
            <w:r w:rsidRPr="00D477DD">
              <w:rPr>
                <w:rFonts w:cstheme="minorHAnsi"/>
                <w:sz w:val="20"/>
                <w:szCs w:val="20"/>
              </w:rPr>
              <w:t>Počet MSD za rok</w:t>
            </w:r>
          </w:p>
        </w:tc>
        <w:tc>
          <w:tcPr>
            <w:tcW w:w="1559" w:type="dxa"/>
            <w:shd w:val="clear" w:color="auto" w:fill="E7E6E6" w:themeFill="background2"/>
          </w:tcPr>
          <w:p w14:paraId="1985C6E7" w14:textId="13DC125E" w:rsidR="009C2733" w:rsidRPr="00D477DD" w:rsidRDefault="009C2733" w:rsidP="00490535">
            <w:pPr>
              <w:rPr>
                <w:rFonts w:cstheme="minorHAnsi"/>
                <w:sz w:val="20"/>
                <w:szCs w:val="20"/>
              </w:rPr>
            </w:pPr>
            <w:r w:rsidRPr="00D477DD">
              <w:rPr>
                <w:rFonts w:cstheme="minorHAnsi"/>
                <w:sz w:val="20"/>
                <w:szCs w:val="20"/>
              </w:rPr>
              <w:t>Objemný odpad</w:t>
            </w:r>
          </w:p>
        </w:tc>
        <w:tc>
          <w:tcPr>
            <w:tcW w:w="851" w:type="dxa"/>
            <w:shd w:val="clear" w:color="auto" w:fill="E7E6E6" w:themeFill="background2"/>
          </w:tcPr>
          <w:p w14:paraId="3C2C58A5" w14:textId="228E02F1" w:rsidR="009C2733" w:rsidRPr="00D477DD" w:rsidRDefault="009C2733" w:rsidP="00490535">
            <w:pPr>
              <w:rPr>
                <w:rFonts w:cstheme="minorHAnsi"/>
                <w:sz w:val="20"/>
                <w:szCs w:val="20"/>
              </w:rPr>
            </w:pPr>
            <w:r w:rsidRPr="00D477DD">
              <w:rPr>
                <w:rFonts w:cstheme="minorHAnsi"/>
                <w:sz w:val="20"/>
                <w:szCs w:val="20"/>
              </w:rPr>
              <w:t>Dřevo</w:t>
            </w:r>
          </w:p>
        </w:tc>
        <w:tc>
          <w:tcPr>
            <w:tcW w:w="993" w:type="dxa"/>
            <w:shd w:val="clear" w:color="auto" w:fill="E7E6E6" w:themeFill="background2"/>
          </w:tcPr>
          <w:p w14:paraId="0C518BC9" w14:textId="30D3D71C" w:rsidR="009C2733" w:rsidRPr="00D477DD" w:rsidRDefault="00C14CA1" w:rsidP="00490535">
            <w:pPr>
              <w:rPr>
                <w:rFonts w:cstheme="minorHAnsi"/>
                <w:sz w:val="20"/>
                <w:szCs w:val="20"/>
              </w:rPr>
            </w:pPr>
            <w:r w:rsidRPr="00D477DD">
              <w:rPr>
                <w:rFonts w:cstheme="minorHAnsi"/>
                <w:sz w:val="20"/>
                <w:szCs w:val="20"/>
              </w:rPr>
              <w:t>B</w:t>
            </w:r>
            <w:r w:rsidR="009C2733" w:rsidRPr="00D477DD">
              <w:rPr>
                <w:rFonts w:cstheme="minorHAnsi"/>
                <w:sz w:val="20"/>
                <w:szCs w:val="20"/>
              </w:rPr>
              <w:t>ioodpad</w:t>
            </w:r>
          </w:p>
        </w:tc>
        <w:tc>
          <w:tcPr>
            <w:tcW w:w="850" w:type="dxa"/>
            <w:shd w:val="clear" w:color="auto" w:fill="E7E6E6" w:themeFill="background2"/>
          </w:tcPr>
          <w:p w14:paraId="2F6C4954" w14:textId="2A6ECB42" w:rsidR="009C2733" w:rsidRPr="00D477DD" w:rsidRDefault="00D6325D" w:rsidP="00490535">
            <w:pPr>
              <w:rPr>
                <w:rFonts w:cstheme="minorHAnsi"/>
                <w:sz w:val="20"/>
                <w:szCs w:val="20"/>
              </w:rPr>
            </w:pPr>
            <w:r>
              <w:rPr>
                <w:rFonts w:cstheme="minorHAnsi"/>
                <w:sz w:val="20"/>
                <w:szCs w:val="20"/>
              </w:rPr>
              <w:t>K</w:t>
            </w:r>
            <w:r w:rsidR="009C2733" w:rsidRPr="00D477DD">
              <w:rPr>
                <w:rFonts w:cstheme="minorHAnsi"/>
                <w:sz w:val="20"/>
                <w:szCs w:val="20"/>
              </w:rPr>
              <w:t>ovy</w:t>
            </w:r>
          </w:p>
        </w:tc>
        <w:tc>
          <w:tcPr>
            <w:tcW w:w="1560" w:type="dxa"/>
            <w:shd w:val="clear" w:color="auto" w:fill="E7E6E6" w:themeFill="background2"/>
          </w:tcPr>
          <w:p w14:paraId="6845F4E7" w14:textId="12E6F3A5" w:rsidR="009C2733" w:rsidRPr="00D477DD" w:rsidRDefault="009C2733" w:rsidP="00490535">
            <w:pPr>
              <w:rPr>
                <w:rFonts w:cstheme="minorHAnsi"/>
                <w:sz w:val="20"/>
                <w:szCs w:val="20"/>
              </w:rPr>
            </w:pPr>
            <w:r w:rsidRPr="00D477DD">
              <w:rPr>
                <w:rFonts w:cstheme="minorHAnsi"/>
                <w:sz w:val="20"/>
                <w:szCs w:val="20"/>
              </w:rPr>
              <w:t>Stavební odpad</w:t>
            </w:r>
          </w:p>
        </w:tc>
        <w:tc>
          <w:tcPr>
            <w:tcW w:w="1275" w:type="dxa"/>
            <w:shd w:val="clear" w:color="auto" w:fill="E7E6E6" w:themeFill="background2"/>
          </w:tcPr>
          <w:p w14:paraId="352A710A" w14:textId="2CA4BB06" w:rsidR="009C2733" w:rsidRPr="00D477DD" w:rsidRDefault="009C2733" w:rsidP="00490535">
            <w:pPr>
              <w:rPr>
                <w:rFonts w:cstheme="minorHAnsi"/>
                <w:sz w:val="20"/>
                <w:szCs w:val="20"/>
              </w:rPr>
            </w:pPr>
            <w:r w:rsidRPr="00D477DD">
              <w:rPr>
                <w:rFonts w:cstheme="minorHAnsi"/>
                <w:sz w:val="20"/>
                <w:szCs w:val="20"/>
              </w:rPr>
              <w:t>Celkem</w:t>
            </w:r>
          </w:p>
        </w:tc>
      </w:tr>
      <w:tr w:rsidR="003D572C" w14:paraId="18006036" w14:textId="383F625A" w:rsidTr="003D572C">
        <w:tc>
          <w:tcPr>
            <w:tcW w:w="702" w:type="dxa"/>
            <w:shd w:val="clear" w:color="auto" w:fill="E7E6E6" w:themeFill="background2"/>
          </w:tcPr>
          <w:p w14:paraId="050A0560" w14:textId="6071B8AC" w:rsidR="009C2733" w:rsidRPr="00D477DD" w:rsidRDefault="009C2733" w:rsidP="00490535">
            <w:pPr>
              <w:rPr>
                <w:rFonts w:cstheme="minorHAnsi"/>
                <w:sz w:val="20"/>
                <w:szCs w:val="20"/>
              </w:rPr>
            </w:pPr>
            <w:r w:rsidRPr="00D477DD">
              <w:rPr>
                <w:rFonts w:cstheme="minorHAnsi"/>
                <w:sz w:val="20"/>
                <w:szCs w:val="20"/>
              </w:rPr>
              <w:t>2012</w:t>
            </w:r>
          </w:p>
        </w:tc>
        <w:tc>
          <w:tcPr>
            <w:tcW w:w="1277" w:type="dxa"/>
          </w:tcPr>
          <w:p w14:paraId="6C7CEB9F" w14:textId="19EBF77B" w:rsidR="009C2733" w:rsidRPr="00D477DD" w:rsidRDefault="009C2733" w:rsidP="00490535">
            <w:pPr>
              <w:rPr>
                <w:rFonts w:cstheme="minorHAnsi"/>
                <w:sz w:val="20"/>
                <w:szCs w:val="20"/>
              </w:rPr>
            </w:pPr>
            <w:r w:rsidRPr="00D477DD">
              <w:rPr>
                <w:rFonts w:cstheme="minorHAnsi"/>
                <w:sz w:val="20"/>
                <w:szCs w:val="20"/>
              </w:rPr>
              <w:t>52</w:t>
            </w:r>
          </w:p>
        </w:tc>
        <w:tc>
          <w:tcPr>
            <w:tcW w:w="1559" w:type="dxa"/>
          </w:tcPr>
          <w:p w14:paraId="0F681200" w14:textId="26B61A70" w:rsidR="009C2733" w:rsidRPr="00D477DD" w:rsidRDefault="009C2733" w:rsidP="00490535">
            <w:pPr>
              <w:rPr>
                <w:rFonts w:cstheme="minorHAnsi"/>
                <w:sz w:val="20"/>
                <w:szCs w:val="20"/>
              </w:rPr>
            </w:pPr>
            <w:r w:rsidRPr="00D477DD">
              <w:rPr>
                <w:rFonts w:cstheme="minorHAnsi"/>
                <w:sz w:val="20"/>
                <w:szCs w:val="20"/>
              </w:rPr>
              <w:t>25,95</w:t>
            </w:r>
          </w:p>
        </w:tc>
        <w:tc>
          <w:tcPr>
            <w:tcW w:w="851" w:type="dxa"/>
          </w:tcPr>
          <w:p w14:paraId="26873862" w14:textId="722FBDD8" w:rsidR="009C2733" w:rsidRPr="00D477DD" w:rsidRDefault="009C2733" w:rsidP="00490535">
            <w:pPr>
              <w:rPr>
                <w:rFonts w:cstheme="minorHAnsi"/>
                <w:sz w:val="20"/>
                <w:szCs w:val="20"/>
              </w:rPr>
            </w:pPr>
            <w:r w:rsidRPr="00D477DD">
              <w:rPr>
                <w:rFonts w:cstheme="minorHAnsi"/>
                <w:sz w:val="20"/>
                <w:szCs w:val="20"/>
              </w:rPr>
              <w:t>14,53</w:t>
            </w:r>
          </w:p>
        </w:tc>
        <w:tc>
          <w:tcPr>
            <w:tcW w:w="993" w:type="dxa"/>
          </w:tcPr>
          <w:p w14:paraId="2C8ACBCA" w14:textId="512D15D4" w:rsidR="009C2733" w:rsidRPr="00D477DD" w:rsidRDefault="009C2733" w:rsidP="00490535">
            <w:pPr>
              <w:rPr>
                <w:rFonts w:cstheme="minorHAnsi"/>
                <w:sz w:val="20"/>
                <w:szCs w:val="20"/>
              </w:rPr>
            </w:pPr>
            <w:r w:rsidRPr="00D477DD">
              <w:rPr>
                <w:rFonts w:cstheme="minorHAnsi"/>
                <w:sz w:val="20"/>
                <w:szCs w:val="20"/>
              </w:rPr>
              <w:t>29,15</w:t>
            </w:r>
          </w:p>
        </w:tc>
        <w:tc>
          <w:tcPr>
            <w:tcW w:w="850" w:type="dxa"/>
          </w:tcPr>
          <w:p w14:paraId="63B8C319" w14:textId="36F9E694" w:rsidR="009C2733" w:rsidRPr="00D477DD" w:rsidRDefault="009C2733" w:rsidP="00490535">
            <w:pPr>
              <w:rPr>
                <w:rFonts w:cstheme="minorHAnsi"/>
                <w:sz w:val="20"/>
                <w:szCs w:val="20"/>
              </w:rPr>
            </w:pPr>
            <w:r w:rsidRPr="00D477DD">
              <w:rPr>
                <w:rFonts w:cstheme="minorHAnsi"/>
                <w:sz w:val="20"/>
                <w:szCs w:val="20"/>
              </w:rPr>
              <w:t>1,47</w:t>
            </w:r>
          </w:p>
        </w:tc>
        <w:tc>
          <w:tcPr>
            <w:tcW w:w="1560" w:type="dxa"/>
            <w:shd w:val="clear" w:color="auto" w:fill="A6A6A6" w:themeFill="background1" w:themeFillShade="A6"/>
          </w:tcPr>
          <w:p w14:paraId="42217132" w14:textId="77777777" w:rsidR="009C2733" w:rsidRPr="00D477DD" w:rsidRDefault="009C2733" w:rsidP="00490535">
            <w:pPr>
              <w:rPr>
                <w:rFonts w:cstheme="minorHAnsi"/>
                <w:sz w:val="20"/>
                <w:szCs w:val="20"/>
              </w:rPr>
            </w:pPr>
          </w:p>
        </w:tc>
        <w:tc>
          <w:tcPr>
            <w:tcW w:w="1275" w:type="dxa"/>
          </w:tcPr>
          <w:p w14:paraId="72ACE8BD" w14:textId="671BD7D6" w:rsidR="009C2733" w:rsidRPr="00D477DD" w:rsidRDefault="009C2733" w:rsidP="00490535">
            <w:pPr>
              <w:rPr>
                <w:rFonts w:cstheme="minorHAnsi"/>
                <w:sz w:val="20"/>
                <w:szCs w:val="20"/>
              </w:rPr>
            </w:pPr>
            <w:r w:rsidRPr="00D477DD">
              <w:rPr>
                <w:rFonts w:cstheme="minorHAnsi"/>
                <w:sz w:val="20"/>
                <w:szCs w:val="20"/>
              </w:rPr>
              <w:t>71,10</w:t>
            </w:r>
          </w:p>
        </w:tc>
      </w:tr>
      <w:tr w:rsidR="003D572C" w14:paraId="5D2F82C6" w14:textId="6E6996E4" w:rsidTr="003D572C">
        <w:tc>
          <w:tcPr>
            <w:tcW w:w="702" w:type="dxa"/>
            <w:shd w:val="clear" w:color="auto" w:fill="E7E6E6" w:themeFill="background2"/>
          </w:tcPr>
          <w:p w14:paraId="6177B14F" w14:textId="2E5ACE7A" w:rsidR="009C2733" w:rsidRPr="00D477DD" w:rsidRDefault="009C2733" w:rsidP="00490535">
            <w:pPr>
              <w:rPr>
                <w:rFonts w:cstheme="minorHAnsi"/>
                <w:sz w:val="20"/>
                <w:szCs w:val="20"/>
              </w:rPr>
            </w:pPr>
            <w:r w:rsidRPr="00D477DD">
              <w:rPr>
                <w:rFonts w:cstheme="minorHAnsi"/>
                <w:sz w:val="20"/>
                <w:szCs w:val="20"/>
              </w:rPr>
              <w:t>2013</w:t>
            </w:r>
          </w:p>
        </w:tc>
        <w:tc>
          <w:tcPr>
            <w:tcW w:w="1277" w:type="dxa"/>
          </w:tcPr>
          <w:p w14:paraId="47DA1EA8" w14:textId="1E3C9EF1" w:rsidR="009C2733" w:rsidRPr="00D477DD" w:rsidRDefault="009C2733" w:rsidP="00490535">
            <w:pPr>
              <w:rPr>
                <w:rFonts w:cstheme="minorHAnsi"/>
                <w:sz w:val="20"/>
                <w:szCs w:val="20"/>
              </w:rPr>
            </w:pPr>
            <w:r w:rsidRPr="00D477DD">
              <w:rPr>
                <w:rFonts w:cstheme="minorHAnsi"/>
                <w:sz w:val="20"/>
                <w:szCs w:val="20"/>
              </w:rPr>
              <w:t>91</w:t>
            </w:r>
          </w:p>
        </w:tc>
        <w:tc>
          <w:tcPr>
            <w:tcW w:w="1559" w:type="dxa"/>
          </w:tcPr>
          <w:p w14:paraId="15D6EFA5" w14:textId="26490B53" w:rsidR="009C2733" w:rsidRPr="00D477DD" w:rsidRDefault="009C2733" w:rsidP="00490535">
            <w:pPr>
              <w:rPr>
                <w:rFonts w:cstheme="minorHAnsi"/>
                <w:sz w:val="20"/>
                <w:szCs w:val="20"/>
              </w:rPr>
            </w:pPr>
            <w:r w:rsidRPr="00D477DD">
              <w:rPr>
                <w:rFonts w:cstheme="minorHAnsi"/>
                <w:sz w:val="20"/>
                <w:szCs w:val="20"/>
              </w:rPr>
              <w:t>836,67</w:t>
            </w:r>
          </w:p>
        </w:tc>
        <w:tc>
          <w:tcPr>
            <w:tcW w:w="851" w:type="dxa"/>
          </w:tcPr>
          <w:p w14:paraId="71B453E5" w14:textId="17C6A8AA" w:rsidR="009C2733" w:rsidRPr="00D477DD" w:rsidRDefault="009C2733" w:rsidP="00490535">
            <w:pPr>
              <w:rPr>
                <w:rFonts w:cstheme="minorHAnsi"/>
                <w:sz w:val="20"/>
                <w:szCs w:val="20"/>
              </w:rPr>
            </w:pPr>
            <w:r w:rsidRPr="00D477DD">
              <w:rPr>
                <w:rFonts w:cstheme="minorHAnsi"/>
                <w:sz w:val="20"/>
                <w:szCs w:val="20"/>
              </w:rPr>
              <w:t>288,05</w:t>
            </w:r>
          </w:p>
        </w:tc>
        <w:tc>
          <w:tcPr>
            <w:tcW w:w="993" w:type="dxa"/>
          </w:tcPr>
          <w:p w14:paraId="2E0378EB" w14:textId="7AAEC1D7" w:rsidR="009C2733" w:rsidRPr="00D477DD" w:rsidRDefault="009C2733" w:rsidP="00490535">
            <w:pPr>
              <w:rPr>
                <w:rFonts w:cstheme="minorHAnsi"/>
                <w:sz w:val="20"/>
                <w:szCs w:val="20"/>
              </w:rPr>
            </w:pPr>
            <w:r w:rsidRPr="00D477DD">
              <w:rPr>
                <w:rFonts w:cstheme="minorHAnsi"/>
                <w:sz w:val="20"/>
                <w:szCs w:val="20"/>
              </w:rPr>
              <w:t>15,59</w:t>
            </w:r>
          </w:p>
        </w:tc>
        <w:tc>
          <w:tcPr>
            <w:tcW w:w="850" w:type="dxa"/>
          </w:tcPr>
          <w:p w14:paraId="5642AB9B" w14:textId="212A08D9" w:rsidR="009C2733" w:rsidRPr="00D477DD" w:rsidRDefault="009C2733" w:rsidP="00490535">
            <w:pPr>
              <w:rPr>
                <w:rFonts w:cstheme="minorHAnsi"/>
                <w:sz w:val="20"/>
                <w:szCs w:val="20"/>
              </w:rPr>
            </w:pPr>
            <w:r w:rsidRPr="00D477DD">
              <w:rPr>
                <w:rFonts w:cstheme="minorHAnsi"/>
                <w:sz w:val="20"/>
                <w:szCs w:val="20"/>
              </w:rPr>
              <w:t>17,65</w:t>
            </w:r>
          </w:p>
        </w:tc>
        <w:tc>
          <w:tcPr>
            <w:tcW w:w="1560" w:type="dxa"/>
            <w:shd w:val="clear" w:color="auto" w:fill="A6A6A6" w:themeFill="background1" w:themeFillShade="A6"/>
          </w:tcPr>
          <w:p w14:paraId="56BE4A26" w14:textId="77777777" w:rsidR="009C2733" w:rsidRPr="00D477DD" w:rsidRDefault="009C2733" w:rsidP="00490535">
            <w:pPr>
              <w:rPr>
                <w:rFonts w:cstheme="minorHAnsi"/>
                <w:sz w:val="20"/>
                <w:szCs w:val="20"/>
              </w:rPr>
            </w:pPr>
          </w:p>
        </w:tc>
        <w:tc>
          <w:tcPr>
            <w:tcW w:w="1275" w:type="dxa"/>
          </w:tcPr>
          <w:p w14:paraId="63CE88F6" w14:textId="667B2055" w:rsidR="009C2733" w:rsidRPr="00D477DD" w:rsidRDefault="009C2733" w:rsidP="00490535">
            <w:pPr>
              <w:rPr>
                <w:rFonts w:cstheme="minorHAnsi"/>
                <w:sz w:val="20"/>
                <w:szCs w:val="20"/>
              </w:rPr>
            </w:pPr>
            <w:r w:rsidRPr="00D477DD">
              <w:rPr>
                <w:rFonts w:cstheme="minorHAnsi"/>
                <w:sz w:val="20"/>
                <w:szCs w:val="20"/>
              </w:rPr>
              <w:t>1157,96</w:t>
            </w:r>
          </w:p>
        </w:tc>
      </w:tr>
      <w:tr w:rsidR="003D572C" w14:paraId="247E41E0" w14:textId="05692102" w:rsidTr="003D572C">
        <w:tc>
          <w:tcPr>
            <w:tcW w:w="702" w:type="dxa"/>
            <w:shd w:val="clear" w:color="auto" w:fill="E7E6E6" w:themeFill="background2"/>
          </w:tcPr>
          <w:p w14:paraId="02B8C026" w14:textId="1CEA3059" w:rsidR="009C2733" w:rsidRPr="00D477DD" w:rsidRDefault="009C2733" w:rsidP="00490535">
            <w:pPr>
              <w:rPr>
                <w:rFonts w:cstheme="minorHAnsi"/>
                <w:sz w:val="20"/>
                <w:szCs w:val="20"/>
              </w:rPr>
            </w:pPr>
            <w:r w:rsidRPr="00D477DD">
              <w:rPr>
                <w:rFonts w:cstheme="minorHAnsi"/>
                <w:sz w:val="20"/>
                <w:szCs w:val="20"/>
              </w:rPr>
              <w:t>2014</w:t>
            </w:r>
          </w:p>
        </w:tc>
        <w:tc>
          <w:tcPr>
            <w:tcW w:w="1277" w:type="dxa"/>
          </w:tcPr>
          <w:p w14:paraId="04B01998" w14:textId="1B94F324" w:rsidR="009C2733" w:rsidRPr="00D477DD" w:rsidRDefault="009C2733" w:rsidP="00490535">
            <w:pPr>
              <w:rPr>
                <w:rFonts w:cstheme="minorHAnsi"/>
                <w:sz w:val="20"/>
                <w:szCs w:val="20"/>
              </w:rPr>
            </w:pPr>
            <w:r w:rsidRPr="00D477DD">
              <w:rPr>
                <w:rFonts w:cstheme="minorHAnsi"/>
                <w:sz w:val="20"/>
                <w:szCs w:val="20"/>
              </w:rPr>
              <w:t>89</w:t>
            </w:r>
          </w:p>
        </w:tc>
        <w:tc>
          <w:tcPr>
            <w:tcW w:w="1559" w:type="dxa"/>
          </w:tcPr>
          <w:p w14:paraId="72D2A101" w14:textId="3B133F37" w:rsidR="009C2733" w:rsidRPr="00D477DD" w:rsidRDefault="009C2733" w:rsidP="00490535">
            <w:pPr>
              <w:rPr>
                <w:rFonts w:cstheme="minorHAnsi"/>
                <w:sz w:val="20"/>
                <w:szCs w:val="20"/>
              </w:rPr>
            </w:pPr>
            <w:r w:rsidRPr="00D477DD">
              <w:rPr>
                <w:rFonts w:cstheme="minorHAnsi"/>
                <w:sz w:val="20"/>
                <w:szCs w:val="20"/>
              </w:rPr>
              <w:t>60,28</w:t>
            </w:r>
          </w:p>
        </w:tc>
        <w:tc>
          <w:tcPr>
            <w:tcW w:w="851" w:type="dxa"/>
          </w:tcPr>
          <w:p w14:paraId="15778A75" w14:textId="0E28972D" w:rsidR="009C2733" w:rsidRPr="00D477DD" w:rsidRDefault="009C2733" w:rsidP="00490535">
            <w:pPr>
              <w:rPr>
                <w:rFonts w:cstheme="minorHAnsi"/>
                <w:sz w:val="20"/>
                <w:szCs w:val="20"/>
              </w:rPr>
            </w:pPr>
            <w:r w:rsidRPr="00D477DD">
              <w:rPr>
                <w:rFonts w:cstheme="minorHAnsi"/>
                <w:sz w:val="20"/>
                <w:szCs w:val="20"/>
              </w:rPr>
              <w:t>28,05</w:t>
            </w:r>
          </w:p>
        </w:tc>
        <w:tc>
          <w:tcPr>
            <w:tcW w:w="993" w:type="dxa"/>
          </w:tcPr>
          <w:p w14:paraId="260772D0" w14:textId="4AB8354A" w:rsidR="009C2733" w:rsidRPr="00D477DD" w:rsidRDefault="009C2733" w:rsidP="00490535">
            <w:pPr>
              <w:rPr>
                <w:rFonts w:cstheme="minorHAnsi"/>
                <w:sz w:val="20"/>
                <w:szCs w:val="20"/>
              </w:rPr>
            </w:pPr>
            <w:r w:rsidRPr="00D477DD">
              <w:rPr>
                <w:rFonts w:cstheme="minorHAnsi"/>
                <w:sz w:val="20"/>
                <w:szCs w:val="20"/>
              </w:rPr>
              <w:t>56,22</w:t>
            </w:r>
          </w:p>
        </w:tc>
        <w:tc>
          <w:tcPr>
            <w:tcW w:w="850" w:type="dxa"/>
          </w:tcPr>
          <w:p w14:paraId="06CC53E8" w14:textId="0991186E" w:rsidR="009C2733" w:rsidRPr="00D477DD" w:rsidRDefault="009C2733" w:rsidP="00490535">
            <w:pPr>
              <w:rPr>
                <w:rFonts w:cstheme="minorHAnsi"/>
                <w:sz w:val="20"/>
                <w:szCs w:val="20"/>
              </w:rPr>
            </w:pPr>
            <w:r w:rsidRPr="00D477DD">
              <w:rPr>
                <w:rFonts w:cstheme="minorHAnsi"/>
                <w:sz w:val="20"/>
                <w:szCs w:val="20"/>
              </w:rPr>
              <w:t>3,33</w:t>
            </w:r>
          </w:p>
        </w:tc>
        <w:tc>
          <w:tcPr>
            <w:tcW w:w="1560" w:type="dxa"/>
            <w:shd w:val="clear" w:color="auto" w:fill="A6A6A6" w:themeFill="background1" w:themeFillShade="A6"/>
          </w:tcPr>
          <w:p w14:paraId="67BBA38D" w14:textId="77777777" w:rsidR="009C2733" w:rsidRPr="00D477DD" w:rsidRDefault="009C2733" w:rsidP="00490535">
            <w:pPr>
              <w:rPr>
                <w:rFonts w:cstheme="minorHAnsi"/>
                <w:sz w:val="20"/>
                <w:szCs w:val="20"/>
              </w:rPr>
            </w:pPr>
          </w:p>
        </w:tc>
        <w:tc>
          <w:tcPr>
            <w:tcW w:w="1275" w:type="dxa"/>
          </w:tcPr>
          <w:p w14:paraId="2D2402D3" w14:textId="458D310B" w:rsidR="009C2733" w:rsidRPr="00D477DD" w:rsidRDefault="009C2733" w:rsidP="00490535">
            <w:pPr>
              <w:rPr>
                <w:rFonts w:cstheme="minorHAnsi"/>
                <w:sz w:val="20"/>
                <w:szCs w:val="20"/>
              </w:rPr>
            </w:pPr>
            <w:r w:rsidRPr="00D477DD">
              <w:rPr>
                <w:rFonts w:cstheme="minorHAnsi"/>
                <w:sz w:val="20"/>
                <w:szCs w:val="20"/>
              </w:rPr>
              <w:t>147,88</w:t>
            </w:r>
          </w:p>
        </w:tc>
      </w:tr>
      <w:tr w:rsidR="003D572C" w14:paraId="360D91B8" w14:textId="598D1BDD" w:rsidTr="003D572C">
        <w:tc>
          <w:tcPr>
            <w:tcW w:w="702" w:type="dxa"/>
            <w:shd w:val="clear" w:color="auto" w:fill="E7E6E6" w:themeFill="background2"/>
          </w:tcPr>
          <w:p w14:paraId="1AB1E633" w14:textId="799F6E98" w:rsidR="009C2733" w:rsidRPr="00D477DD" w:rsidRDefault="009C2733" w:rsidP="00490535">
            <w:pPr>
              <w:rPr>
                <w:rFonts w:cstheme="minorHAnsi"/>
                <w:sz w:val="20"/>
                <w:szCs w:val="20"/>
              </w:rPr>
            </w:pPr>
            <w:r w:rsidRPr="00D477DD">
              <w:rPr>
                <w:rFonts w:cstheme="minorHAnsi"/>
                <w:sz w:val="20"/>
                <w:szCs w:val="20"/>
              </w:rPr>
              <w:t>2015</w:t>
            </w:r>
          </w:p>
        </w:tc>
        <w:tc>
          <w:tcPr>
            <w:tcW w:w="1277" w:type="dxa"/>
          </w:tcPr>
          <w:p w14:paraId="35D8F25E" w14:textId="0C458045" w:rsidR="009C2733" w:rsidRPr="00D477DD" w:rsidRDefault="009C2733" w:rsidP="00490535">
            <w:pPr>
              <w:rPr>
                <w:rFonts w:cstheme="minorHAnsi"/>
                <w:sz w:val="20"/>
                <w:szCs w:val="20"/>
              </w:rPr>
            </w:pPr>
            <w:r w:rsidRPr="00D477DD">
              <w:rPr>
                <w:rFonts w:cstheme="minorHAnsi"/>
                <w:sz w:val="20"/>
                <w:szCs w:val="20"/>
              </w:rPr>
              <w:t>95</w:t>
            </w:r>
          </w:p>
        </w:tc>
        <w:tc>
          <w:tcPr>
            <w:tcW w:w="1559" w:type="dxa"/>
          </w:tcPr>
          <w:p w14:paraId="5ED6D0B2" w14:textId="7F5BE472" w:rsidR="009C2733" w:rsidRPr="00D477DD" w:rsidRDefault="009C2733" w:rsidP="00490535">
            <w:pPr>
              <w:rPr>
                <w:rFonts w:cstheme="minorHAnsi"/>
                <w:sz w:val="20"/>
                <w:szCs w:val="20"/>
              </w:rPr>
            </w:pPr>
            <w:r w:rsidRPr="00D477DD">
              <w:rPr>
                <w:rFonts w:cstheme="minorHAnsi"/>
                <w:sz w:val="20"/>
                <w:szCs w:val="20"/>
              </w:rPr>
              <w:t>59,41</w:t>
            </w:r>
          </w:p>
        </w:tc>
        <w:tc>
          <w:tcPr>
            <w:tcW w:w="851" w:type="dxa"/>
          </w:tcPr>
          <w:p w14:paraId="7211209E" w14:textId="5BC539F9" w:rsidR="009C2733" w:rsidRPr="00D477DD" w:rsidRDefault="009C2733" w:rsidP="00490535">
            <w:pPr>
              <w:rPr>
                <w:rFonts w:cstheme="minorHAnsi"/>
                <w:sz w:val="20"/>
                <w:szCs w:val="20"/>
              </w:rPr>
            </w:pPr>
            <w:r w:rsidRPr="00D477DD">
              <w:rPr>
                <w:rFonts w:cstheme="minorHAnsi"/>
                <w:sz w:val="20"/>
                <w:szCs w:val="20"/>
              </w:rPr>
              <w:t>33,07</w:t>
            </w:r>
          </w:p>
        </w:tc>
        <w:tc>
          <w:tcPr>
            <w:tcW w:w="993" w:type="dxa"/>
          </w:tcPr>
          <w:p w14:paraId="161D3314" w14:textId="506207B8" w:rsidR="009C2733" w:rsidRPr="00D477DD" w:rsidRDefault="009C2733" w:rsidP="00490535">
            <w:pPr>
              <w:rPr>
                <w:rFonts w:cstheme="minorHAnsi"/>
                <w:sz w:val="20"/>
                <w:szCs w:val="20"/>
              </w:rPr>
            </w:pPr>
            <w:r w:rsidRPr="00D477DD">
              <w:rPr>
                <w:rFonts w:cstheme="minorHAnsi"/>
                <w:sz w:val="20"/>
                <w:szCs w:val="20"/>
              </w:rPr>
              <w:t>85,54</w:t>
            </w:r>
          </w:p>
        </w:tc>
        <w:tc>
          <w:tcPr>
            <w:tcW w:w="850" w:type="dxa"/>
          </w:tcPr>
          <w:p w14:paraId="793D4C78" w14:textId="765CBD81" w:rsidR="009C2733" w:rsidRPr="00D477DD" w:rsidRDefault="009C2733" w:rsidP="00490535">
            <w:pPr>
              <w:rPr>
                <w:rFonts w:cstheme="minorHAnsi"/>
                <w:sz w:val="20"/>
                <w:szCs w:val="20"/>
              </w:rPr>
            </w:pPr>
            <w:r w:rsidRPr="00D477DD">
              <w:rPr>
                <w:rFonts w:cstheme="minorHAnsi"/>
                <w:sz w:val="20"/>
                <w:szCs w:val="20"/>
              </w:rPr>
              <w:t>3,89</w:t>
            </w:r>
          </w:p>
        </w:tc>
        <w:tc>
          <w:tcPr>
            <w:tcW w:w="1560" w:type="dxa"/>
          </w:tcPr>
          <w:p w14:paraId="3FAB9F5D" w14:textId="3F20913A" w:rsidR="009C2733" w:rsidRPr="00D477DD" w:rsidRDefault="009C2733" w:rsidP="00490535">
            <w:pPr>
              <w:rPr>
                <w:rFonts w:cstheme="minorHAnsi"/>
                <w:sz w:val="20"/>
                <w:szCs w:val="20"/>
              </w:rPr>
            </w:pPr>
            <w:r w:rsidRPr="00D477DD">
              <w:rPr>
                <w:rFonts w:cstheme="minorHAnsi"/>
                <w:sz w:val="20"/>
                <w:szCs w:val="20"/>
              </w:rPr>
              <w:t>44,18</w:t>
            </w:r>
          </w:p>
        </w:tc>
        <w:tc>
          <w:tcPr>
            <w:tcW w:w="1275" w:type="dxa"/>
          </w:tcPr>
          <w:p w14:paraId="1572C481" w14:textId="3F541EAA" w:rsidR="009C2733" w:rsidRPr="00D477DD" w:rsidRDefault="009C2733" w:rsidP="00490535">
            <w:pPr>
              <w:rPr>
                <w:rFonts w:cstheme="minorHAnsi"/>
                <w:sz w:val="20"/>
                <w:szCs w:val="20"/>
              </w:rPr>
            </w:pPr>
            <w:r w:rsidRPr="00D477DD">
              <w:rPr>
                <w:rFonts w:cstheme="minorHAnsi"/>
                <w:sz w:val="20"/>
                <w:szCs w:val="20"/>
              </w:rPr>
              <w:t>226,09</w:t>
            </w:r>
          </w:p>
        </w:tc>
      </w:tr>
      <w:tr w:rsidR="003D572C" w14:paraId="17843F4E" w14:textId="6EE94CD2" w:rsidTr="003D572C">
        <w:tc>
          <w:tcPr>
            <w:tcW w:w="702" w:type="dxa"/>
            <w:shd w:val="clear" w:color="auto" w:fill="E7E6E6" w:themeFill="background2"/>
          </w:tcPr>
          <w:p w14:paraId="419C1F01" w14:textId="1881CC4F" w:rsidR="009C2733" w:rsidRPr="00D477DD" w:rsidRDefault="009C2733" w:rsidP="00490535">
            <w:pPr>
              <w:rPr>
                <w:rFonts w:cstheme="minorHAnsi"/>
                <w:sz w:val="20"/>
                <w:szCs w:val="20"/>
              </w:rPr>
            </w:pPr>
            <w:r w:rsidRPr="00D477DD">
              <w:rPr>
                <w:rFonts w:cstheme="minorHAnsi"/>
                <w:sz w:val="20"/>
                <w:szCs w:val="20"/>
              </w:rPr>
              <w:t>2016</w:t>
            </w:r>
          </w:p>
        </w:tc>
        <w:tc>
          <w:tcPr>
            <w:tcW w:w="1277" w:type="dxa"/>
          </w:tcPr>
          <w:p w14:paraId="1D5E3711" w14:textId="51E25316" w:rsidR="009C2733" w:rsidRPr="00D477DD" w:rsidRDefault="009C2733" w:rsidP="00490535">
            <w:pPr>
              <w:rPr>
                <w:rFonts w:cstheme="minorHAnsi"/>
                <w:sz w:val="20"/>
                <w:szCs w:val="20"/>
              </w:rPr>
            </w:pPr>
            <w:r w:rsidRPr="00D477DD">
              <w:rPr>
                <w:rFonts w:cstheme="minorHAnsi"/>
                <w:sz w:val="20"/>
                <w:szCs w:val="20"/>
              </w:rPr>
              <w:t>95</w:t>
            </w:r>
          </w:p>
        </w:tc>
        <w:tc>
          <w:tcPr>
            <w:tcW w:w="1559" w:type="dxa"/>
          </w:tcPr>
          <w:p w14:paraId="42734883" w14:textId="2ACEECC5" w:rsidR="009C2733" w:rsidRPr="00D477DD" w:rsidRDefault="009C2733" w:rsidP="00490535">
            <w:pPr>
              <w:rPr>
                <w:rFonts w:cstheme="minorHAnsi"/>
                <w:sz w:val="20"/>
                <w:szCs w:val="20"/>
              </w:rPr>
            </w:pPr>
            <w:r w:rsidRPr="00D477DD">
              <w:rPr>
                <w:rFonts w:cstheme="minorHAnsi"/>
                <w:sz w:val="20"/>
                <w:szCs w:val="20"/>
              </w:rPr>
              <w:t>55,17</w:t>
            </w:r>
          </w:p>
        </w:tc>
        <w:tc>
          <w:tcPr>
            <w:tcW w:w="851" w:type="dxa"/>
          </w:tcPr>
          <w:p w14:paraId="5BB1B26A" w14:textId="085CA9A4" w:rsidR="009C2733" w:rsidRPr="00D477DD" w:rsidRDefault="009C2733" w:rsidP="00490535">
            <w:pPr>
              <w:rPr>
                <w:rFonts w:cstheme="minorHAnsi"/>
                <w:sz w:val="20"/>
                <w:szCs w:val="20"/>
              </w:rPr>
            </w:pPr>
            <w:r w:rsidRPr="00D477DD">
              <w:rPr>
                <w:rFonts w:cstheme="minorHAnsi"/>
                <w:sz w:val="20"/>
                <w:szCs w:val="20"/>
              </w:rPr>
              <w:t>29,39</w:t>
            </w:r>
          </w:p>
        </w:tc>
        <w:tc>
          <w:tcPr>
            <w:tcW w:w="993" w:type="dxa"/>
          </w:tcPr>
          <w:p w14:paraId="4B166AC4" w14:textId="506DEA13" w:rsidR="009C2733" w:rsidRPr="00D477DD" w:rsidRDefault="009C2733" w:rsidP="00490535">
            <w:pPr>
              <w:rPr>
                <w:rFonts w:cstheme="minorHAnsi"/>
                <w:sz w:val="20"/>
                <w:szCs w:val="20"/>
              </w:rPr>
            </w:pPr>
            <w:r w:rsidRPr="00D477DD">
              <w:rPr>
                <w:rFonts w:cstheme="minorHAnsi"/>
                <w:sz w:val="20"/>
                <w:szCs w:val="20"/>
              </w:rPr>
              <w:t>57,38</w:t>
            </w:r>
          </w:p>
        </w:tc>
        <w:tc>
          <w:tcPr>
            <w:tcW w:w="850" w:type="dxa"/>
            <w:shd w:val="clear" w:color="auto" w:fill="A6A6A6" w:themeFill="background1" w:themeFillShade="A6"/>
          </w:tcPr>
          <w:p w14:paraId="360ACE60" w14:textId="77777777" w:rsidR="009C2733" w:rsidRPr="00D477DD" w:rsidRDefault="009C2733" w:rsidP="00490535">
            <w:pPr>
              <w:rPr>
                <w:rFonts w:cstheme="minorHAnsi"/>
                <w:sz w:val="20"/>
                <w:szCs w:val="20"/>
              </w:rPr>
            </w:pPr>
          </w:p>
        </w:tc>
        <w:tc>
          <w:tcPr>
            <w:tcW w:w="1560" w:type="dxa"/>
          </w:tcPr>
          <w:p w14:paraId="579C054D" w14:textId="12A2759B" w:rsidR="009C2733" w:rsidRPr="00D477DD" w:rsidRDefault="009C2733" w:rsidP="00490535">
            <w:pPr>
              <w:rPr>
                <w:rFonts w:cstheme="minorHAnsi"/>
                <w:sz w:val="20"/>
                <w:szCs w:val="20"/>
              </w:rPr>
            </w:pPr>
            <w:r w:rsidRPr="00D477DD">
              <w:rPr>
                <w:rFonts w:cstheme="minorHAnsi"/>
                <w:sz w:val="20"/>
                <w:szCs w:val="20"/>
              </w:rPr>
              <w:t>78,05</w:t>
            </w:r>
          </w:p>
        </w:tc>
        <w:tc>
          <w:tcPr>
            <w:tcW w:w="1275" w:type="dxa"/>
          </w:tcPr>
          <w:p w14:paraId="07350AD4" w14:textId="5F908178" w:rsidR="009C2733" w:rsidRPr="00D477DD" w:rsidRDefault="009C2733" w:rsidP="00490535">
            <w:pPr>
              <w:rPr>
                <w:rFonts w:cstheme="minorHAnsi"/>
                <w:sz w:val="20"/>
                <w:szCs w:val="20"/>
              </w:rPr>
            </w:pPr>
            <w:r w:rsidRPr="00D477DD">
              <w:rPr>
                <w:rFonts w:cstheme="minorHAnsi"/>
                <w:sz w:val="20"/>
                <w:szCs w:val="20"/>
              </w:rPr>
              <w:t>219,99</w:t>
            </w:r>
          </w:p>
        </w:tc>
      </w:tr>
      <w:tr w:rsidR="003D572C" w14:paraId="23DD26EF" w14:textId="18ED2848" w:rsidTr="003D572C">
        <w:tc>
          <w:tcPr>
            <w:tcW w:w="702" w:type="dxa"/>
            <w:shd w:val="clear" w:color="auto" w:fill="E7E6E6" w:themeFill="background2"/>
          </w:tcPr>
          <w:p w14:paraId="477D4F21" w14:textId="0C4C86F2" w:rsidR="009C2733" w:rsidRPr="00D477DD" w:rsidRDefault="009C2733" w:rsidP="00490535">
            <w:pPr>
              <w:rPr>
                <w:rFonts w:cstheme="minorHAnsi"/>
                <w:sz w:val="20"/>
                <w:szCs w:val="20"/>
              </w:rPr>
            </w:pPr>
            <w:r w:rsidRPr="00D477DD">
              <w:rPr>
                <w:rFonts w:cstheme="minorHAnsi"/>
                <w:sz w:val="20"/>
                <w:szCs w:val="20"/>
              </w:rPr>
              <w:t>2017</w:t>
            </w:r>
          </w:p>
        </w:tc>
        <w:tc>
          <w:tcPr>
            <w:tcW w:w="1277" w:type="dxa"/>
          </w:tcPr>
          <w:p w14:paraId="2D517CE1" w14:textId="2742995E" w:rsidR="009C2733" w:rsidRPr="00D477DD" w:rsidRDefault="009C2733" w:rsidP="00490535">
            <w:pPr>
              <w:rPr>
                <w:rFonts w:cstheme="minorHAnsi"/>
                <w:sz w:val="20"/>
                <w:szCs w:val="20"/>
              </w:rPr>
            </w:pPr>
            <w:r w:rsidRPr="00D477DD">
              <w:rPr>
                <w:rFonts w:cstheme="minorHAnsi"/>
                <w:sz w:val="20"/>
                <w:szCs w:val="20"/>
              </w:rPr>
              <w:t>66</w:t>
            </w:r>
          </w:p>
        </w:tc>
        <w:tc>
          <w:tcPr>
            <w:tcW w:w="1559" w:type="dxa"/>
          </w:tcPr>
          <w:p w14:paraId="2A30A00D" w14:textId="6112FC03" w:rsidR="009C2733" w:rsidRPr="00D477DD" w:rsidRDefault="009C2733" w:rsidP="00490535">
            <w:pPr>
              <w:rPr>
                <w:rFonts w:cstheme="minorHAnsi"/>
                <w:sz w:val="20"/>
                <w:szCs w:val="20"/>
              </w:rPr>
            </w:pPr>
            <w:r w:rsidRPr="00D477DD">
              <w:rPr>
                <w:rFonts w:cstheme="minorHAnsi"/>
                <w:sz w:val="20"/>
                <w:szCs w:val="20"/>
              </w:rPr>
              <w:t>45,82</w:t>
            </w:r>
          </w:p>
        </w:tc>
        <w:tc>
          <w:tcPr>
            <w:tcW w:w="851" w:type="dxa"/>
          </w:tcPr>
          <w:p w14:paraId="2678E42C" w14:textId="17C1A1D5" w:rsidR="009C2733" w:rsidRPr="00D477DD" w:rsidRDefault="009C2733" w:rsidP="00490535">
            <w:pPr>
              <w:rPr>
                <w:rFonts w:cstheme="minorHAnsi"/>
                <w:sz w:val="20"/>
                <w:szCs w:val="20"/>
              </w:rPr>
            </w:pPr>
            <w:r w:rsidRPr="00D477DD">
              <w:rPr>
                <w:rFonts w:cstheme="minorHAnsi"/>
                <w:sz w:val="20"/>
                <w:szCs w:val="20"/>
              </w:rPr>
              <w:t>29,2</w:t>
            </w:r>
          </w:p>
        </w:tc>
        <w:tc>
          <w:tcPr>
            <w:tcW w:w="993" w:type="dxa"/>
          </w:tcPr>
          <w:p w14:paraId="06D63079" w14:textId="1380FE10" w:rsidR="009C2733" w:rsidRPr="00D477DD" w:rsidRDefault="009C2733" w:rsidP="00490535">
            <w:pPr>
              <w:rPr>
                <w:rFonts w:cstheme="minorHAnsi"/>
                <w:sz w:val="20"/>
                <w:szCs w:val="20"/>
              </w:rPr>
            </w:pPr>
            <w:r w:rsidRPr="00D477DD">
              <w:rPr>
                <w:rFonts w:cstheme="minorHAnsi"/>
                <w:sz w:val="20"/>
                <w:szCs w:val="20"/>
              </w:rPr>
              <w:t>34,86</w:t>
            </w:r>
          </w:p>
        </w:tc>
        <w:tc>
          <w:tcPr>
            <w:tcW w:w="850" w:type="dxa"/>
            <w:shd w:val="clear" w:color="auto" w:fill="A6A6A6" w:themeFill="background1" w:themeFillShade="A6"/>
          </w:tcPr>
          <w:p w14:paraId="620E462E" w14:textId="77777777" w:rsidR="009C2733" w:rsidRPr="00D477DD" w:rsidRDefault="009C2733" w:rsidP="00490535">
            <w:pPr>
              <w:rPr>
                <w:rFonts w:cstheme="minorHAnsi"/>
                <w:sz w:val="20"/>
                <w:szCs w:val="20"/>
              </w:rPr>
            </w:pPr>
          </w:p>
        </w:tc>
        <w:tc>
          <w:tcPr>
            <w:tcW w:w="1560" w:type="dxa"/>
          </w:tcPr>
          <w:p w14:paraId="58A743B4" w14:textId="1905B13C" w:rsidR="009C2733" w:rsidRPr="00D477DD" w:rsidRDefault="009C2733" w:rsidP="00490535">
            <w:pPr>
              <w:rPr>
                <w:rFonts w:cstheme="minorHAnsi"/>
                <w:sz w:val="20"/>
                <w:szCs w:val="20"/>
              </w:rPr>
            </w:pPr>
            <w:r w:rsidRPr="00D477DD">
              <w:rPr>
                <w:rFonts w:cstheme="minorHAnsi"/>
                <w:sz w:val="20"/>
                <w:szCs w:val="20"/>
              </w:rPr>
              <w:t>53,34</w:t>
            </w:r>
          </w:p>
        </w:tc>
        <w:tc>
          <w:tcPr>
            <w:tcW w:w="1275" w:type="dxa"/>
          </w:tcPr>
          <w:p w14:paraId="5D2F0DA6" w14:textId="126ACBB7" w:rsidR="009C2733" w:rsidRPr="00D477DD" w:rsidRDefault="009C2733" w:rsidP="00490535">
            <w:pPr>
              <w:rPr>
                <w:rFonts w:cstheme="minorHAnsi"/>
                <w:sz w:val="20"/>
                <w:szCs w:val="20"/>
              </w:rPr>
            </w:pPr>
            <w:r w:rsidRPr="00D477DD">
              <w:rPr>
                <w:rFonts w:cstheme="minorHAnsi"/>
                <w:sz w:val="20"/>
                <w:szCs w:val="20"/>
              </w:rPr>
              <w:t>163,22</w:t>
            </w:r>
          </w:p>
        </w:tc>
      </w:tr>
      <w:tr w:rsidR="003D572C" w14:paraId="0A56B6B4" w14:textId="712B7BAF" w:rsidTr="003D572C">
        <w:tc>
          <w:tcPr>
            <w:tcW w:w="702" w:type="dxa"/>
            <w:shd w:val="clear" w:color="auto" w:fill="E7E6E6" w:themeFill="background2"/>
          </w:tcPr>
          <w:p w14:paraId="762B70CB" w14:textId="3E318E68" w:rsidR="009C2733" w:rsidRPr="00D477DD" w:rsidRDefault="009C2733" w:rsidP="00490535">
            <w:pPr>
              <w:rPr>
                <w:rFonts w:cstheme="minorHAnsi"/>
                <w:sz w:val="20"/>
                <w:szCs w:val="20"/>
              </w:rPr>
            </w:pPr>
            <w:r w:rsidRPr="00D477DD">
              <w:rPr>
                <w:rFonts w:cstheme="minorHAnsi"/>
                <w:sz w:val="20"/>
                <w:szCs w:val="20"/>
              </w:rPr>
              <w:t>2018</w:t>
            </w:r>
          </w:p>
        </w:tc>
        <w:tc>
          <w:tcPr>
            <w:tcW w:w="1277" w:type="dxa"/>
          </w:tcPr>
          <w:p w14:paraId="7B931101" w14:textId="16D1C550" w:rsidR="009C2733" w:rsidRPr="00D477DD" w:rsidRDefault="009C2733" w:rsidP="00490535">
            <w:pPr>
              <w:rPr>
                <w:rFonts w:cstheme="minorHAnsi"/>
                <w:sz w:val="20"/>
                <w:szCs w:val="20"/>
              </w:rPr>
            </w:pPr>
            <w:r w:rsidRPr="00D477DD">
              <w:rPr>
                <w:rFonts w:cstheme="minorHAnsi"/>
                <w:sz w:val="20"/>
                <w:szCs w:val="20"/>
              </w:rPr>
              <w:t>63</w:t>
            </w:r>
          </w:p>
        </w:tc>
        <w:tc>
          <w:tcPr>
            <w:tcW w:w="1559" w:type="dxa"/>
          </w:tcPr>
          <w:p w14:paraId="54005DE8" w14:textId="1A5D9A2A" w:rsidR="009C2733" w:rsidRPr="00D477DD" w:rsidRDefault="009C2733" w:rsidP="00490535">
            <w:pPr>
              <w:rPr>
                <w:rFonts w:cstheme="minorHAnsi"/>
                <w:sz w:val="20"/>
                <w:szCs w:val="20"/>
              </w:rPr>
            </w:pPr>
            <w:r w:rsidRPr="00D477DD">
              <w:rPr>
                <w:rFonts w:cstheme="minorHAnsi"/>
                <w:sz w:val="20"/>
                <w:szCs w:val="20"/>
              </w:rPr>
              <w:t>52,09</w:t>
            </w:r>
          </w:p>
        </w:tc>
        <w:tc>
          <w:tcPr>
            <w:tcW w:w="851" w:type="dxa"/>
          </w:tcPr>
          <w:p w14:paraId="2D1F6194" w14:textId="01E48323" w:rsidR="009C2733" w:rsidRPr="00D477DD" w:rsidRDefault="009C2733" w:rsidP="00490535">
            <w:pPr>
              <w:rPr>
                <w:rFonts w:cstheme="minorHAnsi"/>
                <w:sz w:val="20"/>
                <w:szCs w:val="20"/>
              </w:rPr>
            </w:pPr>
            <w:r w:rsidRPr="00D477DD">
              <w:rPr>
                <w:rFonts w:cstheme="minorHAnsi"/>
                <w:sz w:val="20"/>
                <w:szCs w:val="20"/>
              </w:rPr>
              <w:t>33,06</w:t>
            </w:r>
          </w:p>
        </w:tc>
        <w:tc>
          <w:tcPr>
            <w:tcW w:w="993" w:type="dxa"/>
          </w:tcPr>
          <w:p w14:paraId="27EF2B81" w14:textId="2C088B19" w:rsidR="009C2733" w:rsidRPr="00D477DD" w:rsidRDefault="009C2733" w:rsidP="00490535">
            <w:pPr>
              <w:rPr>
                <w:rFonts w:cstheme="minorHAnsi"/>
                <w:sz w:val="20"/>
                <w:szCs w:val="20"/>
              </w:rPr>
            </w:pPr>
            <w:r w:rsidRPr="00D477DD">
              <w:rPr>
                <w:rFonts w:cstheme="minorHAnsi"/>
                <w:sz w:val="20"/>
                <w:szCs w:val="20"/>
              </w:rPr>
              <w:t>43,35</w:t>
            </w:r>
          </w:p>
        </w:tc>
        <w:tc>
          <w:tcPr>
            <w:tcW w:w="850" w:type="dxa"/>
            <w:shd w:val="clear" w:color="auto" w:fill="A6A6A6" w:themeFill="background1" w:themeFillShade="A6"/>
          </w:tcPr>
          <w:p w14:paraId="1D64CB4F" w14:textId="77777777" w:rsidR="009C2733" w:rsidRPr="00D477DD" w:rsidRDefault="009C2733" w:rsidP="00490535">
            <w:pPr>
              <w:rPr>
                <w:rFonts w:cstheme="minorHAnsi"/>
                <w:sz w:val="20"/>
                <w:szCs w:val="20"/>
              </w:rPr>
            </w:pPr>
          </w:p>
        </w:tc>
        <w:tc>
          <w:tcPr>
            <w:tcW w:w="1560" w:type="dxa"/>
          </w:tcPr>
          <w:p w14:paraId="3ED84834" w14:textId="38D8D3C4" w:rsidR="009C2733" w:rsidRPr="00D477DD" w:rsidRDefault="009C2733" w:rsidP="00490535">
            <w:pPr>
              <w:rPr>
                <w:rFonts w:cstheme="minorHAnsi"/>
                <w:sz w:val="20"/>
                <w:szCs w:val="20"/>
              </w:rPr>
            </w:pPr>
            <w:r w:rsidRPr="00D477DD">
              <w:rPr>
                <w:rFonts w:cstheme="minorHAnsi"/>
                <w:sz w:val="20"/>
                <w:szCs w:val="20"/>
              </w:rPr>
              <w:t>63,51</w:t>
            </w:r>
          </w:p>
        </w:tc>
        <w:tc>
          <w:tcPr>
            <w:tcW w:w="1275" w:type="dxa"/>
          </w:tcPr>
          <w:p w14:paraId="2C34D55F" w14:textId="361389E1" w:rsidR="009C2733" w:rsidRPr="00D477DD" w:rsidRDefault="009C2733" w:rsidP="00490535">
            <w:pPr>
              <w:rPr>
                <w:rFonts w:cstheme="minorHAnsi"/>
                <w:sz w:val="20"/>
                <w:szCs w:val="20"/>
              </w:rPr>
            </w:pPr>
            <w:r w:rsidRPr="00D477DD">
              <w:rPr>
                <w:rFonts w:cstheme="minorHAnsi"/>
                <w:sz w:val="20"/>
                <w:szCs w:val="20"/>
              </w:rPr>
              <w:t>192,01</w:t>
            </w:r>
          </w:p>
        </w:tc>
      </w:tr>
      <w:tr w:rsidR="003D572C" w14:paraId="02B26579" w14:textId="01EA6D77" w:rsidTr="003D572C">
        <w:tc>
          <w:tcPr>
            <w:tcW w:w="702" w:type="dxa"/>
            <w:shd w:val="clear" w:color="auto" w:fill="E7E6E6" w:themeFill="background2"/>
          </w:tcPr>
          <w:p w14:paraId="3BABD9A1" w14:textId="3C5CDBD6" w:rsidR="009C2733" w:rsidRPr="00D477DD" w:rsidRDefault="009C2733" w:rsidP="00490535">
            <w:pPr>
              <w:rPr>
                <w:rFonts w:cstheme="minorHAnsi"/>
                <w:sz w:val="20"/>
                <w:szCs w:val="20"/>
              </w:rPr>
            </w:pPr>
            <w:r w:rsidRPr="00D477DD">
              <w:rPr>
                <w:rFonts w:cstheme="minorHAnsi"/>
                <w:sz w:val="20"/>
                <w:szCs w:val="20"/>
              </w:rPr>
              <w:t>2019</w:t>
            </w:r>
          </w:p>
        </w:tc>
        <w:tc>
          <w:tcPr>
            <w:tcW w:w="1277" w:type="dxa"/>
          </w:tcPr>
          <w:p w14:paraId="4AC8BED8" w14:textId="6191DA7A" w:rsidR="009C2733" w:rsidRPr="00D477DD" w:rsidRDefault="009C2733" w:rsidP="00490535">
            <w:pPr>
              <w:rPr>
                <w:rFonts w:cstheme="minorHAnsi"/>
                <w:sz w:val="20"/>
                <w:szCs w:val="20"/>
              </w:rPr>
            </w:pPr>
            <w:r w:rsidRPr="00D477DD">
              <w:rPr>
                <w:rFonts w:cstheme="minorHAnsi"/>
                <w:sz w:val="20"/>
                <w:szCs w:val="20"/>
              </w:rPr>
              <w:t>82</w:t>
            </w:r>
          </w:p>
        </w:tc>
        <w:tc>
          <w:tcPr>
            <w:tcW w:w="1559" w:type="dxa"/>
          </w:tcPr>
          <w:p w14:paraId="124E37A4" w14:textId="6DD62C2E" w:rsidR="009C2733" w:rsidRPr="00D477DD" w:rsidRDefault="009C2733" w:rsidP="00490535">
            <w:pPr>
              <w:rPr>
                <w:rFonts w:cstheme="minorHAnsi"/>
                <w:sz w:val="20"/>
                <w:szCs w:val="20"/>
              </w:rPr>
            </w:pPr>
            <w:r w:rsidRPr="00D477DD">
              <w:rPr>
                <w:rFonts w:cstheme="minorHAnsi"/>
                <w:sz w:val="20"/>
                <w:szCs w:val="20"/>
              </w:rPr>
              <w:t>72,22</w:t>
            </w:r>
          </w:p>
        </w:tc>
        <w:tc>
          <w:tcPr>
            <w:tcW w:w="851" w:type="dxa"/>
          </w:tcPr>
          <w:p w14:paraId="5DB959E1" w14:textId="7D7B4E8F" w:rsidR="009C2733" w:rsidRPr="00D477DD" w:rsidRDefault="009C2733" w:rsidP="00490535">
            <w:pPr>
              <w:rPr>
                <w:rFonts w:cstheme="minorHAnsi"/>
                <w:sz w:val="20"/>
                <w:szCs w:val="20"/>
              </w:rPr>
            </w:pPr>
            <w:r w:rsidRPr="00D477DD">
              <w:rPr>
                <w:rFonts w:cstheme="minorHAnsi"/>
                <w:sz w:val="20"/>
                <w:szCs w:val="20"/>
              </w:rPr>
              <w:t>29,08</w:t>
            </w:r>
          </w:p>
        </w:tc>
        <w:tc>
          <w:tcPr>
            <w:tcW w:w="993" w:type="dxa"/>
          </w:tcPr>
          <w:p w14:paraId="2AB9FBA2" w14:textId="678E8D15" w:rsidR="009C2733" w:rsidRPr="00D477DD" w:rsidRDefault="009C2733" w:rsidP="00490535">
            <w:pPr>
              <w:rPr>
                <w:rFonts w:cstheme="minorHAnsi"/>
                <w:sz w:val="20"/>
                <w:szCs w:val="20"/>
              </w:rPr>
            </w:pPr>
            <w:r w:rsidRPr="00D477DD">
              <w:rPr>
                <w:rFonts w:cstheme="minorHAnsi"/>
                <w:sz w:val="20"/>
                <w:szCs w:val="20"/>
              </w:rPr>
              <w:t>42,00</w:t>
            </w:r>
          </w:p>
        </w:tc>
        <w:tc>
          <w:tcPr>
            <w:tcW w:w="850" w:type="dxa"/>
            <w:shd w:val="clear" w:color="auto" w:fill="A6A6A6" w:themeFill="background1" w:themeFillShade="A6"/>
          </w:tcPr>
          <w:p w14:paraId="3BF74919" w14:textId="77777777" w:rsidR="009C2733" w:rsidRPr="00D477DD" w:rsidRDefault="009C2733" w:rsidP="00490535">
            <w:pPr>
              <w:rPr>
                <w:rFonts w:cstheme="minorHAnsi"/>
                <w:sz w:val="20"/>
                <w:szCs w:val="20"/>
              </w:rPr>
            </w:pPr>
          </w:p>
        </w:tc>
        <w:tc>
          <w:tcPr>
            <w:tcW w:w="1560" w:type="dxa"/>
          </w:tcPr>
          <w:p w14:paraId="18BC165B" w14:textId="3AB3C84A" w:rsidR="009C2733" w:rsidRPr="00D477DD" w:rsidRDefault="009C2733" w:rsidP="00490535">
            <w:pPr>
              <w:rPr>
                <w:rFonts w:cstheme="minorHAnsi"/>
                <w:sz w:val="20"/>
                <w:szCs w:val="20"/>
              </w:rPr>
            </w:pPr>
            <w:r w:rsidRPr="00D477DD">
              <w:rPr>
                <w:rFonts w:cstheme="minorHAnsi"/>
                <w:sz w:val="20"/>
                <w:szCs w:val="20"/>
              </w:rPr>
              <w:t>92,65</w:t>
            </w:r>
          </w:p>
        </w:tc>
        <w:tc>
          <w:tcPr>
            <w:tcW w:w="1275" w:type="dxa"/>
          </w:tcPr>
          <w:p w14:paraId="19761A71" w14:textId="59D9B88B" w:rsidR="009C2733" w:rsidRPr="00D477DD" w:rsidRDefault="009C2733" w:rsidP="00490535">
            <w:pPr>
              <w:rPr>
                <w:rFonts w:cstheme="minorHAnsi"/>
                <w:sz w:val="20"/>
                <w:szCs w:val="20"/>
              </w:rPr>
            </w:pPr>
            <w:r w:rsidRPr="00D477DD">
              <w:rPr>
                <w:rFonts w:cstheme="minorHAnsi"/>
                <w:sz w:val="20"/>
                <w:szCs w:val="20"/>
              </w:rPr>
              <w:t>235,95</w:t>
            </w:r>
          </w:p>
        </w:tc>
      </w:tr>
      <w:tr w:rsidR="003D572C" w14:paraId="66CBA12B" w14:textId="62E11AF9" w:rsidTr="003D572C">
        <w:tc>
          <w:tcPr>
            <w:tcW w:w="702" w:type="dxa"/>
            <w:shd w:val="clear" w:color="auto" w:fill="E7E6E6" w:themeFill="background2"/>
          </w:tcPr>
          <w:p w14:paraId="10EB8038" w14:textId="2F318210" w:rsidR="009C2733" w:rsidRPr="00D477DD" w:rsidRDefault="009C2733" w:rsidP="00490535">
            <w:pPr>
              <w:rPr>
                <w:rFonts w:cstheme="minorHAnsi"/>
                <w:sz w:val="20"/>
                <w:szCs w:val="20"/>
              </w:rPr>
            </w:pPr>
            <w:r w:rsidRPr="00D477DD">
              <w:rPr>
                <w:rFonts w:cstheme="minorHAnsi"/>
                <w:sz w:val="20"/>
                <w:szCs w:val="20"/>
              </w:rPr>
              <w:t>2020</w:t>
            </w:r>
          </w:p>
        </w:tc>
        <w:tc>
          <w:tcPr>
            <w:tcW w:w="1277" w:type="dxa"/>
          </w:tcPr>
          <w:p w14:paraId="35A28CBC" w14:textId="0434F6F3" w:rsidR="009C2733" w:rsidRPr="00D477DD" w:rsidRDefault="009C2733" w:rsidP="00490535">
            <w:pPr>
              <w:rPr>
                <w:rFonts w:cstheme="minorHAnsi"/>
                <w:sz w:val="20"/>
                <w:szCs w:val="20"/>
              </w:rPr>
            </w:pPr>
            <w:r w:rsidRPr="00D477DD">
              <w:rPr>
                <w:rFonts w:cstheme="minorHAnsi"/>
                <w:sz w:val="20"/>
                <w:szCs w:val="20"/>
              </w:rPr>
              <w:t>71</w:t>
            </w:r>
          </w:p>
        </w:tc>
        <w:tc>
          <w:tcPr>
            <w:tcW w:w="1559" w:type="dxa"/>
          </w:tcPr>
          <w:p w14:paraId="37FDCF1B" w14:textId="106DAD3A" w:rsidR="009C2733" w:rsidRPr="00D477DD" w:rsidRDefault="009C2733" w:rsidP="00490535">
            <w:pPr>
              <w:rPr>
                <w:rFonts w:cstheme="minorHAnsi"/>
                <w:sz w:val="20"/>
                <w:szCs w:val="20"/>
              </w:rPr>
            </w:pPr>
            <w:r w:rsidRPr="00D477DD">
              <w:rPr>
                <w:rFonts w:cstheme="minorHAnsi"/>
                <w:sz w:val="20"/>
                <w:szCs w:val="20"/>
              </w:rPr>
              <w:t>76,26</w:t>
            </w:r>
          </w:p>
        </w:tc>
        <w:tc>
          <w:tcPr>
            <w:tcW w:w="851" w:type="dxa"/>
          </w:tcPr>
          <w:p w14:paraId="1EFF0B3D" w14:textId="0716A78E" w:rsidR="009C2733" w:rsidRPr="00D477DD" w:rsidRDefault="009C2733" w:rsidP="00490535">
            <w:pPr>
              <w:rPr>
                <w:rFonts w:cstheme="minorHAnsi"/>
                <w:sz w:val="20"/>
                <w:szCs w:val="20"/>
              </w:rPr>
            </w:pPr>
            <w:r w:rsidRPr="00D477DD">
              <w:rPr>
                <w:rFonts w:cstheme="minorHAnsi"/>
                <w:sz w:val="20"/>
                <w:szCs w:val="20"/>
              </w:rPr>
              <w:t>38,65</w:t>
            </w:r>
          </w:p>
        </w:tc>
        <w:tc>
          <w:tcPr>
            <w:tcW w:w="993" w:type="dxa"/>
          </w:tcPr>
          <w:p w14:paraId="395EE120" w14:textId="3F6C848A" w:rsidR="009C2733" w:rsidRPr="00D477DD" w:rsidRDefault="009C2733" w:rsidP="00490535">
            <w:pPr>
              <w:rPr>
                <w:rFonts w:cstheme="minorHAnsi"/>
                <w:sz w:val="20"/>
                <w:szCs w:val="20"/>
              </w:rPr>
            </w:pPr>
            <w:r w:rsidRPr="00D477DD">
              <w:rPr>
                <w:rFonts w:cstheme="minorHAnsi"/>
                <w:sz w:val="20"/>
                <w:szCs w:val="20"/>
              </w:rPr>
              <w:t>53,13</w:t>
            </w:r>
          </w:p>
        </w:tc>
        <w:tc>
          <w:tcPr>
            <w:tcW w:w="850" w:type="dxa"/>
            <w:shd w:val="clear" w:color="auto" w:fill="A6A6A6" w:themeFill="background1" w:themeFillShade="A6"/>
          </w:tcPr>
          <w:p w14:paraId="07EF6AC9" w14:textId="77777777" w:rsidR="009C2733" w:rsidRPr="00D477DD" w:rsidRDefault="009C2733" w:rsidP="00490535">
            <w:pPr>
              <w:rPr>
                <w:rFonts w:cstheme="minorHAnsi"/>
                <w:sz w:val="20"/>
                <w:szCs w:val="20"/>
              </w:rPr>
            </w:pPr>
          </w:p>
        </w:tc>
        <w:tc>
          <w:tcPr>
            <w:tcW w:w="1560" w:type="dxa"/>
          </w:tcPr>
          <w:p w14:paraId="06E0528D" w14:textId="6CA59063" w:rsidR="009C2733" w:rsidRPr="00D477DD" w:rsidRDefault="009C2733" w:rsidP="00490535">
            <w:pPr>
              <w:rPr>
                <w:rFonts w:cstheme="minorHAnsi"/>
                <w:sz w:val="20"/>
                <w:szCs w:val="20"/>
              </w:rPr>
            </w:pPr>
            <w:r w:rsidRPr="00D477DD">
              <w:rPr>
                <w:rFonts w:cstheme="minorHAnsi"/>
                <w:sz w:val="20"/>
                <w:szCs w:val="20"/>
              </w:rPr>
              <w:t>91,38</w:t>
            </w:r>
          </w:p>
        </w:tc>
        <w:tc>
          <w:tcPr>
            <w:tcW w:w="1275" w:type="dxa"/>
          </w:tcPr>
          <w:p w14:paraId="70D49C98" w14:textId="4B086F3B" w:rsidR="009C2733" w:rsidRPr="00D477DD" w:rsidRDefault="009C2733" w:rsidP="00490535">
            <w:pPr>
              <w:rPr>
                <w:rFonts w:cstheme="minorHAnsi"/>
                <w:sz w:val="20"/>
                <w:szCs w:val="20"/>
              </w:rPr>
            </w:pPr>
            <w:r w:rsidRPr="00D477DD">
              <w:rPr>
                <w:rFonts w:cstheme="minorHAnsi"/>
                <w:sz w:val="20"/>
                <w:szCs w:val="20"/>
              </w:rPr>
              <w:t>259,42</w:t>
            </w:r>
          </w:p>
        </w:tc>
      </w:tr>
      <w:tr w:rsidR="00C86B5B" w14:paraId="6A4F0F32" w14:textId="77777777" w:rsidTr="00F9623E">
        <w:tc>
          <w:tcPr>
            <w:tcW w:w="702" w:type="dxa"/>
            <w:shd w:val="clear" w:color="auto" w:fill="E7E6E6" w:themeFill="background2"/>
          </w:tcPr>
          <w:p w14:paraId="54CD946E" w14:textId="7606DA83" w:rsidR="00C86B5B" w:rsidRPr="00D477DD" w:rsidRDefault="00C86B5B" w:rsidP="00490535">
            <w:pPr>
              <w:rPr>
                <w:rFonts w:cstheme="minorHAnsi"/>
                <w:sz w:val="20"/>
                <w:szCs w:val="20"/>
              </w:rPr>
            </w:pPr>
            <w:r>
              <w:rPr>
                <w:rFonts w:cstheme="minorHAnsi"/>
                <w:sz w:val="20"/>
                <w:szCs w:val="20"/>
              </w:rPr>
              <w:t>2021</w:t>
            </w:r>
          </w:p>
        </w:tc>
        <w:tc>
          <w:tcPr>
            <w:tcW w:w="1277" w:type="dxa"/>
            <w:shd w:val="clear" w:color="auto" w:fill="auto"/>
          </w:tcPr>
          <w:p w14:paraId="6DC435F8" w14:textId="11314244" w:rsidR="00C86B5B" w:rsidRPr="00D477DD" w:rsidRDefault="004E413A" w:rsidP="00490535">
            <w:pPr>
              <w:rPr>
                <w:rFonts w:cstheme="minorHAnsi"/>
                <w:sz w:val="20"/>
                <w:szCs w:val="20"/>
              </w:rPr>
            </w:pPr>
            <w:r w:rsidRPr="00F9623E">
              <w:rPr>
                <w:rFonts w:cstheme="minorHAnsi"/>
                <w:sz w:val="20"/>
                <w:szCs w:val="20"/>
              </w:rPr>
              <w:t>26</w:t>
            </w:r>
          </w:p>
        </w:tc>
        <w:tc>
          <w:tcPr>
            <w:tcW w:w="1559" w:type="dxa"/>
          </w:tcPr>
          <w:p w14:paraId="1B576E85" w14:textId="7FF9BC43" w:rsidR="00C86B5B" w:rsidRPr="00D477DD" w:rsidRDefault="00C86B5B" w:rsidP="00490535">
            <w:pPr>
              <w:rPr>
                <w:rFonts w:cstheme="minorHAnsi"/>
                <w:sz w:val="20"/>
                <w:szCs w:val="20"/>
              </w:rPr>
            </w:pPr>
            <w:r>
              <w:rPr>
                <w:rFonts w:cstheme="minorHAnsi"/>
                <w:sz w:val="20"/>
                <w:szCs w:val="20"/>
              </w:rPr>
              <w:t>35,62</w:t>
            </w:r>
          </w:p>
        </w:tc>
        <w:tc>
          <w:tcPr>
            <w:tcW w:w="851" w:type="dxa"/>
          </w:tcPr>
          <w:p w14:paraId="0437AEE0" w14:textId="2AB84D1A" w:rsidR="00C86B5B" w:rsidRPr="00D477DD" w:rsidRDefault="00C86B5B" w:rsidP="00490535">
            <w:pPr>
              <w:rPr>
                <w:rFonts w:cstheme="minorHAnsi"/>
                <w:sz w:val="20"/>
                <w:szCs w:val="20"/>
              </w:rPr>
            </w:pPr>
            <w:r>
              <w:rPr>
                <w:rFonts w:cstheme="minorHAnsi"/>
                <w:sz w:val="20"/>
                <w:szCs w:val="20"/>
              </w:rPr>
              <w:t>23,51</w:t>
            </w:r>
          </w:p>
        </w:tc>
        <w:tc>
          <w:tcPr>
            <w:tcW w:w="993" w:type="dxa"/>
          </w:tcPr>
          <w:p w14:paraId="673C7095" w14:textId="7B72B489" w:rsidR="00C86B5B" w:rsidRPr="00D477DD" w:rsidRDefault="00C86B5B" w:rsidP="00490535">
            <w:pPr>
              <w:rPr>
                <w:rFonts w:cstheme="minorHAnsi"/>
                <w:sz w:val="20"/>
                <w:szCs w:val="20"/>
              </w:rPr>
            </w:pPr>
            <w:r>
              <w:rPr>
                <w:rFonts w:cstheme="minorHAnsi"/>
                <w:sz w:val="20"/>
                <w:szCs w:val="20"/>
              </w:rPr>
              <w:t>20,82</w:t>
            </w:r>
          </w:p>
        </w:tc>
        <w:tc>
          <w:tcPr>
            <w:tcW w:w="850" w:type="dxa"/>
            <w:shd w:val="clear" w:color="auto" w:fill="A6A6A6" w:themeFill="background1" w:themeFillShade="A6"/>
          </w:tcPr>
          <w:p w14:paraId="14B80096" w14:textId="77777777" w:rsidR="00C86B5B" w:rsidRPr="00D477DD" w:rsidRDefault="00C86B5B" w:rsidP="00490535">
            <w:pPr>
              <w:rPr>
                <w:rFonts w:cstheme="minorHAnsi"/>
                <w:sz w:val="20"/>
                <w:szCs w:val="20"/>
              </w:rPr>
            </w:pPr>
          </w:p>
        </w:tc>
        <w:tc>
          <w:tcPr>
            <w:tcW w:w="1560" w:type="dxa"/>
          </w:tcPr>
          <w:p w14:paraId="71FB4904" w14:textId="7A84E0A8" w:rsidR="00C86B5B" w:rsidRPr="00D477DD" w:rsidRDefault="00C86B5B" w:rsidP="00490535">
            <w:pPr>
              <w:rPr>
                <w:rFonts w:cstheme="minorHAnsi"/>
                <w:sz w:val="20"/>
                <w:szCs w:val="20"/>
              </w:rPr>
            </w:pPr>
            <w:r>
              <w:rPr>
                <w:rFonts w:cstheme="minorHAnsi"/>
                <w:sz w:val="20"/>
                <w:szCs w:val="20"/>
              </w:rPr>
              <w:t>46,41</w:t>
            </w:r>
          </w:p>
        </w:tc>
        <w:tc>
          <w:tcPr>
            <w:tcW w:w="1275" w:type="dxa"/>
          </w:tcPr>
          <w:p w14:paraId="502D0614" w14:textId="56AB74A8" w:rsidR="00C86B5B" w:rsidRPr="00D477DD" w:rsidRDefault="00C86B5B" w:rsidP="00490535">
            <w:pPr>
              <w:rPr>
                <w:rFonts w:cstheme="minorHAnsi"/>
                <w:sz w:val="20"/>
                <w:szCs w:val="20"/>
              </w:rPr>
            </w:pPr>
            <w:r>
              <w:rPr>
                <w:rFonts w:cstheme="minorHAnsi"/>
                <w:sz w:val="20"/>
                <w:szCs w:val="20"/>
              </w:rPr>
              <w:t>126,36</w:t>
            </w:r>
          </w:p>
        </w:tc>
      </w:tr>
    </w:tbl>
    <w:p w14:paraId="16781AA3" w14:textId="77777777" w:rsidR="00C14CA1" w:rsidRDefault="00C14CA1" w:rsidP="009C2733">
      <w:pPr>
        <w:rPr>
          <w:rFonts w:eastAsia="Times New Roman"/>
          <w:lang w:eastAsia="cs-CZ"/>
        </w:rPr>
      </w:pPr>
    </w:p>
    <w:p w14:paraId="163920C8" w14:textId="04CF4FCB" w:rsidR="00457301" w:rsidRDefault="00457301" w:rsidP="00C14CA1">
      <w:pPr>
        <w:ind w:firstLine="708"/>
        <w:rPr>
          <w:rFonts w:eastAsia="Times New Roman"/>
          <w:lang w:eastAsia="cs-CZ"/>
        </w:rPr>
      </w:pPr>
      <w:r>
        <w:rPr>
          <w:rFonts w:eastAsia="Times New Roman"/>
          <w:lang w:eastAsia="cs-CZ"/>
        </w:rPr>
        <w:lastRenderedPageBreak/>
        <w:t xml:space="preserve">Kromě objemného odpadu jsou odpady odevzdané v rámci mobilních sběrných dvorů materiálově využívány. Objemný odpad je skládkován viz informace v následující kapitole. </w:t>
      </w:r>
    </w:p>
    <w:p w14:paraId="2A303DF6" w14:textId="317BA461" w:rsidR="006C23A0" w:rsidRPr="00563C93" w:rsidRDefault="00E439D7" w:rsidP="00C14CA1">
      <w:pPr>
        <w:ind w:firstLine="708"/>
        <w:rPr>
          <w:rFonts w:eastAsia="Times New Roman"/>
          <w:lang w:eastAsia="cs-CZ"/>
        </w:rPr>
      </w:pPr>
      <w:r>
        <w:rPr>
          <w:rFonts w:eastAsia="Times New Roman"/>
          <w:lang w:eastAsia="cs-CZ"/>
        </w:rPr>
        <w:t>Kromě</w:t>
      </w:r>
      <w:r w:rsidR="006C23A0" w:rsidRPr="00563C93">
        <w:rPr>
          <w:rFonts w:eastAsia="Times New Roman"/>
          <w:lang w:eastAsia="cs-CZ"/>
        </w:rPr>
        <w:t xml:space="preserve"> stabilních a mobilních sběrných dvorů hl. m. Prahy (uvedených v tabulkách) jsou </w:t>
      </w:r>
      <w:r>
        <w:rPr>
          <w:rFonts w:eastAsia="Times New Roman"/>
          <w:lang w:eastAsia="cs-CZ"/>
        </w:rPr>
        <w:t xml:space="preserve">některými </w:t>
      </w:r>
      <w:r w:rsidR="009C2733">
        <w:rPr>
          <w:rFonts w:eastAsia="Times New Roman"/>
          <w:lang w:eastAsia="cs-CZ"/>
        </w:rPr>
        <w:t>úřady městských částí</w:t>
      </w:r>
      <w:r w:rsidR="006C23A0" w:rsidRPr="00563C93">
        <w:rPr>
          <w:rFonts w:eastAsia="Times New Roman"/>
          <w:lang w:eastAsia="cs-CZ"/>
        </w:rPr>
        <w:t xml:space="preserve"> zajišťovány </w:t>
      </w:r>
      <w:r>
        <w:rPr>
          <w:rFonts w:eastAsia="Times New Roman"/>
          <w:lang w:eastAsia="cs-CZ"/>
        </w:rPr>
        <w:t xml:space="preserve">provozy </w:t>
      </w:r>
      <w:r w:rsidR="006C23A0" w:rsidRPr="00563C93">
        <w:rPr>
          <w:rFonts w:eastAsia="Times New Roman"/>
          <w:lang w:eastAsia="cs-CZ"/>
        </w:rPr>
        <w:t>sběrn</w:t>
      </w:r>
      <w:r>
        <w:rPr>
          <w:rFonts w:eastAsia="Times New Roman"/>
          <w:lang w:eastAsia="cs-CZ"/>
        </w:rPr>
        <w:t>ých</w:t>
      </w:r>
      <w:r w:rsidR="006C23A0" w:rsidRPr="00563C93">
        <w:rPr>
          <w:rFonts w:eastAsia="Times New Roman"/>
          <w:lang w:eastAsia="cs-CZ"/>
        </w:rPr>
        <w:t xml:space="preserve"> dvor</w:t>
      </w:r>
      <w:r>
        <w:rPr>
          <w:rFonts w:eastAsia="Times New Roman"/>
          <w:lang w:eastAsia="cs-CZ"/>
        </w:rPr>
        <w:t>ů</w:t>
      </w:r>
      <w:r w:rsidR="006C23A0" w:rsidRPr="00563C93">
        <w:rPr>
          <w:rFonts w:eastAsia="Times New Roman"/>
          <w:lang w:eastAsia="cs-CZ"/>
        </w:rPr>
        <w:t xml:space="preserve">, které jsou určeny </w:t>
      </w:r>
      <w:r w:rsidR="009C2733">
        <w:rPr>
          <w:rFonts w:eastAsia="Times New Roman"/>
          <w:lang w:eastAsia="cs-CZ"/>
        </w:rPr>
        <w:t>výhradně pro</w:t>
      </w:r>
      <w:r>
        <w:rPr>
          <w:rFonts w:eastAsia="Times New Roman"/>
          <w:lang w:eastAsia="cs-CZ"/>
        </w:rPr>
        <w:t xml:space="preserve"> </w:t>
      </w:r>
      <w:r w:rsidR="006C23A0" w:rsidRPr="00563C93">
        <w:rPr>
          <w:rFonts w:eastAsia="Times New Roman"/>
          <w:lang w:eastAsia="cs-CZ"/>
        </w:rPr>
        <w:t>občan</w:t>
      </w:r>
      <w:r w:rsidR="009C2733">
        <w:rPr>
          <w:rFonts w:eastAsia="Times New Roman"/>
          <w:lang w:eastAsia="cs-CZ"/>
        </w:rPr>
        <w:t>y</w:t>
      </w:r>
      <w:r w:rsidR="006C23A0" w:rsidRPr="00563C93">
        <w:rPr>
          <w:rFonts w:eastAsia="Times New Roman"/>
          <w:lang w:eastAsia="cs-CZ"/>
        </w:rPr>
        <w:t xml:space="preserve"> dané </w:t>
      </w:r>
      <w:r w:rsidR="009C2733">
        <w:rPr>
          <w:rFonts w:eastAsia="Times New Roman"/>
          <w:lang w:eastAsia="cs-CZ"/>
        </w:rPr>
        <w:t>městské části</w:t>
      </w:r>
      <w:r w:rsidR="006C23A0" w:rsidRPr="00563C93">
        <w:rPr>
          <w:rFonts w:eastAsia="Times New Roman"/>
          <w:lang w:eastAsia="cs-CZ"/>
        </w:rPr>
        <w:t xml:space="preserve">. Jedná se o sběrný dvůr </w:t>
      </w:r>
      <w:r w:rsidR="009C2733">
        <w:rPr>
          <w:rFonts w:eastAsia="Times New Roman"/>
          <w:lang w:eastAsia="cs-CZ"/>
        </w:rPr>
        <w:t>městské části</w:t>
      </w:r>
      <w:r w:rsidR="006C23A0" w:rsidRPr="00563C93">
        <w:rPr>
          <w:rFonts w:eastAsia="Times New Roman"/>
          <w:lang w:eastAsia="cs-CZ"/>
        </w:rPr>
        <w:t xml:space="preserve"> Prahy 4 (ul. Durychova)</w:t>
      </w:r>
      <w:r w:rsidR="009C2733">
        <w:rPr>
          <w:rFonts w:eastAsia="Times New Roman"/>
          <w:lang w:eastAsia="cs-CZ"/>
        </w:rPr>
        <w:t xml:space="preserve"> a</w:t>
      </w:r>
      <w:r w:rsidR="006C23A0" w:rsidRPr="00563C93">
        <w:rPr>
          <w:rFonts w:eastAsia="Times New Roman"/>
          <w:lang w:eastAsia="cs-CZ"/>
        </w:rPr>
        <w:t xml:space="preserve"> dále o sběrný dvůr </w:t>
      </w:r>
      <w:r w:rsidR="009C2733">
        <w:rPr>
          <w:rFonts w:eastAsia="Times New Roman"/>
          <w:lang w:eastAsia="cs-CZ"/>
        </w:rPr>
        <w:t>městské části</w:t>
      </w:r>
      <w:r w:rsidR="006C23A0" w:rsidRPr="00563C93">
        <w:rPr>
          <w:rFonts w:eastAsia="Times New Roman"/>
          <w:lang w:eastAsia="cs-CZ"/>
        </w:rPr>
        <w:t xml:space="preserve"> Prah</w:t>
      </w:r>
      <w:r w:rsidR="009C2733">
        <w:rPr>
          <w:rFonts w:eastAsia="Times New Roman"/>
          <w:lang w:eastAsia="cs-CZ"/>
        </w:rPr>
        <w:t>a</w:t>
      </w:r>
      <w:r w:rsidR="006C23A0" w:rsidRPr="00563C93">
        <w:rPr>
          <w:rFonts w:eastAsia="Times New Roman"/>
          <w:lang w:eastAsia="cs-CZ"/>
        </w:rPr>
        <w:t xml:space="preserve"> 6 (ul. Jednořadá). </w:t>
      </w:r>
    </w:p>
    <w:p w14:paraId="17C5C922" w14:textId="347AEBCE" w:rsidR="00B42B1C" w:rsidRDefault="00B42B1C" w:rsidP="00563C93">
      <w:pPr>
        <w:autoSpaceDE w:val="0"/>
        <w:autoSpaceDN w:val="0"/>
        <w:adjustRightInd w:val="0"/>
        <w:spacing w:after="0"/>
        <w:rPr>
          <w:rFonts w:ascii="Arial" w:eastAsia="Times New Roman" w:hAnsi="Arial" w:cs="Arial"/>
          <w:b/>
          <w:bCs/>
          <w:caps/>
          <w:sz w:val="20"/>
          <w:u w:val="single"/>
          <w:lang w:eastAsia="cs-CZ"/>
        </w:rPr>
      </w:pPr>
      <w:r>
        <w:rPr>
          <w:rFonts w:ascii="Arial" w:eastAsia="Times New Roman" w:hAnsi="Arial" w:cs="Arial"/>
          <w:b/>
          <w:bCs/>
          <w:caps/>
          <w:sz w:val="20"/>
          <w:u w:val="single"/>
          <w:lang w:eastAsia="cs-CZ"/>
        </w:rPr>
        <w:br w:type="page"/>
      </w:r>
    </w:p>
    <w:p w14:paraId="19C1CAC3" w14:textId="77777777" w:rsidR="00563C93" w:rsidRPr="00563C93" w:rsidRDefault="00563C93" w:rsidP="00187AE9">
      <w:pPr>
        <w:pStyle w:val="Nadpis2"/>
        <w:rPr>
          <w:rFonts w:eastAsia="Times New Roman"/>
          <w:lang w:eastAsia="cs-CZ"/>
        </w:rPr>
      </w:pPr>
      <w:bookmarkStart w:id="18" w:name="_Toc68252150"/>
      <w:bookmarkStart w:id="19" w:name="_Toc101789608"/>
      <w:r w:rsidRPr="007C3BC8">
        <w:rPr>
          <w:rFonts w:eastAsia="Times New Roman"/>
          <w:lang w:eastAsia="cs-CZ"/>
        </w:rPr>
        <w:lastRenderedPageBreak/>
        <w:t>Objemný odpad</w:t>
      </w:r>
      <w:bookmarkEnd w:id="18"/>
      <w:bookmarkEnd w:id="19"/>
      <w:r w:rsidRPr="00563C93">
        <w:rPr>
          <w:rFonts w:eastAsia="Times New Roman"/>
          <w:lang w:eastAsia="cs-CZ"/>
        </w:rPr>
        <w:t xml:space="preserve"> </w:t>
      </w:r>
    </w:p>
    <w:p w14:paraId="3A8C512A" w14:textId="77777777" w:rsidR="00563C93" w:rsidRPr="00563C93" w:rsidRDefault="00563C93" w:rsidP="00563C93">
      <w:pPr>
        <w:autoSpaceDE w:val="0"/>
        <w:autoSpaceDN w:val="0"/>
        <w:adjustRightInd w:val="0"/>
        <w:spacing w:after="0"/>
        <w:rPr>
          <w:rFonts w:ascii="Arial" w:eastAsia="Times New Roman" w:hAnsi="Arial" w:cs="Arial"/>
          <w:sz w:val="20"/>
          <w:lang w:eastAsia="cs-CZ"/>
        </w:rPr>
      </w:pPr>
    </w:p>
    <w:p w14:paraId="23653B6B" w14:textId="2AB31567" w:rsidR="002736B5" w:rsidRDefault="00563C93" w:rsidP="002736B5">
      <w:pPr>
        <w:ind w:firstLine="708"/>
        <w:rPr>
          <w:rFonts w:eastAsia="Times New Roman"/>
          <w:lang w:eastAsia="cs-CZ"/>
        </w:rPr>
      </w:pPr>
      <w:r w:rsidRPr="00563C93">
        <w:rPr>
          <w:rFonts w:eastAsia="Times New Roman"/>
          <w:lang w:eastAsia="cs-CZ"/>
        </w:rPr>
        <w:t>Objemný odpad mohou občané odkládat do velkoobjemových kontejnerů o minimálním objemu 10 m</w:t>
      </w:r>
      <w:r w:rsidRPr="00563C93">
        <w:rPr>
          <w:rFonts w:eastAsia="Times New Roman"/>
          <w:vertAlign w:val="superscript"/>
          <w:lang w:eastAsia="cs-CZ"/>
        </w:rPr>
        <w:t>3</w:t>
      </w:r>
      <w:r w:rsidR="00C86B5B">
        <w:rPr>
          <w:rFonts w:eastAsia="Times New Roman"/>
          <w:vertAlign w:val="superscript"/>
          <w:lang w:eastAsia="cs-CZ"/>
        </w:rPr>
        <w:t xml:space="preserve"> </w:t>
      </w:r>
      <w:r w:rsidR="00C86B5B">
        <w:rPr>
          <w:rFonts w:eastAsia="Times New Roman"/>
          <w:lang w:eastAsia="cs-CZ"/>
        </w:rPr>
        <w:t>přistavovaných v ulicích města</w:t>
      </w:r>
      <w:r w:rsidRPr="00563C93">
        <w:rPr>
          <w:rFonts w:eastAsia="Times New Roman"/>
          <w:lang w:eastAsia="cs-CZ"/>
        </w:rPr>
        <w:t>. Hl. m. Praha hradila v</w:t>
      </w:r>
      <w:r w:rsidR="00617038">
        <w:rPr>
          <w:rFonts w:eastAsia="Times New Roman"/>
          <w:lang w:eastAsia="cs-CZ"/>
        </w:rPr>
        <w:t> </w:t>
      </w:r>
      <w:r w:rsidRPr="00563C93">
        <w:rPr>
          <w:rFonts w:eastAsia="Times New Roman"/>
          <w:lang w:eastAsia="cs-CZ"/>
        </w:rPr>
        <w:t xml:space="preserve">minulých letech přistavení cca </w:t>
      </w:r>
      <w:r w:rsidRPr="00563C93">
        <w:rPr>
          <w:rFonts w:eastAsia="Times New Roman"/>
          <w:bCs/>
          <w:lang w:eastAsia="cs-CZ"/>
        </w:rPr>
        <w:t xml:space="preserve">9 000 </w:t>
      </w:r>
      <w:r w:rsidR="00D2013F">
        <w:rPr>
          <w:rFonts w:eastAsia="Times New Roman"/>
          <w:bCs/>
          <w:lang w:eastAsia="cs-CZ"/>
        </w:rPr>
        <w:t xml:space="preserve">velkoobjemových </w:t>
      </w:r>
      <w:r w:rsidR="00D2013F" w:rsidRPr="00B260DF">
        <w:rPr>
          <w:rFonts w:eastAsia="Times New Roman"/>
          <w:bCs/>
          <w:lang w:eastAsia="cs-CZ"/>
        </w:rPr>
        <w:t xml:space="preserve">kontejnerů </w:t>
      </w:r>
      <w:r w:rsidRPr="007B2CB2">
        <w:rPr>
          <w:rFonts w:eastAsia="Times New Roman"/>
          <w:bCs/>
          <w:lang w:eastAsia="cs-CZ"/>
        </w:rPr>
        <w:t>ročně. S</w:t>
      </w:r>
      <w:r w:rsidR="00617038" w:rsidRPr="007B2CB2">
        <w:rPr>
          <w:rFonts w:eastAsia="Times New Roman"/>
          <w:bCs/>
          <w:lang w:eastAsia="cs-CZ"/>
        </w:rPr>
        <w:t> </w:t>
      </w:r>
      <w:r w:rsidRPr="007B2CB2">
        <w:rPr>
          <w:rFonts w:eastAsia="Times New Roman"/>
          <w:bCs/>
          <w:lang w:eastAsia="cs-CZ"/>
        </w:rPr>
        <w:t>přibývajícím počtem sběrných dvorů snižuje hl. m. Praha počet VOK,</w:t>
      </w:r>
      <w:r w:rsidR="004C68E7" w:rsidRPr="007B2CB2">
        <w:rPr>
          <w:rFonts w:eastAsia="Times New Roman"/>
          <w:lang w:eastAsia="cs-CZ"/>
        </w:rPr>
        <w:t xml:space="preserve"> </w:t>
      </w:r>
      <w:r w:rsidR="004C68E7" w:rsidRPr="00C160A5">
        <w:rPr>
          <w:rFonts w:eastAsia="Times New Roman"/>
          <w:lang w:eastAsia="cs-CZ"/>
        </w:rPr>
        <w:t>v</w:t>
      </w:r>
      <w:r w:rsidR="00617038" w:rsidRPr="00C160A5">
        <w:rPr>
          <w:rFonts w:eastAsia="Times New Roman"/>
          <w:lang w:eastAsia="cs-CZ"/>
        </w:rPr>
        <w:t> </w:t>
      </w:r>
      <w:r w:rsidR="00EA50D1" w:rsidRPr="00C160A5">
        <w:rPr>
          <w:rFonts w:eastAsia="Times New Roman"/>
          <w:lang w:eastAsia="cs-CZ"/>
        </w:rPr>
        <w:t>roce 20</w:t>
      </w:r>
      <w:r w:rsidR="00314F4C" w:rsidRPr="00C160A5">
        <w:rPr>
          <w:rFonts w:eastAsia="Times New Roman"/>
          <w:lang w:eastAsia="cs-CZ"/>
        </w:rPr>
        <w:t>2</w:t>
      </w:r>
      <w:r w:rsidR="00197BE8" w:rsidRPr="00C160A5">
        <w:rPr>
          <w:rFonts w:eastAsia="Times New Roman"/>
          <w:lang w:eastAsia="cs-CZ"/>
        </w:rPr>
        <w:t>1</w:t>
      </w:r>
      <w:r w:rsidR="00EA50D1" w:rsidRPr="00C160A5">
        <w:rPr>
          <w:rFonts w:eastAsia="Times New Roman"/>
          <w:lang w:eastAsia="cs-CZ"/>
        </w:rPr>
        <w:t xml:space="preserve"> bylo přistaveno</w:t>
      </w:r>
      <w:r w:rsidR="00314F4C" w:rsidRPr="00C160A5">
        <w:rPr>
          <w:rFonts w:eastAsia="Times New Roman"/>
          <w:lang w:eastAsia="cs-CZ"/>
        </w:rPr>
        <w:t xml:space="preserve"> celkem</w:t>
      </w:r>
      <w:r w:rsidR="00EA50D1" w:rsidRPr="00C160A5">
        <w:rPr>
          <w:rFonts w:eastAsia="Times New Roman"/>
          <w:lang w:eastAsia="cs-CZ"/>
        </w:rPr>
        <w:t xml:space="preserve"> </w:t>
      </w:r>
      <w:r w:rsidR="00197BE8" w:rsidRPr="00C160A5">
        <w:rPr>
          <w:rFonts w:eastAsia="Times New Roman"/>
          <w:lang w:eastAsia="cs-CZ"/>
        </w:rPr>
        <w:t xml:space="preserve">2 </w:t>
      </w:r>
      <w:r w:rsidR="00B260DF">
        <w:rPr>
          <w:rFonts w:eastAsia="Times New Roman"/>
          <w:lang w:eastAsia="cs-CZ"/>
        </w:rPr>
        <w:t>5</w:t>
      </w:r>
      <w:r w:rsidR="00FF6045">
        <w:rPr>
          <w:rFonts w:eastAsia="Times New Roman"/>
          <w:lang w:eastAsia="cs-CZ"/>
        </w:rPr>
        <w:t>00</w:t>
      </w:r>
      <w:r w:rsidRPr="00C160A5">
        <w:rPr>
          <w:rFonts w:eastAsia="Times New Roman"/>
          <w:lang w:eastAsia="cs-CZ"/>
        </w:rPr>
        <w:t xml:space="preserve"> kontejnerů</w:t>
      </w:r>
      <w:r w:rsidRPr="00B260DF">
        <w:rPr>
          <w:rFonts w:eastAsia="Times New Roman"/>
          <w:lang w:eastAsia="cs-CZ"/>
        </w:rPr>
        <w:t>.</w:t>
      </w:r>
      <w:r w:rsidRPr="00563C93">
        <w:rPr>
          <w:rFonts w:eastAsia="Times New Roman"/>
          <w:lang w:eastAsia="cs-CZ"/>
        </w:rPr>
        <w:t xml:space="preserve"> VOK jsou přidělovány městským částem podle počtu obyvatel s</w:t>
      </w:r>
      <w:r w:rsidR="00617038">
        <w:rPr>
          <w:rFonts w:eastAsia="Times New Roman"/>
          <w:lang w:eastAsia="cs-CZ"/>
        </w:rPr>
        <w:t> </w:t>
      </w:r>
      <w:r w:rsidRPr="00563C93">
        <w:rPr>
          <w:rFonts w:eastAsia="Times New Roman"/>
          <w:lang w:eastAsia="cs-CZ"/>
        </w:rPr>
        <w:t>tím, že každá městská část má k</w:t>
      </w:r>
      <w:r w:rsidR="00617038">
        <w:rPr>
          <w:rFonts w:eastAsia="Times New Roman"/>
          <w:lang w:eastAsia="cs-CZ"/>
        </w:rPr>
        <w:t> </w:t>
      </w:r>
      <w:r w:rsidRPr="00563C93">
        <w:rPr>
          <w:rFonts w:eastAsia="Times New Roman"/>
          <w:lang w:eastAsia="cs-CZ"/>
        </w:rPr>
        <w:t>dispozici minimálně 10 VOK</w:t>
      </w:r>
      <w:r w:rsidR="00037055">
        <w:rPr>
          <w:rFonts w:eastAsia="Times New Roman"/>
          <w:lang w:eastAsia="cs-CZ"/>
        </w:rPr>
        <w:t xml:space="preserve"> na rok</w:t>
      </w:r>
      <w:r w:rsidRPr="00563C93">
        <w:rPr>
          <w:rFonts w:eastAsia="Times New Roman"/>
          <w:lang w:eastAsia="cs-CZ"/>
        </w:rPr>
        <w:t xml:space="preserve"> jako prevenci vzniku černých skládek. Městské části samy rozhodují o místech a termínech přistavení dle vlastní potřeby. Některé městské části na své náklady přistavují dle svého uvážení další VOK. Dalš</w:t>
      </w:r>
      <w:r w:rsidR="00457301">
        <w:rPr>
          <w:rFonts w:eastAsia="Times New Roman"/>
          <w:lang w:eastAsia="cs-CZ"/>
        </w:rPr>
        <w:t>ími</w:t>
      </w:r>
      <w:r w:rsidRPr="00563C93">
        <w:rPr>
          <w:rFonts w:eastAsia="Times New Roman"/>
          <w:lang w:eastAsia="cs-CZ"/>
        </w:rPr>
        <w:t xml:space="preserve"> </w:t>
      </w:r>
      <w:r w:rsidR="00457301">
        <w:rPr>
          <w:rFonts w:eastAsia="Times New Roman"/>
          <w:lang w:eastAsia="cs-CZ"/>
        </w:rPr>
        <w:t>možnostmi odevzdání</w:t>
      </w:r>
      <w:r w:rsidRPr="00563C93">
        <w:rPr>
          <w:rFonts w:eastAsia="Times New Roman"/>
          <w:lang w:eastAsia="cs-CZ"/>
        </w:rPr>
        <w:t xml:space="preserve"> objemného odpadu jsou </w:t>
      </w:r>
      <w:r w:rsidR="00457301">
        <w:rPr>
          <w:rFonts w:eastAsia="Times New Roman"/>
          <w:lang w:eastAsia="cs-CZ"/>
        </w:rPr>
        <w:t>sběrné dvory</w:t>
      </w:r>
      <w:r w:rsidR="002736B5">
        <w:rPr>
          <w:rFonts w:eastAsia="Times New Roman"/>
          <w:lang w:eastAsia="cs-CZ"/>
        </w:rPr>
        <w:t>.</w:t>
      </w:r>
    </w:p>
    <w:p w14:paraId="381E53C7" w14:textId="16C57BCA" w:rsidR="002736B5" w:rsidRDefault="00582D30" w:rsidP="002736B5">
      <w:pPr>
        <w:ind w:firstLine="708"/>
        <w:rPr>
          <w:rFonts w:eastAsia="Times New Roman"/>
          <w:lang w:eastAsia="cs-CZ"/>
        </w:rPr>
      </w:pPr>
      <w:r>
        <w:rPr>
          <w:rFonts w:eastAsia="Times New Roman"/>
          <w:lang w:eastAsia="cs-CZ"/>
        </w:rPr>
        <w:t xml:space="preserve"> </w:t>
      </w:r>
      <w:r w:rsidR="0077162C" w:rsidRPr="00C160A5">
        <w:rPr>
          <w:rFonts w:eastAsia="Times New Roman"/>
          <w:lang w:eastAsia="cs-CZ"/>
        </w:rPr>
        <w:t>S</w:t>
      </w:r>
      <w:r w:rsidR="00617038" w:rsidRPr="00C160A5">
        <w:rPr>
          <w:rFonts w:eastAsia="Times New Roman"/>
          <w:lang w:eastAsia="cs-CZ"/>
        </w:rPr>
        <w:t> </w:t>
      </w:r>
      <w:r w:rsidR="0077162C" w:rsidRPr="00C160A5">
        <w:rPr>
          <w:rFonts w:eastAsia="Times New Roman"/>
          <w:lang w:eastAsia="cs-CZ"/>
        </w:rPr>
        <w:t xml:space="preserve">účinností </w:t>
      </w:r>
      <w:r w:rsidR="00513B2B" w:rsidRPr="00C160A5">
        <w:rPr>
          <w:rFonts w:eastAsia="Times New Roman"/>
          <w:lang w:eastAsia="cs-CZ"/>
        </w:rPr>
        <w:t>od 1.</w:t>
      </w:r>
      <w:r w:rsidR="00A938B5" w:rsidRPr="00C160A5">
        <w:rPr>
          <w:rFonts w:eastAsia="Times New Roman"/>
          <w:lang w:eastAsia="cs-CZ"/>
        </w:rPr>
        <w:t xml:space="preserve"> </w:t>
      </w:r>
      <w:r w:rsidR="00513B2B" w:rsidRPr="00C160A5">
        <w:rPr>
          <w:rFonts w:eastAsia="Times New Roman"/>
          <w:lang w:eastAsia="cs-CZ"/>
        </w:rPr>
        <w:t>7.</w:t>
      </w:r>
      <w:r w:rsidR="00A938B5" w:rsidRPr="00C160A5">
        <w:rPr>
          <w:rFonts w:eastAsia="Times New Roman"/>
          <w:lang w:eastAsia="cs-CZ"/>
        </w:rPr>
        <w:t xml:space="preserve"> </w:t>
      </w:r>
      <w:r w:rsidR="00513B2B" w:rsidRPr="00C160A5">
        <w:rPr>
          <w:rFonts w:eastAsia="Times New Roman"/>
          <w:lang w:eastAsia="cs-CZ"/>
        </w:rPr>
        <w:t>20</w:t>
      </w:r>
      <w:r w:rsidR="007B2CB2" w:rsidRPr="00C160A5">
        <w:rPr>
          <w:rFonts w:eastAsia="Times New Roman"/>
          <w:lang w:eastAsia="cs-CZ"/>
        </w:rPr>
        <w:t>21</w:t>
      </w:r>
      <w:r w:rsidR="00513B2B" w:rsidRPr="00C160A5">
        <w:rPr>
          <w:rFonts w:eastAsia="Times New Roman"/>
          <w:lang w:eastAsia="cs-CZ"/>
        </w:rPr>
        <w:t xml:space="preserve">, na základě smlouvy č. </w:t>
      </w:r>
      <w:r w:rsidR="0077162C" w:rsidRPr="00C160A5">
        <w:rPr>
          <w:rFonts w:eastAsia="Times New Roman"/>
          <w:lang w:eastAsia="cs-CZ"/>
        </w:rPr>
        <w:t>INO/54/11/0</w:t>
      </w:r>
      <w:r w:rsidR="007B2CB2" w:rsidRPr="00C160A5">
        <w:rPr>
          <w:rFonts w:eastAsia="Times New Roman"/>
          <w:lang w:eastAsia="cs-CZ"/>
        </w:rPr>
        <w:t>20675/2021</w:t>
      </w:r>
      <w:r w:rsidR="00513B2B" w:rsidRPr="00C160A5">
        <w:rPr>
          <w:rFonts w:eastAsia="Times New Roman"/>
          <w:lang w:eastAsia="cs-CZ"/>
        </w:rPr>
        <w:t xml:space="preserve"> uzavřené mezi hl. m. Prahou a spol. </w:t>
      </w:r>
      <w:r w:rsidR="00E608AA" w:rsidRPr="00C160A5">
        <w:rPr>
          <w:rFonts w:eastAsia="Times New Roman"/>
          <w:lang w:eastAsia="cs-CZ"/>
        </w:rPr>
        <w:t xml:space="preserve">Pražské služby, a.s. je nastaven nový </w:t>
      </w:r>
      <w:r w:rsidR="002736B5" w:rsidRPr="00C160A5">
        <w:rPr>
          <w:rFonts w:eastAsia="Times New Roman"/>
          <w:lang w:eastAsia="cs-CZ"/>
        </w:rPr>
        <w:t xml:space="preserve">princip nakládání s objemným odpadem, který je vysbírán v rámci služby přistavování VOK. V minulosti byl </w:t>
      </w:r>
      <w:r w:rsidR="00513B2B" w:rsidRPr="00C160A5">
        <w:rPr>
          <w:rFonts w:eastAsia="Times New Roman"/>
          <w:lang w:eastAsia="cs-CZ"/>
        </w:rPr>
        <w:t xml:space="preserve">veškerý </w:t>
      </w:r>
      <w:r w:rsidR="00E84502" w:rsidRPr="00C160A5">
        <w:rPr>
          <w:rFonts w:eastAsia="Times New Roman"/>
          <w:lang w:eastAsia="cs-CZ"/>
        </w:rPr>
        <w:t>svezený objemný odpad z</w:t>
      </w:r>
      <w:r w:rsidR="00617038" w:rsidRPr="00C160A5">
        <w:rPr>
          <w:rFonts w:eastAsia="Times New Roman"/>
          <w:lang w:eastAsia="cs-CZ"/>
        </w:rPr>
        <w:t> </w:t>
      </w:r>
      <w:r w:rsidR="00E84502" w:rsidRPr="00C160A5">
        <w:rPr>
          <w:rFonts w:eastAsia="Times New Roman"/>
          <w:lang w:eastAsia="cs-CZ"/>
        </w:rPr>
        <w:t>VOK</w:t>
      </w:r>
      <w:r w:rsidR="0077162C" w:rsidRPr="00C160A5">
        <w:rPr>
          <w:rFonts w:eastAsia="Times New Roman"/>
          <w:lang w:eastAsia="cs-CZ"/>
        </w:rPr>
        <w:t xml:space="preserve"> bohužel </w:t>
      </w:r>
      <w:r w:rsidR="00E439D7" w:rsidRPr="00C160A5">
        <w:rPr>
          <w:rFonts w:eastAsia="Times New Roman"/>
          <w:lang w:eastAsia="cs-CZ"/>
        </w:rPr>
        <w:t xml:space="preserve">pouze </w:t>
      </w:r>
      <w:r w:rsidR="0077162C" w:rsidRPr="00C160A5">
        <w:rPr>
          <w:rFonts w:eastAsia="Times New Roman"/>
          <w:lang w:eastAsia="cs-CZ"/>
        </w:rPr>
        <w:t>skládkován</w:t>
      </w:r>
      <w:r w:rsidR="002736B5" w:rsidRPr="00C160A5">
        <w:rPr>
          <w:rFonts w:eastAsia="Times New Roman"/>
          <w:lang w:eastAsia="cs-CZ"/>
        </w:rPr>
        <w:t xml:space="preserve">, nově má pověřená osoba za </w:t>
      </w:r>
      <w:r w:rsidR="002736B5" w:rsidRPr="00C160A5">
        <w:rPr>
          <w:rFonts w:eastAsia="Times New Roman"/>
          <w:lang w:eastAsia="cs-CZ"/>
        </w:rPr>
        <w:lastRenderedPageBreak/>
        <w:t>povinnost zajistit u objemného odpadu jeho přednostní využití, tak, aby poměr využití objemného odpadu činil v každém roce minimálně 40 %, tzn., že odstranit skládkováním bude přípustné maximálně 60 % skutečné hmotnosti objemného odpadu odloženého do VOK.</w:t>
      </w:r>
      <w:r w:rsidR="002736B5">
        <w:rPr>
          <w:rFonts w:eastAsia="Times New Roman"/>
          <w:lang w:eastAsia="cs-CZ"/>
        </w:rPr>
        <w:t xml:space="preserve"> </w:t>
      </w:r>
    </w:p>
    <w:p w14:paraId="29978F85" w14:textId="77777777" w:rsidR="002736B5" w:rsidRDefault="002736B5" w:rsidP="002736B5">
      <w:pPr>
        <w:ind w:firstLine="708"/>
        <w:rPr>
          <w:rFonts w:eastAsia="Times New Roman"/>
          <w:lang w:eastAsia="cs-CZ"/>
        </w:rPr>
      </w:pPr>
    </w:p>
    <w:p w14:paraId="51369D61" w14:textId="35293815" w:rsidR="00897177" w:rsidRPr="00647204" w:rsidRDefault="00897177" w:rsidP="00B42B1C">
      <w:pPr>
        <w:pStyle w:val="Titulek"/>
        <w:keepNext/>
        <w:spacing w:after="0"/>
        <w:rPr>
          <w:color w:val="auto"/>
          <w:sz w:val="20"/>
          <w:szCs w:val="20"/>
        </w:rPr>
      </w:pPr>
      <w:r w:rsidRPr="00647204">
        <w:rPr>
          <w:color w:val="auto"/>
          <w:sz w:val="20"/>
          <w:szCs w:val="20"/>
        </w:rPr>
        <w:t xml:space="preserve">Tabulka </w:t>
      </w:r>
      <w:r w:rsidR="00647204">
        <w:rPr>
          <w:color w:val="auto"/>
          <w:sz w:val="20"/>
          <w:szCs w:val="20"/>
        </w:rPr>
        <w:t xml:space="preserve">č. </w:t>
      </w:r>
      <w:r w:rsidRPr="00647204">
        <w:rPr>
          <w:color w:val="auto"/>
          <w:sz w:val="20"/>
          <w:szCs w:val="20"/>
        </w:rPr>
        <w:fldChar w:fldCharType="begin"/>
      </w:r>
      <w:r w:rsidRPr="00647204">
        <w:rPr>
          <w:color w:val="auto"/>
          <w:sz w:val="20"/>
          <w:szCs w:val="20"/>
        </w:rPr>
        <w:instrText xml:space="preserve"> SEQ Tabulka \* ARABIC </w:instrText>
      </w:r>
      <w:r w:rsidRPr="00647204">
        <w:rPr>
          <w:color w:val="auto"/>
          <w:sz w:val="20"/>
          <w:szCs w:val="20"/>
        </w:rPr>
        <w:fldChar w:fldCharType="separate"/>
      </w:r>
      <w:r w:rsidR="005F5920">
        <w:rPr>
          <w:noProof/>
          <w:color w:val="auto"/>
          <w:sz w:val="20"/>
          <w:szCs w:val="20"/>
        </w:rPr>
        <w:t>10</w:t>
      </w:r>
      <w:r w:rsidRPr="00647204">
        <w:rPr>
          <w:color w:val="auto"/>
          <w:sz w:val="20"/>
          <w:szCs w:val="20"/>
        </w:rPr>
        <w:fldChar w:fldCharType="end"/>
      </w:r>
      <w:r w:rsidRPr="00647204">
        <w:rPr>
          <w:color w:val="auto"/>
          <w:sz w:val="20"/>
          <w:szCs w:val="20"/>
        </w:rPr>
        <w:t xml:space="preserve">   Produkce objemného odpadu v</w:t>
      </w:r>
      <w:r w:rsidR="00617038">
        <w:rPr>
          <w:color w:val="auto"/>
          <w:sz w:val="20"/>
          <w:szCs w:val="20"/>
        </w:rPr>
        <w:t> </w:t>
      </w:r>
      <w:r w:rsidRPr="00647204">
        <w:rPr>
          <w:color w:val="auto"/>
          <w:sz w:val="20"/>
          <w:szCs w:val="20"/>
        </w:rPr>
        <w:t>tunách</w:t>
      </w:r>
    </w:p>
    <w:tbl>
      <w:tblPr>
        <w:tblW w:w="5231" w:type="dxa"/>
        <w:tblInd w:w="-15" w:type="dxa"/>
        <w:tblCellMar>
          <w:left w:w="70" w:type="dxa"/>
          <w:right w:w="70" w:type="dxa"/>
        </w:tblCellMar>
        <w:tblLook w:val="04A0" w:firstRow="1" w:lastRow="0" w:firstColumn="1" w:lastColumn="0" w:noHBand="0" w:noVBand="1"/>
      </w:tblPr>
      <w:tblGrid>
        <w:gridCol w:w="1043"/>
        <w:gridCol w:w="1042"/>
        <w:gridCol w:w="1042"/>
        <w:gridCol w:w="1042"/>
        <w:gridCol w:w="1062"/>
      </w:tblGrid>
      <w:tr w:rsidR="00563C93" w:rsidRPr="00563C93" w14:paraId="0FA3C634" w14:textId="77777777" w:rsidTr="00B42B1C">
        <w:trPr>
          <w:trHeight w:val="384"/>
        </w:trPr>
        <w:tc>
          <w:tcPr>
            <w:tcW w:w="1043" w:type="dxa"/>
            <w:tcBorders>
              <w:top w:val="single" w:sz="12" w:space="0" w:color="auto"/>
              <w:left w:val="single" w:sz="12" w:space="0" w:color="auto"/>
              <w:bottom w:val="single" w:sz="8" w:space="0" w:color="auto"/>
              <w:right w:val="single" w:sz="8" w:space="0" w:color="auto"/>
            </w:tcBorders>
            <w:shd w:val="clear" w:color="auto" w:fill="E7E6E6" w:themeFill="background2"/>
            <w:vAlign w:val="center"/>
            <w:hideMark/>
          </w:tcPr>
          <w:p w14:paraId="25FFE084" w14:textId="24B6CEC9" w:rsidR="00563C93" w:rsidRPr="00D477DD" w:rsidRDefault="00457301" w:rsidP="00681259">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R</w:t>
            </w:r>
            <w:r w:rsidR="00563C93" w:rsidRPr="00D477DD">
              <w:rPr>
                <w:rFonts w:eastAsia="Times New Roman" w:cstheme="minorHAnsi"/>
                <w:color w:val="000000"/>
                <w:sz w:val="20"/>
                <w:szCs w:val="20"/>
                <w:lang w:eastAsia="cs-CZ"/>
              </w:rPr>
              <w:t>ok</w:t>
            </w:r>
          </w:p>
        </w:tc>
        <w:tc>
          <w:tcPr>
            <w:tcW w:w="1042" w:type="dxa"/>
            <w:tcBorders>
              <w:top w:val="single" w:sz="12" w:space="0" w:color="auto"/>
              <w:left w:val="nil"/>
              <w:bottom w:val="single" w:sz="8" w:space="0" w:color="auto"/>
              <w:right w:val="single" w:sz="8" w:space="0" w:color="auto"/>
            </w:tcBorders>
            <w:shd w:val="clear" w:color="auto" w:fill="E7E6E6" w:themeFill="background2"/>
            <w:vAlign w:val="center"/>
            <w:hideMark/>
          </w:tcPr>
          <w:p w14:paraId="6454E3E5" w14:textId="04E43702" w:rsidR="00563C93" w:rsidRPr="00D477DD" w:rsidRDefault="00897177" w:rsidP="00897177">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VOK</w:t>
            </w:r>
          </w:p>
        </w:tc>
        <w:tc>
          <w:tcPr>
            <w:tcW w:w="1042" w:type="dxa"/>
            <w:tcBorders>
              <w:top w:val="single" w:sz="12" w:space="0" w:color="auto"/>
              <w:left w:val="nil"/>
              <w:bottom w:val="single" w:sz="8" w:space="0" w:color="auto"/>
              <w:right w:val="single" w:sz="8" w:space="0" w:color="auto"/>
            </w:tcBorders>
            <w:shd w:val="clear" w:color="auto" w:fill="E7E6E6" w:themeFill="background2"/>
            <w:vAlign w:val="center"/>
            <w:hideMark/>
          </w:tcPr>
          <w:p w14:paraId="27B7AE05" w14:textId="3BDF514F" w:rsidR="00563C93" w:rsidRPr="00D477DD" w:rsidRDefault="00897177"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SD</w:t>
            </w:r>
          </w:p>
        </w:tc>
        <w:tc>
          <w:tcPr>
            <w:tcW w:w="1042" w:type="dxa"/>
            <w:tcBorders>
              <w:top w:val="single" w:sz="12" w:space="0" w:color="auto"/>
              <w:left w:val="nil"/>
              <w:bottom w:val="single" w:sz="8" w:space="0" w:color="auto"/>
              <w:right w:val="single" w:sz="8" w:space="0" w:color="auto"/>
            </w:tcBorders>
            <w:shd w:val="clear" w:color="auto" w:fill="E7E6E6" w:themeFill="background2"/>
            <w:vAlign w:val="center"/>
            <w:hideMark/>
          </w:tcPr>
          <w:p w14:paraId="4C9BC9E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MSD</w:t>
            </w:r>
          </w:p>
        </w:tc>
        <w:tc>
          <w:tcPr>
            <w:tcW w:w="1062" w:type="dxa"/>
            <w:tcBorders>
              <w:top w:val="single" w:sz="12" w:space="0" w:color="auto"/>
              <w:left w:val="nil"/>
              <w:bottom w:val="single" w:sz="8" w:space="0" w:color="auto"/>
              <w:right w:val="single" w:sz="12" w:space="0" w:color="auto"/>
            </w:tcBorders>
            <w:shd w:val="clear" w:color="auto" w:fill="E7E6E6" w:themeFill="background2"/>
            <w:vAlign w:val="center"/>
            <w:hideMark/>
          </w:tcPr>
          <w:p w14:paraId="0F9CDBAA"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Celkem</w:t>
            </w:r>
          </w:p>
        </w:tc>
      </w:tr>
      <w:tr w:rsidR="00563C93" w:rsidRPr="00563C93" w14:paraId="48B4FEB9"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8F76A45"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1998</w:t>
            </w:r>
          </w:p>
        </w:tc>
        <w:tc>
          <w:tcPr>
            <w:tcW w:w="1042" w:type="dxa"/>
            <w:tcBorders>
              <w:top w:val="nil"/>
              <w:left w:val="nil"/>
              <w:bottom w:val="single" w:sz="8" w:space="0" w:color="auto"/>
              <w:right w:val="single" w:sz="8" w:space="0" w:color="auto"/>
            </w:tcBorders>
            <w:shd w:val="clear" w:color="auto" w:fill="auto"/>
            <w:vAlign w:val="center"/>
            <w:hideMark/>
          </w:tcPr>
          <w:p w14:paraId="66B4A77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13 128</w:t>
            </w:r>
          </w:p>
        </w:tc>
        <w:tc>
          <w:tcPr>
            <w:tcW w:w="1042" w:type="dxa"/>
            <w:tcBorders>
              <w:top w:val="nil"/>
              <w:left w:val="nil"/>
              <w:bottom w:val="single" w:sz="8" w:space="0" w:color="auto"/>
              <w:right w:val="single" w:sz="8" w:space="0" w:color="auto"/>
            </w:tcBorders>
            <w:shd w:val="clear" w:color="auto" w:fill="auto"/>
            <w:vAlign w:val="center"/>
            <w:hideMark/>
          </w:tcPr>
          <w:p w14:paraId="3B8873BE"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7CCD03C1" w14:textId="1DF2DAC7"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60160B1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13 257</w:t>
            </w:r>
          </w:p>
        </w:tc>
      </w:tr>
      <w:tr w:rsidR="00563C93" w:rsidRPr="00563C93" w14:paraId="21B77236"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29CD8F8"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1999</w:t>
            </w:r>
          </w:p>
        </w:tc>
        <w:tc>
          <w:tcPr>
            <w:tcW w:w="1042" w:type="dxa"/>
            <w:tcBorders>
              <w:top w:val="nil"/>
              <w:left w:val="nil"/>
              <w:bottom w:val="single" w:sz="8" w:space="0" w:color="auto"/>
              <w:right w:val="single" w:sz="8" w:space="0" w:color="auto"/>
            </w:tcBorders>
            <w:shd w:val="clear" w:color="auto" w:fill="auto"/>
            <w:vAlign w:val="center"/>
            <w:hideMark/>
          </w:tcPr>
          <w:p w14:paraId="363C932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16 095</w:t>
            </w:r>
          </w:p>
        </w:tc>
        <w:tc>
          <w:tcPr>
            <w:tcW w:w="1042" w:type="dxa"/>
            <w:tcBorders>
              <w:top w:val="nil"/>
              <w:left w:val="nil"/>
              <w:bottom w:val="single" w:sz="8" w:space="0" w:color="auto"/>
              <w:right w:val="single" w:sz="8" w:space="0" w:color="auto"/>
            </w:tcBorders>
            <w:shd w:val="clear" w:color="auto" w:fill="auto"/>
            <w:vAlign w:val="center"/>
            <w:hideMark/>
          </w:tcPr>
          <w:p w14:paraId="4CE66968"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673</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3E6688A2" w14:textId="08BFCD34"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7E947E1F"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16 768</w:t>
            </w:r>
          </w:p>
        </w:tc>
      </w:tr>
      <w:tr w:rsidR="00563C93" w:rsidRPr="00563C93" w14:paraId="22D87191"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5A53A57"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2000</w:t>
            </w:r>
          </w:p>
        </w:tc>
        <w:tc>
          <w:tcPr>
            <w:tcW w:w="1042" w:type="dxa"/>
            <w:tcBorders>
              <w:top w:val="nil"/>
              <w:left w:val="nil"/>
              <w:bottom w:val="single" w:sz="8" w:space="0" w:color="auto"/>
              <w:right w:val="single" w:sz="8" w:space="0" w:color="auto"/>
            </w:tcBorders>
            <w:shd w:val="clear" w:color="auto" w:fill="auto"/>
            <w:vAlign w:val="center"/>
            <w:hideMark/>
          </w:tcPr>
          <w:p w14:paraId="7EBBE25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16 150</w:t>
            </w:r>
          </w:p>
        </w:tc>
        <w:tc>
          <w:tcPr>
            <w:tcW w:w="1042" w:type="dxa"/>
            <w:tcBorders>
              <w:top w:val="nil"/>
              <w:left w:val="nil"/>
              <w:bottom w:val="single" w:sz="8" w:space="0" w:color="auto"/>
              <w:right w:val="single" w:sz="8" w:space="0" w:color="auto"/>
            </w:tcBorders>
            <w:shd w:val="clear" w:color="auto" w:fill="auto"/>
            <w:vAlign w:val="center"/>
            <w:hideMark/>
          </w:tcPr>
          <w:p w14:paraId="08E6E911"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916</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D87F357" w14:textId="412FED40"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038F12FF"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17 066</w:t>
            </w:r>
          </w:p>
        </w:tc>
      </w:tr>
      <w:tr w:rsidR="00563C93" w:rsidRPr="00563C93" w14:paraId="079D69D4"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489929A"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2001</w:t>
            </w:r>
          </w:p>
        </w:tc>
        <w:tc>
          <w:tcPr>
            <w:tcW w:w="1042" w:type="dxa"/>
            <w:tcBorders>
              <w:top w:val="nil"/>
              <w:left w:val="nil"/>
              <w:bottom w:val="single" w:sz="8" w:space="0" w:color="auto"/>
              <w:right w:val="single" w:sz="8" w:space="0" w:color="auto"/>
            </w:tcBorders>
            <w:shd w:val="clear" w:color="auto" w:fill="auto"/>
            <w:vAlign w:val="center"/>
            <w:hideMark/>
          </w:tcPr>
          <w:p w14:paraId="0CCA105D"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16 282</w:t>
            </w:r>
          </w:p>
        </w:tc>
        <w:tc>
          <w:tcPr>
            <w:tcW w:w="1042" w:type="dxa"/>
            <w:tcBorders>
              <w:top w:val="nil"/>
              <w:left w:val="nil"/>
              <w:bottom w:val="single" w:sz="8" w:space="0" w:color="auto"/>
              <w:right w:val="single" w:sz="8" w:space="0" w:color="auto"/>
            </w:tcBorders>
            <w:shd w:val="clear" w:color="auto" w:fill="auto"/>
            <w:vAlign w:val="center"/>
            <w:hideMark/>
          </w:tcPr>
          <w:p w14:paraId="3EE2814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1 417</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2862AD5" w14:textId="66AD9447"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4025DD0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17 699</w:t>
            </w:r>
          </w:p>
        </w:tc>
      </w:tr>
      <w:tr w:rsidR="00563C93" w:rsidRPr="00563C93" w14:paraId="59D2A129"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3CF1AF6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2002</w:t>
            </w:r>
          </w:p>
        </w:tc>
        <w:tc>
          <w:tcPr>
            <w:tcW w:w="1042" w:type="dxa"/>
            <w:tcBorders>
              <w:top w:val="nil"/>
              <w:left w:val="nil"/>
              <w:bottom w:val="single" w:sz="8" w:space="0" w:color="auto"/>
              <w:right w:val="single" w:sz="8" w:space="0" w:color="auto"/>
            </w:tcBorders>
            <w:shd w:val="clear" w:color="auto" w:fill="auto"/>
            <w:vAlign w:val="center"/>
            <w:hideMark/>
          </w:tcPr>
          <w:p w14:paraId="1EE2BD8A"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16 525</w:t>
            </w:r>
          </w:p>
        </w:tc>
        <w:tc>
          <w:tcPr>
            <w:tcW w:w="1042" w:type="dxa"/>
            <w:tcBorders>
              <w:top w:val="nil"/>
              <w:left w:val="nil"/>
              <w:bottom w:val="single" w:sz="8" w:space="0" w:color="auto"/>
              <w:right w:val="single" w:sz="8" w:space="0" w:color="auto"/>
            </w:tcBorders>
            <w:shd w:val="clear" w:color="auto" w:fill="auto"/>
            <w:vAlign w:val="center"/>
            <w:hideMark/>
          </w:tcPr>
          <w:p w14:paraId="7B8E16A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2 212</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5089F86" w14:textId="2C1E5471"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06DCA5D5"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18 737</w:t>
            </w:r>
          </w:p>
        </w:tc>
      </w:tr>
      <w:tr w:rsidR="00563C93" w:rsidRPr="00563C93" w14:paraId="1B67855E"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07D985C"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2003</w:t>
            </w:r>
          </w:p>
        </w:tc>
        <w:tc>
          <w:tcPr>
            <w:tcW w:w="1042" w:type="dxa"/>
            <w:tcBorders>
              <w:top w:val="nil"/>
              <w:left w:val="nil"/>
              <w:bottom w:val="single" w:sz="8" w:space="0" w:color="auto"/>
              <w:right w:val="single" w:sz="8" w:space="0" w:color="auto"/>
            </w:tcBorders>
            <w:shd w:val="clear" w:color="auto" w:fill="auto"/>
            <w:vAlign w:val="center"/>
            <w:hideMark/>
          </w:tcPr>
          <w:p w14:paraId="6D4ABB9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16 902</w:t>
            </w:r>
          </w:p>
        </w:tc>
        <w:tc>
          <w:tcPr>
            <w:tcW w:w="1042" w:type="dxa"/>
            <w:tcBorders>
              <w:top w:val="nil"/>
              <w:left w:val="nil"/>
              <w:bottom w:val="single" w:sz="8" w:space="0" w:color="auto"/>
              <w:right w:val="single" w:sz="8" w:space="0" w:color="auto"/>
            </w:tcBorders>
            <w:shd w:val="clear" w:color="auto" w:fill="auto"/>
            <w:vAlign w:val="center"/>
            <w:hideMark/>
          </w:tcPr>
          <w:p w14:paraId="670A81B7"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3 149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91F3F58" w14:textId="229A3511"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5ECDE217"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20 051</w:t>
            </w:r>
          </w:p>
        </w:tc>
      </w:tr>
      <w:tr w:rsidR="00563C93" w:rsidRPr="00563C93" w14:paraId="50F333A9"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D74280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2004</w:t>
            </w:r>
          </w:p>
        </w:tc>
        <w:tc>
          <w:tcPr>
            <w:tcW w:w="1042" w:type="dxa"/>
            <w:tcBorders>
              <w:top w:val="nil"/>
              <w:left w:val="nil"/>
              <w:bottom w:val="single" w:sz="8" w:space="0" w:color="auto"/>
              <w:right w:val="single" w:sz="8" w:space="0" w:color="auto"/>
            </w:tcBorders>
            <w:shd w:val="clear" w:color="auto" w:fill="auto"/>
            <w:vAlign w:val="center"/>
            <w:hideMark/>
          </w:tcPr>
          <w:p w14:paraId="1C30C6A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17 601</w:t>
            </w:r>
          </w:p>
        </w:tc>
        <w:tc>
          <w:tcPr>
            <w:tcW w:w="1042" w:type="dxa"/>
            <w:tcBorders>
              <w:top w:val="nil"/>
              <w:left w:val="nil"/>
              <w:bottom w:val="single" w:sz="8" w:space="0" w:color="auto"/>
              <w:right w:val="single" w:sz="8" w:space="0" w:color="auto"/>
            </w:tcBorders>
            <w:shd w:val="clear" w:color="auto" w:fill="auto"/>
            <w:vAlign w:val="center"/>
            <w:hideMark/>
          </w:tcPr>
          <w:p w14:paraId="16419F01"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6 891</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6E7DB4E3" w14:textId="10F281A1"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67916C4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24 492</w:t>
            </w:r>
          </w:p>
        </w:tc>
      </w:tr>
      <w:tr w:rsidR="00563C93" w:rsidRPr="00563C93" w14:paraId="7EAFB4E5"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D11B4C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2005</w:t>
            </w:r>
          </w:p>
        </w:tc>
        <w:tc>
          <w:tcPr>
            <w:tcW w:w="1042" w:type="dxa"/>
            <w:tcBorders>
              <w:top w:val="nil"/>
              <w:left w:val="nil"/>
              <w:bottom w:val="single" w:sz="8" w:space="0" w:color="auto"/>
              <w:right w:val="single" w:sz="8" w:space="0" w:color="auto"/>
            </w:tcBorders>
            <w:shd w:val="clear" w:color="auto" w:fill="auto"/>
            <w:vAlign w:val="center"/>
            <w:hideMark/>
          </w:tcPr>
          <w:p w14:paraId="4B50529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20 527</w:t>
            </w:r>
          </w:p>
        </w:tc>
        <w:tc>
          <w:tcPr>
            <w:tcW w:w="1042" w:type="dxa"/>
            <w:tcBorders>
              <w:top w:val="nil"/>
              <w:left w:val="nil"/>
              <w:bottom w:val="single" w:sz="8" w:space="0" w:color="auto"/>
              <w:right w:val="single" w:sz="8" w:space="0" w:color="auto"/>
            </w:tcBorders>
            <w:shd w:val="clear" w:color="auto" w:fill="auto"/>
            <w:vAlign w:val="center"/>
            <w:hideMark/>
          </w:tcPr>
          <w:p w14:paraId="637C4137"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9 923</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30DED231" w14:textId="4263B6A9"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6F327B4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30 450</w:t>
            </w:r>
          </w:p>
        </w:tc>
      </w:tr>
      <w:tr w:rsidR="00563C93" w:rsidRPr="00563C93" w14:paraId="7AF4A784"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35BBA34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2006</w:t>
            </w:r>
          </w:p>
        </w:tc>
        <w:tc>
          <w:tcPr>
            <w:tcW w:w="1042" w:type="dxa"/>
            <w:tcBorders>
              <w:top w:val="nil"/>
              <w:left w:val="nil"/>
              <w:bottom w:val="single" w:sz="8" w:space="0" w:color="auto"/>
              <w:right w:val="single" w:sz="8" w:space="0" w:color="auto"/>
            </w:tcBorders>
            <w:shd w:val="clear" w:color="auto" w:fill="auto"/>
            <w:vAlign w:val="center"/>
            <w:hideMark/>
          </w:tcPr>
          <w:p w14:paraId="7A7314B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17 991</w:t>
            </w:r>
          </w:p>
        </w:tc>
        <w:tc>
          <w:tcPr>
            <w:tcW w:w="1042" w:type="dxa"/>
            <w:tcBorders>
              <w:top w:val="nil"/>
              <w:left w:val="nil"/>
              <w:bottom w:val="single" w:sz="8" w:space="0" w:color="auto"/>
              <w:right w:val="single" w:sz="8" w:space="0" w:color="auto"/>
            </w:tcBorders>
            <w:shd w:val="clear" w:color="auto" w:fill="auto"/>
            <w:vAlign w:val="center"/>
            <w:hideMark/>
          </w:tcPr>
          <w:p w14:paraId="2BEF5082"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13 900</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6F04766" w14:textId="06633B94"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1AEFC21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31 891</w:t>
            </w:r>
          </w:p>
        </w:tc>
      </w:tr>
      <w:tr w:rsidR="00563C93" w:rsidRPr="00563C93" w14:paraId="32B6342D"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6CB6CA4"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2007</w:t>
            </w:r>
          </w:p>
        </w:tc>
        <w:tc>
          <w:tcPr>
            <w:tcW w:w="1042" w:type="dxa"/>
            <w:tcBorders>
              <w:top w:val="nil"/>
              <w:left w:val="nil"/>
              <w:bottom w:val="single" w:sz="8" w:space="0" w:color="auto"/>
              <w:right w:val="single" w:sz="8" w:space="0" w:color="auto"/>
            </w:tcBorders>
            <w:shd w:val="clear" w:color="auto" w:fill="auto"/>
            <w:vAlign w:val="center"/>
            <w:hideMark/>
          </w:tcPr>
          <w:p w14:paraId="15138275"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19 892</w:t>
            </w:r>
          </w:p>
        </w:tc>
        <w:tc>
          <w:tcPr>
            <w:tcW w:w="1042" w:type="dxa"/>
            <w:tcBorders>
              <w:top w:val="nil"/>
              <w:left w:val="nil"/>
              <w:bottom w:val="single" w:sz="8" w:space="0" w:color="auto"/>
              <w:right w:val="single" w:sz="8" w:space="0" w:color="auto"/>
            </w:tcBorders>
            <w:shd w:val="clear" w:color="auto" w:fill="auto"/>
            <w:vAlign w:val="center"/>
            <w:hideMark/>
          </w:tcPr>
          <w:p w14:paraId="288082C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12 259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652679BD" w14:textId="27F14980"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10193941"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32 151</w:t>
            </w:r>
          </w:p>
        </w:tc>
      </w:tr>
      <w:tr w:rsidR="00563C93" w:rsidRPr="00563C93" w14:paraId="1FBF8D88"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2FC79B8"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2008</w:t>
            </w:r>
          </w:p>
        </w:tc>
        <w:tc>
          <w:tcPr>
            <w:tcW w:w="1042" w:type="dxa"/>
            <w:tcBorders>
              <w:top w:val="nil"/>
              <w:left w:val="nil"/>
              <w:bottom w:val="single" w:sz="8" w:space="0" w:color="auto"/>
              <w:right w:val="single" w:sz="8" w:space="0" w:color="auto"/>
            </w:tcBorders>
            <w:shd w:val="clear" w:color="auto" w:fill="auto"/>
            <w:vAlign w:val="center"/>
            <w:hideMark/>
          </w:tcPr>
          <w:p w14:paraId="7AD6336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20 003</w:t>
            </w:r>
          </w:p>
        </w:tc>
        <w:tc>
          <w:tcPr>
            <w:tcW w:w="1042" w:type="dxa"/>
            <w:tcBorders>
              <w:top w:val="nil"/>
              <w:left w:val="nil"/>
              <w:bottom w:val="single" w:sz="8" w:space="0" w:color="auto"/>
              <w:right w:val="single" w:sz="8" w:space="0" w:color="auto"/>
            </w:tcBorders>
            <w:shd w:val="clear" w:color="auto" w:fill="auto"/>
            <w:vAlign w:val="center"/>
            <w:hideMark/>
          </w:tcPr>
          <w:p w14:paraId="067DD82C"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17 769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24DAD1D9" w14:textId="6E9D77D5"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79B13EB5"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37 771</w:t>
            </w:r>
          </w:p>
        </w:tc>
      </w:tr>
      <w:tr w:rsidR="00563C93" w:rsidRPr="00563C93" w14:paraId="6AEA47C3"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2A563EA"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2009</w:t>
            </w:r>
          </w:p>
        </w:tc>
        <w:tc>
          <w:tcPr>
            <w:tcW w:w="1042" w:type="dxa"/>
            <w:tcBorders>
              <w:top w:val="nil"/>
              <w:left w:val="nil"/>
              <w:bottom w:val="single" w:sz="8" w:space="0" w:color="auto"/>
              <w:right w:val="single" w:sz="8" w:space="0" w:color="auto"/>
            </w:tcBorders>
            <w:shd w:val="clear" w:color="auto" w:fill="auto"/>
            <w:vAlign w:val="center"/>
            <w:hideMark/>
          </w:tcPr>
          <w:p w14:paraId="6DF6C2C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20 193</w:t>
            </w:r>
          </w:p>
        </w:tc>
        <w:tc>
          <w:tcPr>
            <w:tcW w:w="1042" w:type="dxa"/>
            <w:tcBorders>
              <w:top w:val="nil"/>
              <w:left w:val="nil"/>
              <w:bottom w:val="single" w:sz="8" w:space="0" w:color="auto"/>
              <w:right w:val="single" w:sz="8" w:space="0" w:color="auto"/>
            </w:tcBorders>
            <w:shd w:val="clear" w:color="auto" w:fill="auto"/>
            <w:vAlign w:val="center"/>
            <w:hideMark/>
          </w:tcPr>
          <w:p w14:paraId="2E9A292D"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25 107</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6B2A6CB3" w14:textId="2A0B1965"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5599088F"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45 300</w:t>
            </w:r>
          </w:p>
        </w:tc>
      </w:tr>
      <w:tr w:rsidR="00563C93" w:rsidRPr="00563C93" w14:paraId="16A9B324"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38D000AC"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2010</w:t>
            </w:r>
          </w:p>
        </w:tc>
        <w:tc>
          <w:tcPr>
            <w:tcW w:w="1042" w:type="dxa"/>
            <w:tcBorders>
              <w:top w:val="nil"/>
              <w:left w:val="nil"/>
              <w:bottom w:val="single" w:sz="8" w:space="0" w:color="auto"/>
              <w:right w:val="single" w:sz="8" w:space="0" w:color="auto"/>
            </w:tcBorders>
            <w:shd w:val="clear" w:color="auto" w:fill="auto"/>
            <w:vAlign w:val="center"/>
            <w:hideMark/>
          </w:tcPr>
          <w:p w14:paraId="1EB691A4"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18 500</w:t>
            </w:r>
          </w:p>
        </w:tc>
        <w:tc>
          <w:tcPr>
            <w:tcW w:w="1042" w:type="dxa"/>
            <w:tcBorders>
              <w:top w:val="nil"/>
              <w:left w:val="nil"/>
              <w:bottom w:val="single" w:sz="8" w:space="0" w:color="auto"/>
              <w:right w:val="single" w:sz="8" w:space="0" w:color="auto"/>
            </w:tcBorders>
            <w:shd w:val="clear" w:color="auto" w:fill="auto"/>
            <w:vAlign w:val="center"/>
            <w:hideMark/>
          </w:tcPr>
          <w:p w14:paraId="5CFDFB2C"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26 042</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699A27A" w14:textId="06DA0AA4"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1EFACD7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44 542</w:t>
            </w:r>
          </w:p>
        </w:tc>
      </w:tr>
      <w:tr w:rsidR="00563C93" w:rsidRPr="00563C93" w14:paraId="52B1B0D3"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74A1C3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2011</w:t>
            </w:r>
          </w:p>
        </w:tc>
        <w:tc>
          <w:tcPr>
            <w:tcW w:w="1042" w:type="dxa"/>
            <w:tcBorders>
              <w:top w:val="nil"/>
              <w:left w:val="nil"/>
              <w:bottom w:val="single" w:sz="8" w:space="0" w:color="auto"/>
              <w:right w:val="single" w:sz="8" w:space="0" w:color="auto"/>
            </w:tcBorders>
            <w:shd w:val="clear" w:color="auto" w:fill="auto"/>
            <w:vAlign w:val="center"/>
            <w:hideMark/>
          </w:tcPr>
          <w:p w14:paraId="41280214"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18 355</w:t>
            </w:r>
          </w:p>
        </w:tc>
        <w:tc>
          <w:tcPr>
            <w:tcW w:w="1042" w:type="dxa"/>
            <w:tcBorders>
              <w:top w:val="nil"/>
              <w:left w:val="nil"/>
              <w:bottom w:val="single" w:sz="8" w:space="0" w:color="auto"/>
              <w:right w:val="single" w:sz="8" w:space="0" w:color="auto"/>
            </w:tcBorders>
            <w:shd w:val="clear" w:color="auto" w:fill="auto"/>
            <w:vAlign w:val="center"/>
            <w:hideMark/>
          </w:tcPr>
          <w:p w14:paraId="36E48C4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26 125</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78E6B03F" w14:textId="75D6EBF9"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4504580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44 480</w:t>
            </w:r>
          </w:p>
        </w:tc>
      </w:tr>
      <w:tr w:rsidR="00563C93" w:rsidRPr="00563C93" w14:paraId="16F57A35" w14:textId="77777777" w:rsidTr="00B42B1C">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5D975E8"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2012</w:t>
            </w:r>
          </w:p>
        </w:tc>
        <w:tc>
          <w:tcPr>
            <w:tcW w:w="1042" w:type="dxa"/>
            <w:tcBorders>
              <w:top w:val="nil"/>
              <w:left w:val="nil"/>
              <w:bottom w:val="single" w:sz="8" w:space="0" w:color="auto"/>
              <w:right w:val="single" w:sz="8" w:space="0" w:color="auto"/>
            </w:tcBorders>
            <w:shd w:val="clear" w:color="auto" w:fill="auto"/>
            <w:vAlign w:val="center"/>
            <w:hideMark/>
          </w:tcPr>
          <w:p w14:paraId="028D044D"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11 273</w:t>
            </w:r>
          </w:p>
        </w:tc>
        <w:tc>
          <w:tcPr>
            <w:tcW w:w="1042" w:type="dxa"/>
            <w:tcBorders>
              <w:top w:val="nil"/>
              <w:left w:val="nil"/>
              <w:bottom w:val="single" w:sz="8" w:space="0" w:color="auto"/>
              <w:right w:val="single" w:sz="8" w:space="0" w:color="auto"/>
            </w:tcBorders>
            <w:shd w:val="clear" w:color="auto" w:fill="auto"/>
            <w:vAlign w:val="center"/>
            <w:hideMark/>
          </w:tcPr>
          <w:p w14:paraId="76EAA83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23 753</w:t>
            </w:r>
          </w:p>
        </w:tc>
        <w:tc>
          <w:tcPr>
            <w:tcW w:w="1042" w:type="dxa"/>
            <w:tcBorders>
              <w:top w:val="nil"/>
              <w:left w:val="nil"/>
              <w:bottom w:val="single" w:sz="8" w:space="0" w:color="auto"/>
              <w:right w:val="single" w:sz="8" w:space="0" w:color="auto"/>
            </w:tcBorders>
            <w:shd w:val="clear" w:color="auto" w:fill="auto"/>
            <w:vAlign w:val="center"/>
            <w:hideMark/>
          </w:tcPr>
          <w:p w14:paraId="2344CA5C"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w:t>
            </w:r>
          </w:p>
        </w:tc>
        <w:tc>
          <w:tcPr>
            <w:tcW w:w="1062" w:type="dxa"/>
            <w:tcBorders>
              <w:top w:val="nil"/>
              <w:left w:val="nil"/>
              <w:bottom w:val="single" w:sz="8" w:space="0" w:color="auto"/>
              <w:right w:val="single" w:sz="12" w:space="0" w:color="auto"/>
            </w:tcBorders>
            <w:shd w:val="clear" w:color="auto" w:fill="auto"/>
            <w:vAlign w:val="center"/>
            <w:hideMark/>
          </w:tcPr>
          <w:p w14:paraId="2113FD9F"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35 026</w:t>
            </w:r>
          </w:p>
        </w:tc>
      </w:tr>
      <w:tr w:rsidR="00563C93" w:rsidRPr="00563C93" w14:paraId="327562D2" w14:textId="77777777" w:rsidTr="00B42B1C">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25DF4A1"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2013</w:t>
            </w:r>
          </w:p>
        </w:tc>
        <w:tc>
          <w:tcPr>
            <w:tcW w:w="1042" w:type="dxa"/>
            <w:tcBorders>
              <w:top w:val="nil"/>
              <w:left w:val="nil"/>
              <w:bottom w:val="single" w:sz="8" w:space="0" w:color="auto"/>
              <w:right w:val="single" w:sz="8" w:space="0" w:color="auto"/>
            </w:tcBorders>
            <w:shd w:val="clear" w:color="auto" w:fill="auto"/>
            <w:vAlign w:val="center"/>
            <w:hideMark/>
          </w:tcPr>
          <w:p w14:paraId="497EB93A" w14:textId="54F665A4"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w:t>
            </w:r>
            <w:r w:rsidR="002B7F1E">
              <w:rPr>
                <w:rFonts w:eastAsia="Times New Roman" w:cstheme="minorHAnsi"/>
                <w:color w:val="000000"/>
                <w:sz w:val="20"/>
                <w:szCs w:val="20"/>
                <w:lang w:eastAsia="cs-CZ"/>
              </w:rPr>
              <w:t xml:space="preserve"> </w:t>
            </w:r>
            <w:r w:rsidRPr="00D477DD">
              <w:rPr>
                <w:rFonts w:eastAsia="Times New Roman" w:cstheme="minorHAnsi"/>
                <w:color w:val="000000"/>
                <w:sz w:val="20"/>
                <w:szCs w:val="20"/>
                <w:lang w:eastAsia="cs-CZ"/>
              </w:rPr>
              <w:t>899</w:t>
            </w:r>
          </w:p>
        </w:tc>
        <w:tc>
          <w:tcPr>
            <w:tcW w:w="1042" w:type="dxa"/>
            <w:tcBorders>
              <w:top w:val="nil"/>
              <w:left w:val="nil"/>
              <w:bottom w:val="single" w:sz="8" w:space="0" w:color="auto"/>
              <w:right w:val="single" w:sz="8" w:space="0" w:color="auto"/>
            </w:tcBorders>
            <w:shd w:val="clear" w:color="auto" w:fill="auto"/>
            <w:vAlign w:val="center"/>
            <w:hideMark/>
          </w:tcPr>
          <w:p w14:paraId="1D94BFC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18 741</w:t>
            </w:r>
          </w:p>
        </w:tc>
        <w:tc>
          <w:tcPr>
            <w:tcW w:w="1042" w:type="dxa"/>
            <w:tcBorders>
              <w:top w:val="nil"/>
              <w:left w:val="nil"/>
              <w:bottom w:val="single" w:sz="8" w:space="0" w:color="auto"/>
              <w:right w:val="single" w:sz="8" w:space="0" w:color="auto"/>
            </w:tcBorders>
            <w:shd w:val="clear" w:color="auto" w:fill="auto"/>
            <w:vAlign w:val="center"/>
            <w:hideMark/>
          </w:tcPr>
          <w:p w14:paraId="6E8D5F9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837</w:t>
            </w:r>
          </w:p>
        </w:tc>
        <w:tc>
          <w:tcPr>
            <w:tcW w:w="1062" w:type="dxa"/>
            <w:tcBorders>
              <w:top w:val="nil"/>
              <w:left w:val="nil"/>
              <w:bottom w:val="single" w:sz="8" w:space="0" w:color="auto"/>
              <w:right w:val="single" w:sz="12" w:space="0" w:color="auto"/>
            </w:tcBorders>
            <w:shd w:val="clear" w:color="auto" w:fill="auto"/>
            <w:vAlign w:val="center"/>
            <w:hideMark/>
          </w:tcPr>
          <w:p w14:paraId="40986C0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26 477</w:t>
            </w:r>
          </w:p>
        </w:tc>
      </w:tr>
      <w:tr w:rsidR="00563C93" w:rsidRPr="00563C93" w14:paraId="33D288A6"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hideMark/>
          </w:tcPr>
          <w:p w14:paraId="5C5CEC0D"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2014</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73D89FC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6 387</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5876E5E4"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22 023</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645E500A"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60</w:t>
            </w:r>
          </w:p>
        </w:tc>
        <w:tc>
          <w:tcPr>
            <w:tcW w:w="1062" w:type="dxa"/>
            <w:tcBorders>
              <w:top w:val="single" w:sz="8" w:space="0" w:color="auto"/>
              <w:left w:val="nil"/>
              <w:bottom w:val="single" w:sz="8" w:space="0" w:color="auto"/>
              <w:right w:val="single" w:sz="12" w:space="0" w:color="auto"/>
            </w:tcBorders>
            <w:shd w:val="clear" w:color="auto" w:fill="auto"/>
            <w:vAlign w:val="center"/>
            <w:hideMark/>
          </w:tcPr>
          <w:p w14:paraId="1131854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28 740</w:t>
            </w:r>
          </w:p>
        </w:tc>
      </w:tr>
      <w:tr w:rsidR="00563C93" w:rsidRPr="00563C93" w14:paraId="67C1C5CD"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hideMark/>
          </w:tcPr>
          <w:p w14:paraId="2ED12751"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2015</w:t>
            </w:r>
          </w:p>
        </w:tc>
        <w:tc>
          <w:tcPr>
            <w:tcW w:w="1042" w:type="dxa"/>
            <w:tcBorders>
              <w:top w:val="single" w:sz="8" w:space="0" w:color="auto"/>
              <w:left w:val="nil"/>
              <w:bottom w:val="single" w:sz="8" w:space="0" w:color="auto"/>
              <w:right w:val="single" w:sz="8" w:space="0" w:color="auto"/>
            </w:tcBorders>
            <w:shd w:val="clear" w:color="auto" w:fill="auto"/>
            <w:vAlign w:val="center"/>
          </w:tcPr>
          <w:p w14:paraId="28DE0E31"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5 122</w:t>
            </w:r>
          </w:p>
        </w:tc>
        <w:tc>
          <w:tcPr>
            <w:tcW w:w="1042" w:type="dxa"/>
            <w:tcBorders>
              <w:top w:val="single" w:sz="8" w:space="0" w:color="auto"/>
              <w:left w:val="nil"/>
              <w:bottom w:val="single" w:sz="8" w:space="0" w:color="auto"/>
              <w:right w:val="single" w:sz="8" w:space="0" w:color="auto"/>
            </w:tcBorders>
            <w:shd w:val="clear" w:color="auto" w:fill="auto"/>
            <w:vAlign w:val="center"/>
          </w:tcPr>
          <w:p w14:paraId="69D33761"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24 039</w:t>
            </w:r>
          </w:p>
        </w:tc>
        <w:tc>
          <w:tcPr>
            <w:tcW w:w="1042" w:type="dxa"/>
            <w:tcBorders>
              <w:top w:val="single" w:sz="8" w:space="0" w:color="auto"/>
              <w:left w:val="nil"/>
              <w:bottom w:val="single" w:sz="8" w:space="0" w:color="auto"/>
              <w:right w:val="single" w:sz="8" w:space="0" w:color="auto"/>
            </w:tcBorders>
            <w:shd w:val="clear" w:color="auto" w:fill="auto"/>
            <w:vAlign w:val="center"/>
          </w:tcPr>
          <w:p w14:paraId="67006C50"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59</w:t>
            </w:r>
          </w:p>
        </w:tc>
        <w:tc>
          <w:tcPr>
            <w:tcW w:w="1062" w:type="dxa"/>
            <w:tcBorders>
              <w:top w:val="single" w:sz="8" w:space="0" w:color="auto"/>
              <w:left w:val="nil"/>
              <w:bottom w:val="single" w:sz="8" w:space="0" w:color="auto"/>
              <w:right w:val="single" w:sz="12" w:space="0" w:color="auto"/>
            </w:tcBorders>
            <w:shd w:val="clear" w:color="auto" w:fill="auto"/>
            <w:vAlign w:val="center"/>
          </w:tcPr>
          <w:p w14:paraId="16481E5E"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29 220</w:t>
            </w:r>
          </w:p>
        </w:tc>
      </w:tr>
      <w:tr w:rsidR="00563C93" w:rsidRPr="00563C93" w14:paraId="3A8D5C97"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0FCE3885"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2016</w:t>
            </w:r>
          </w:p>
        </w:tc>
        <w:tc>
          <w:tcPr>
            <w:tcW w:w="1042" w:type="dxa"/>
            <w:tcBorders>
              <w:top w:val="single" w:sz="8" w:space="0" w:color="auto"/>
              <w:left w:val="nil"/>
              <w:bottom w:val="single" w:sz="8" w:space="0" w:color="auto"/>
              <w:right w:val="single" w:sz="8" w:space="0" w:color="auto"/>
            </w:tcBorders>
            <w:shd w:val="clear" w:color="auto" w:fill="auto"/>
            <w:vAlign w:val="center"/>
          </w:tcPr>
          <w:p w14:paraId="755B0122"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4 258</w:t>
            </w:r>
          </w:p>
        </w:tc>
        <w:tc>
          <w:tcPr>
            <w:tcW w:w="1042" w:type="dxa"/>
            <w:tcBorders>
              <w:top w:val="single" w:sz="8" w:space="0" w:color="auto"/>
              <w:left w:val="nil"/>
              <w:bottom w:val="single" w:sz="8" w:space="0" w:color="auto"/>
              <w:right w:val="single" w:sz="8" w:space="0" w:color="auto"/>
            </w:tcBorders>
            <w:shd w:val="clear" w:color="auto" w:fill="auto"/>
            <w:vAlign w:val="center"/>
          </w:tcPr>
          <w:p w14:paraId="3F4765BF"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25 019</w:t>
            </w:r>
          </w:p>
        </w:tc>
        <w:tc>
          <w:tcPr>
            <w:tcW w:w="1042" w:type="dxa"/>
            <w:tcBorders>
              <w:top w:val="single" w:sz="8" w:space="0" w:color="auto"/>
              <w:left w:val="nil"/>
              <w:bottom w:val="single" w:sz="8" w:space="0" w:color="auto"/>
              <w:right w:val="single" w:sz="8" w:space="0" w:color="auto"/>
            </w:tcBorders>
            <w:shd w:val="clear" w:color="auto" w:fill="auto"/>
            <w:vAlign w:val="center"/>
          </w:tcPr>
          <w:p w14:paraId="3117158C"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55</w:t>
            </w:r>
          </w:p>
        </w:tc>
        <w:tc>
          <w:tcPr>
            <w:tcW w:w="1062" w:type="dxa"/>
            <w:tcBorders>
              <w:top w:val="single" w:sz="8" w:space="0" w:color="auto"/>
              <w:left w:val="nil"/>
              <w:bottom w:val="single" w:sz="8" w:space="0" w:color="auto"/>
              <w:right w:val="single" w:sz="12" w:space="0" w:color="auto"/>
            </w:tcBorders>
            <w:shd w:val="clear" w:color="auto" w:fill="auto"/>
            <w:vAlign w:val="center"/>
          </w:tcPr>
          <w:p w14:paraId="5DA2686F"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29 658</w:t>
            </w:r>
          </w:p>
        </w:tc>
      </w:tr>
      <w:tr w:rsidR="004C68E7" w:rsidRPr="00563C93" w14:paraId="493F82B3"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C25E6C5" w14:textId="77777777" w:rsidR="004C68E7" w:rsidRPr="00D477DD" w:rsidRDefault="004C68E7"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2017</w:t>
            </w:r>
          </w:p>
        </w:tc>
        <w:tc>
          <w:tcPr>
            <w:tcW w:w="1042" w:type="dxa"/>
            <w:tcBorders>
              <w:top w:val="single" w:sz="8" w:space="0" w:color="auto"/>
              <w:left w:val="nil"/>
              <w:bottom w:val="single" w:sz="8" w:space="0" w:color="auto"/>
              <w:right w:val="single" w:sz="8" w:space="0" w:color="auto"/>
            </w:tcBorders>
            <w:shd w:val="clear" w:color="auto" w:fill="auto"/>
            <w:vAlign w:val="center"/>
          </w:tcPr>
          <w:p w14:paraId="3512EC35" w14:textId="77777777" w:rsidR="004C68E7" w:rsidRPr="00D477DD" w:rsidRDefault="004C68E7"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4 238</w:t>
            </w:r>
          </w:p>
        </w:tc>
        <w:tc>
          <w:tcPr>
            <w:tcW w:w="1042" w:type="dxa"/>
            <w:tcBorders>
              <w:top w:val="single" w:sz="8" w:space="0" w:color="auto"/>
              <w:left w:val="nil"/>
              <w:bottom w:val="single" w:sz="8" w:space="0" w:color="auto"/>
              <w:right w:val="single" w:sz="8" w:space="0" w:color="auto"/>
            </w:tcBorders>
            <w:shd w:val="clear" w:color="auto" w:fill="auto"/>
            <w:vAlign w:val="center"/>
          </w:tcPr>
          <w:p w14:paraId="31FC8286" w14:textId="77777777" w:rsidR="004C68E7" w:rsidRPr="00D477DD" w:rsidRDefault="0007128E"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26 562</w:t>
            </w:r>
          </w:p>
        </w:tc>
        <w:tc>
          <w:tcPr>
            <w:tcW w:w="1042" w:type="dxa"/>
            <w:tcBorders>
              <w:top w:val="single" w:sz="8" w:space="0" w:color="auto"/>
              <w:left w:val="nil"/>
              <w:bottom w:val="single" w:sz="8" w:space="0" w:color="auto"/>
              <w:right w:val="single" w:sz="8" w:space="0" w:color="auto"/>
            </w:tcBorders>
            <w:shd w:val="clear" w:color="auto" w:fill="auto"/>
            <w:vAlign w:val="center"/>
          </w:tcPr>
          <w:p w14:paraId="3F281D48" w14:textId="77777777" w:rsidR="004C68E7" w:rsidRPr="00D477DD" w:rsidRDefault="004C68E7"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46</w:t>
            </w:r>
          </w:p>
        </w:tc>
        <w:tc>
          <w:tcPr>
            <w:tcW w:w="1062" w:type="dxa"/>
            <w:tcBorders>
              <w:top w:val="single" w:sz="8" w:space="0" w:color="auto"/>
              <w:left w:val="nil"/>
              <w:bottom w:val="single" w:sz="8" w:space="0" w:color="auto"/>
              <w:right w:val="single" w:sz="12" w:space="0" w:color="auto"/>
            </w:tcBorders>
            <w:shd w:val="clear" w:color="auto" w:fill="auto"/>
            <w:vAlign w:val="center"/>
          </w:tcPr>
          <w:p w14:paraId="00F81B64" w14:textId="77777777" w:rsidR="004C68E7" w:rsidRPr="00D477DD" w:rsidRDefault="0007128E"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30 846</w:t>
            </w:r>
          </w:p>
        </w:tc>
      </w:tr>
      <w:tr w:rsidR="00C21F36" w:rsidRPr="00563C93" w14:paraId="696B89D9"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2485EFC9" w14:textId="77777777" w:rsidR="00C21F36" w:rsidRPr="00D477DD" w:rsidRDefault="00A4098F"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2018</w:t>
            </w:r>
          </w:p>
        </w:tc>
        <w:tc>
          <w:tcPr>
            <w:tcW w:w="1042" w:type="dxa"/>
            <w:tcBorders>
              <w:top w:val="single" w:sz="8" w:space="0" w:color="auto"/>
              <w:left w:val="nil"/>
              <w:bottom w:val="single" w:sz="8" w:space="0" w:color="auto"/>
              <w:right w:val="single" w:sz="8" w:space="0" w:color="auto"/>
            </w:tcBorders>
            <w:shd w:val="clear" w:color="auto" w:fill="auto"/>
            <w:vAlign w:val="center"/>
          </w:tcPr>
          <w:p w14:paraId="414CC065" w14:textId="77777777" w:rsidR="00C21F36" w:rsidRPr="00D477DD" w:rsidRDefault="00A4098F"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3 979</w:t>
            </w:r>
          </w:p>
        </w:tc>
        <w:tc>
          <w:tcPr>
            <w:tcW w:w="1042" w:type="dxa"/>
            <w:tcBorders>
              <w:top w:val="single" w:sz="8" w:space="0" w:color="auto"/>
              <w:left w:val="nil"/>
              <w:bottom w:val="single" w:sz="8" w:space="0" w:color="auto"/>
              <w:right w:val="single" w:sz="8" w:space="0" w:color="auto"/>
            </w:tcBorders>
            <w:shd w:val="clear" w:color="auto" w:fill="auto"/>
            <w:vAlign w:val="center"/>
          </w:tcPr>
          <w:p w14:paraId="387DBC62" w14:textId="77777777" w:rsidR="00C21F36" w:rsidRPr="00D477DD" w:rsidRDefault="00A4098F"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30 174</w:t>
            </w:r>
          </w:p>
        </w:tc>
        <w:tc>
          <w:tcPr>
            <w:tcW w:w="1042" w:type="dxa"/>
            <w:tcBorders>
              <w:top w:val="single" w:sz="8" w:space="0" w:color="auto"/>
              <w:left w:val="nil"/>
              <w:bottom w:val="single" w:sz="8" w:space="0" w:color="auto"/>
              <w:right w:val="single" w:sz="8" w:space="0" w:color="auto"/>
            </w:tcBorders>
            <w:shd w:val="clear" w:color="auto" w:fill="auto"/>
            <w:vAlign w:val="center"/>
          </w:tcPr>
          <w:p w14:paraId="4AB0BF56" w14:textId="77777777" w:rsidR="00C21F36" w:rsidRPr="00D477DD" w:rsidRDefault="00C97E9C"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52</w:t>
            </w:r>
          </w:p>
        </w:tc>
        <w:tc>
          <w:tcPr>
            <w:tcW w:w="1062" w:type="dxa"/>
            <w:tcBorders>
              <w:top w:val="single" w:sz="8" w:space="0" w:color="auto"/>
              <w:left w:val="nil"/>
              <w:bottom w:val="single" w:sz="8" w:space="0" w:color="auto"/>
              <w:right w:val="single" w:sz="12" w:space="0" w:color="auto"/>
            </w:tcBorders>
            <w:shd w:val="clear" w:color="auto" w:fill="auto"/>
            <w:vAlign w:val="center"/>
          </w:tcPr>
          <w:p w14:paraId="79A927DF" w14:textId="77777777" w:rsidR="00C21F36" w:rsidRPr="00D477DD" w:rsidRDefault="00A4098F"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34 205</w:t>
            </w:r>
          </w:p>
        </w:tc>
      </w:tr>
      <w:tr w:rsidR="00785FCE" w:rsidRPr="00563C93" w14:paraId="7C610FF1"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D944324" w14:textId="77777777" w:rsidR="00785FCE" w:rsidRPr="00D477DD" w:rsidRDefault="00785FCE"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2019</w:t>
            </w:r>
          </w:p>
        </w:tc>
        <w:tc>
          <w:tcPr>
            <w:tcW w:w="1042" w:type="dxa"/>
            <w:tcBorders>
              <w:top w:val="single" w:sz="8" w:space="0" w:color="auto"/>
              <w:left w:val="nil"/>
              <w:bottom w:val="single" w:sz="8" w:space="0" w:color="auto"/>
              <w:right w:val="single" w:sz="8" w:space="0" w:color="auto"/>
            </w:tcBorders>
            <w:shd w:val="clear" w:color="auto" w:fill="auto"/>
            <w:vAlign w:val="center"/>
          </w:tcPr>
          <w:p w14:paraId="1BE098D8" w14:textId="77777777" w:rsidR="00785FCE" w:rsidRPr="00D477DD" w:rsidRDefault="00C659DC"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3 975</w:t>
            </w:r>
          </w:p>
        </w:tc>
        <w:tc>
          <w:tcPr>
            <w:tcW w:w="1042" w:type="dxa"/>
            <w:tcBorders>
              <w:top w:val="single" w:sz="8" w:space="0" w:color="auto"/>
              <w:left w:val="nil"/>
              <w:bottom w:val="single" w:sz="8" w:space="0" w:color="auto"/>
              <w:right w:val="single" w:sz="8" w:space="0" w:color="auto"/>
            </w:tcBorders>
            <w:shd w:val="clear" w:color="auto" w:fill="auto"/>
            <w:vAlign w:val="center"/>
          </w:tcPr>
          <w:p w14:paraId="12544501" w14:textId="77777777" w:rsidR="00785FCE" w:rsidRPr="00D477DD" w:rsidRDefault="00C659DC"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33 538</w:t>
            </w:r>
          </w:p>
        </w:tc>
        <w:tc>
          <w:tcPr>
            <w:tcW w:w="1042" w:type="dxa"/>
            <w:tcBorders>
              <w:top w:val="single" w:sz="8" w:space="0" w:color="auto"/>
              <w:left w:val="nil"/>
              <w:bottom w:val="single" w:sz="8" w:space="0" w:color="auto"/>
              <w:right w:val="single" w:sz="8" w:space="0" w:color="auto"/>
            </w:tcBorders>
            <w:shd w:val="clear" w:color="auto" w:fill="auto"/>
            <w:vAlign w:val="center"/>
          </w:tcPr>
          <w:p w14:paraId="45E7E31F" w14:textId="77777777" w:rsidR="00785FCE" w:rsidRPr="00D477DD" w:rsidRDefault="00C659DC"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72</w:t>
            </w:r>
          </w:p>
        </w:tc>
        <w:tc>
          <w:tcPr>
            <w:tcW w:w="1062" w:type="dxa"/>
            <w:tcBorders>
              <w:top w:val="single" w:sz="8" w:space="0" w:color="auto"/>
              <w:left w:val="nil"/>
              <w:bottom w:val="single" w:sz="8" w:space="0" w:color="auto"/>
              <w:right w:val="single" w:sz="12" w:space="0" w:color="auto"/>
            </w:tcBorders>
            <w:shd w:val="clear" w:color="auto" w:fill="auto"/>
            <w:vAlign w:val="center"/>
          </w:tcPr>
          <w:p w14:paraId="6C00F918" w14:textId="77777777" w:rsidR="00785FCE" w:rsidRPr="00D477DD" w:rsidRDefault="00C659DC"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37 585</w:t>
            </w:r>
          </w:p>
        </w:tc>
      </w:tr>
      <w:tr w:rsidR="00BB2EF3" w:rsidRPr="00563C93" w14:paraId="3C14B1D1" w14:textId="77777777" w:rsidTr="00617038">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7B3C910E" w14:textId="00F67FAA" w:rsidR="00BB2EF3" w:rsidRPr="00D477DD" w:rsidRDefault="00BB2EF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2020</w:t>
            </w:r>
          </w:p>
        </w:tc>
        <w:tc>
          <w:tcPr>
            <w:tcW w:w="1042" w:type="dxa"/>
            <w:tcBorders>
              <w:top w:val="single" w:sz="8" w:space="0" w:color="auto"/>
              <w:left w:val="nil"/>
              <w:bottom w:val="single" w:sz="8" w:space="0" w:color="auto"/>
              <w:right w:val="single" w:sz="8" w:space="0" w:color="auto"/>
            </w:tcBorders>
            <w:shd w:val="clear" w:color="auto" w:fill="auto"/>
            <w:vAlign w:val="center"/>
          </w:tcPr>
          <w:p w14:paraId="5D95C22A" w14:textId="524F9595" w:rsidR="00BB2EF3" w:rsidRPr="00D477DD" w:rsidRDefault="00BB2EF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4 157</w:t>
            </w:r>
          </w:p>
        </w:tc>
        <w:tc>
          <w:tcPr>
            <w:tcW w:w="1042" w:type="dxa"/>
            <w:tcBorders>
              <w:top w:val="single" w:sz="8" w:space="0" w:color="auto"/>
              <w:left w:val="nil"/>
              <w:bottom w:val="single" w:sz="8" w:space="0" w:color="auto"/>
              <w:right w:val="single" w:sz="8" w:space="0" w:color="auto"/>
            </w:tcBorders>
            <w:shd w:val="clear" w:color="auto" w:fill="auto"/>
            <w:vAlign w:val="center"/>
          </w:tcPr>
          <w:p w14:paraId="5546BDAB" w14:textId="522A64CF" w:rsidR="00BB2EF3" w:rsidRPr="00D477DD" w:rsidRDefault="00BB2EF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36 394</w:t>
            </w:r>
          </w:p>
        </w:tc>
        <w:tc>
          <w:tcPr>
            <w:tcW w:w="1042" w:type="dxa"/>
            <w:tcBorders>
              <w:top w:val="single" w:sz="8" w:space="0" w:color="auto"/>
              <w:left w:val="nil"/>
              <w:bottom w:val="single" w:sz="8" w:space="0" w:color="auto"/>
              <w:right w:val="single" w:sz="8" w:space="0" w:color="auto"/>
            </w:tcBorders>
            <w:shd w:val="clear" w:color="auto" w:fill="auto"/>
            <w:vAlign w:val="center"/>
          </w:tcPr>
          <w:p w14:paraId="15E71EFE" w14:textId="3F6A3C1B" w:rsidR="00BB2EF3" w:rsidRPr="00D477DD" w:rsidRDefault="00BB2EF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76</w:t>
            </w:r>
          </w:p>
        </w:tc>
        <w:tc>
          <w:tcPr>
            <w:tcW w:w="1062" w:type="dxa"/>
            <w:tcBorders>
              <w:top w:val="single" w:sz="8" w:space="0" w:color="auto"/>
              <w:left w:val="nil"/>
              <w:bottom w:val="single" w:sz="8" w:space="0" w:color="auto"/>
              <w:right w:val="single" w:sz="12" w:space="0" w:color="auto"/>
            </w:tcBorders>
            <w:shd w:val="clear" w:color="auto" w:fill="auto"/>
            <w:vAlign w:val="center"/>
          </w:tcPr>
          <w:p w14:paraId="5E9CAFE4" w14:textId="6990A8A7" w:rsidR="00BB2EF3" w:rsidRPr="00D477DD" w:rsidRDefault="00BB2EF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40 627</w:t>
            </w:r>
          </w:p>
        </w:tc>
      </w:tr>
      <w:tr w:rsidR="00617038" w:rsidRPr="00563C93" w14:paraId="1536A5D0" w14:textId="77777777" w:rsidTr="00B42B1C">
        <w:trPr>
          <w:trHeight w:val="238"/>
        </w:trPr>
        <w:tc>
          <w:tcPr>
            <w:tcW w:w="1043" w:type="dxa"/>
            <w:tcBorders>
              <w:top w:val="single" w:sz="8" w:space="0" w:color="auto"/>
              <w:left w:val="single" w:sz="12" w:space="0" w:color="auto"/>
              <w:bottom w:val="single" w:sz="12" w:space="0" w:color="auto"/>
              <w:right w:val="single" w:sz="8" w:space="0" w:color="auto"/>
            </w:tcBorders>
            <w:shd w:val="clear" w:color="auto" w:fill="E7E6E6" w:themeFill="background2"/>
            <w:vAlign w:val="center"/>
          </w:tcPr>
          <w:p w14:paraId="23612E2A" w14:textId="44429181" w:rsidR="00617038" w:rsidRPr="00D477DD" w:rsidRDefault="00617038" w:rsidP="00681259">
            <w:pPr>
              <w:spacing w:after="0"/>
              <w:jc w:val="center"/>
              <w:rPr>
                <w:rFonts w:eastAsia="Times New Roman" w:cstheme="minorHAnsi"/>
                <w:sz w:val="20"/>
                <w:szCs w:val="20"/>
                <w:lang w:eastAsia="cs-CZ"/>
              </w:rPr>
            </w:pPr>
            <w:r>
              <w:rPr>
                <w:rFonts w:eastAsia="Times New Roman" w:cstheme="minorHAnsi"/>
                <w:sz w:val="20"/>
                <w:szCs w:val="20"/>
                <w:lang w:eastAsia="cs-CZ"/>
              </w:rPr>
              <w:t>2021</w:t>
            </w:r>
          </w:p>
        </w:tc>
        <w:tc>
          <w:tcPr>
            <w:tcW w:w="1042" w:type="dxa"/>
            <w:tcBorders>
              <w:top w:val="single" w:sz="8" w:space="0" w:color="auto"/>
              <w:left w:val="nil"/>
              <w:bottom w:val="single" w:sz="12" w:space="0" w:color="auto"/>
              <w:right w:val="single" w:sz="8" w:space="0" w:color="auto"/>
            </w:tcBorders>
            <w:shd w:val="clear" w:color="auto" w:fill="auto"/>
            <w:vAlign w:val="center"/>
          </w:tcPr>
          <w:p w14:paraId="6234C8F6" w14:textId="26A49518" w:rsidR="00617038" w:rsidRPr="00D477DD" w:rsidRDefault="00617038" w:rsidP="00681259">
            <w:pPr>
              <w:spacing w:after="0"/>
              <w:jc w:val="center"/>
              <w:rPr>
                <w:rFonts w:eastAsia="Times New Roman" w:cstheme="minorHAnsi"/>
                <w:sz w:val="20"/>
                <w:szCs w:val="20"/>
                <w:lang w:eastAsia="cs-CZ"/>
              </w:rPr>
            </w:pPr>
            <w:r>
              <w:rPr>
                <w:rFonts w:eastAsia="Times New Roman" w:cstheme="minorHAnsi"/>
                <w:sz w:val="20"/>
                <w:szCs w:val="20"/>
                <w:lang w:eastAsia="cs-CZ"/>
              </w:rPr>
              <w:t>2 145</w:t>
            </w:r>
          </w:p>
        </w:tc>
        <w:tc>
          <w:tcPr>
            <w:tcW w:w="1042" w:type="dxa"/>
            <w:tcBorders>
              <w:top w:val="single" w:sz="8" w:space="0" w:color="auto"/>
              <w:left w:val="nil"/>
              <w:bottom w:val="single" w:sz="12" w:space="0" w:color="auto"/>
              <w:right w:val="single" w:sz="8" w:space="0" w:color="auto"/>
            </w:tcBorders>
            <w:shd w:val="clear" w:color="auto" w:fill="auto"/>
            <w:vAlign w:val="center"/>
          </w:tcPr>
          <w:p w14:paraId="1E0E7F0E" w14:textId="12F87E0E" w:rsidR="00617038" w:rsidRPr="00D477DD" w:rsidRDefault="00617038" w:rsidP="00681259">
            <w:pPr>
              <w:spacing w:after="0"/>
              <w:jc w:val="center"/>
              <w:rPr>
                <w:rFonts w:eastAsia="Times New Roman" w:cstheme="minorHAnsi"/>
                <w:sz w:val="20"/>
                <w:szCs w:val="20"/>
                <w:lang w:eastAsia="cs-CZ"/>
              </w:rPr>
            </w:pPr>
            <w:r>
              <w:rPr>
                <w:rFonts w:eastAsia="Times New Roman" w:cstheme="minorHAnsi"/>
                <w:sz w:val="20"/>
                <w:szCs w:val="20"/>
                <w:lang w:eastAsia="cs-CZ"/>
              </w:rPr>
              <w:t>37 624</w:t>
            </w:r>
          </w:p>
        </w:tc>
        <w:tc>
          <w:tcPr>
            <w:tcW w:w="1042" w:type="dxa"/>
            <w:tcBorders>
              <w:top w:val="single" w:sz="8" w:space="0" w:color="auto"/>
              <w:left w:val="nil"/>
              <w:bottom w:val="single" w:sz="12" w:space="0" w:color="auto"/>
              <w:right w:val="single" w:sz="8" w:space="0" w:color="auto"/>
            </w:tcBorders>
            <w:shd w:val="clear" w:color="auto" w:fill="auto"/>
            <w:vAlign w:val="center"/>
          </w:tcPr>
          <w:p w14:paraId="2D2CEEF7" w14:textId="48D4CC0B" w:rsidR="00617038" w:rsidRPr="00D477DD" w:rsidRDefault="00617038" w:rsidP="00681259">
            <w:pPr>
              <w:spacing w:after="0"/>
              <w:jc w:val="center"/>
              <w:rPr>
                <w:rFonts w:eastAsia="Times New Roman" w:cstheme="minorHAnsi"/>
                <w:sz w:val="20"/>
                <w:szCs w:val="20"/>
                <w:lang w:eastAsia="cs-CZ"/>
              </w:rPr>
            </w:pPr>
            <w:r>
              <w:rPr>
                <w:rFonts w:eastAsia="Times New Roman" w:cstheme="minorHAnsi"/>
                <w:sz w:val="20"/>
                <w:szCs w:val="20"/>
                <w:lang w:eastAsia="cs-CZ"/>
              </w:rPr>
              <w:t>36</w:t>
            </w:r>
          </w:p>
        </w:tc>
        <w:tc>
          <w:tcPr>
            <w:tcW w:w="1062" w:type="dxa"/>
            <w:tcBorders>
              <w:top w:val="single" w:sz="8" w:space="0" w:color="auto"/>
              <w:left w:val="nil"/>
              <w:bottom w:val="single" w:sz="12" w:space="0" w:color="auto"/>
              <w:right w:val="single" w:sz="12" w:space="0" w:color="auto"/>
            </w:tcBorders>
            <w:shd w:val="clear" w:color="auto" w:fill="auto"/>
            <w:vAlign w:val="center"/>
          </w:tcPr>
          <w:p w14:paraId="2FD83A05" w14:textId="5671A773" w:rsidR="00617038" w:rsidRPr="00D477DD" w:rsidRDefault="00617038" w:rsidP="00681259">
            <w:pPr>
              <w:spacing w:after="0"/>
              <w:jc w:val="center"/>
              <w:rPr>
                <w:rFonts w:eastAsia="Times New Roman" w:cstheme="minorHAnsi"/>
                <w:sz w:val="20"/>
                <w:szCs w:val="20"/>
                <w:lang w:eastAsia="cs-CZ"/>
              </w:rPr>
            </w:pPr>
            <w:r>
              <w:rPr>
                <w:rFonts w:eastAsia="Times New Roman" w:cstheme="minorHAnsi"/>
                <w:sz w:val="20"/>
                <w:szCs w:val="20"/>
                <w:lang w:eastAsia="cs-CZ"/>
              </w:rPr>
              <w:t>39 805</w:t>
            </w:r>
          </w:p>
        </w:tc>
      </w:tr>
    </w:tbl>
    <w:p w14:paraId="32AD8511" w14:textId="77777777" w:rsidR="00563C93" w:rsidRDefault="00563C93" w:rsidP="00563C93">
      <w:pPr>
        <w:autoSpaceDE w:val="0"/>
        <w:autoSpaceDN w:val="0"/>
        <w:adjustRightInd w:val="0"/>
        <w:spacing w:after="0"/>
        <w:rPr>
          <w:rFonts w:ascii="Arial" w:eastAsia="Times New Roman" w:hAnsi="Arial" w:cs="Arial"/>
          <w:sz w:val="20"/>
          <w:szCs w:val="20"/>
          <w:lang w:eastAsia="cs-CZ"/>
        </w:rPr>
      </w:pPr>
    </w:p>
    <w:p w14:paraId="1314D5E9" w14:textId="4F10B55D" w:rsidR="00897177" w:rsidRDefault="00513B2B" w:rsidP="00314F4C">
      <w:pPr>
        <w:ind w:firstLine="708"/>
        <w:rPr>
          <w:rFonts w:eastAsia="Times New Roman"/>
          <w:lang w:eastAsia="cs-CZ"/>
        </w:rPr>
      </w:pPr>
      <w:r>
        <w:rPr>
          <w:rFonts w:eastAsia="Times New Roman"/>
          <w:lang w:eastAsia="cs-CZ"/>
        </w:rPr>
        <w:t>V</w:t>
      </w:r>
      <w:r w:rsidRPr="00921ECC">
        <w:rPr>
          <w:rFonts w:eastAsia="Times New Roman"/>
          <w:lang w:eastAsia="cs-CZ"/>
        </w:rPr>
        <w:t xml:space="preserve"> tabulce </w:t>
      </w:r>
      <w:r>
        <w:rPr>
          <w:rFonts w:eastAsia="Times New Roman"/>
          <w:lang w:eastAsia="cs-CZ"/>
        </w:rPr>
        <w:t>není započítáno množství</w:t>
      </w:r>
      <w:r w:rsidRPr="00921ECC">
        <w:rPr>
          <w:rFonts w:eastAsia="Times New Roman"/>
          <w:lang w:eastAsia="cs-CZ"/>
        </w:rPr>
        <w:t xml:space="preserve"> obj</w:t>
      </w:r>
      <w:r>
        <w:rPr>
          <w:rFonts w:eastAsia="Times New Roman"/>
          <w:lang w:eastAsia="cs-CZ"/>
        </w:rPr>
        <w:t xml:space="preserve">emného odpadu sebraného v rámci služeb poskytovaných </w:t>
      </w:r>
      <w:r w:rsidR="00457301">
        <w:rPr>
          <w:rFonts w:eastAsia="Times New Roman"/>
          <w:lang w:eastAsia="cs-CZ"/>
        </w:rPr>
        <w:t>úřady městských částí</w:t>
      </w:r>
      <w:r>
        <w:rPr>
          <w:rFonts w:eastAsia="Times New Roman"/>
          <w:lang w:eastAsia="cs-CZ"/>
        </w:rPr>
        <w:t xml:space="preserve"> hl. m. Prahy</w:t>
      </w:r>
      <w:r w:rsidRPr="00921ECC">
        <w:rPr>
          <w:rFonts w:eastAsia="Times New Roman"/>
          <w:lang w:eastAsia="cs-CZ"/>
        </w:rPr>
        <w:t xml:space="preserve">, který v roce </w:t>
      </w:r>
      <w:r w:rsidR="00617038">
        <w:rPr>
          <w:rFonts w:eastAsia="Times New Roman"/>
          <w:lang w:eastAsia="cs-CZ"/>
        </w:rPr>
        <w:t>2021</w:t>
      </w:r>
      <w:r>
        <w:rPr>
          <w:rFonts w:eastAsia="Times New Roman"/>
          <w:lang w:eastAsia="cs-CZ"/>
        </w:rPr>
        <w:t xml:space="preserve"> činil </w:t>
      </w:r>
      <w:r w:rsidR="00617038">
        <w:rPr>
          <w:rFonts w:eastAsia="Times New Roman"/>
          <w:lang w:eastAsia="cs-CZ"/>
        </w:rPr>
        <w:t>2 714</w:t>
      </w:r>
      <w:r w:rsidRPr="00921ECC">
        <w:rPr>
          <w:rFonts w:eastAsia="Times New Roman"/>
          <w:lang w:eastAsia="cs-CZ"/>
        </w:rPr>
        <w:t xml:space="preserve"> </w:t>
      </w:r>
      <w:r>
        <w:rPr>
          <w:rFonts w:eastAsia="Times New Roman"/>
          <w:lang w:eastAsia="cs-CZ"/>
        </w:rPr>
        <w:t>t</w:t>
      </w:r>
      <w:r w:rsidR="00D6034D">
        <w:rPr>
          <w:rFonts w:eastAsia="Times New Roman"/>
          <w:lang w:eastAsia="cs-CZ"/>
        </w:rPr>
        <w:t>un</w:t>
      </w:r>
      <w:r>
        <w:rPr>
          <w:rFonts w:eastAsia="Times New Roman"/>
          <w:lang w:eastAsia="cs-CZ"/>
        </w:rPr>
        <w:t xml:space="preserve">. Dále je ze </w:t>
      </w:r>
      <w:r>
        <w:rPr>
          <w:rFonts w:eastAsia="Times New Roman"/>
          <w:lang w:eastAsia="cs-CZ"/>
        </w:rPr>
        <w:lastRenderedPageBreak/>
        <w:t xml:space="preserve">strany města hlášen objemný odpad z budov </w:t>
      </w:r>
      <w:r w:rsidR="000B1FCB">
        <w:rPr>
          <w:rFonts w:eastAsia="Times New Roman"/>
          <w:lang w:eastAsia="cs-CZ"/>
        </w:rPr>
        <w:t>M</w:t>
      </w:r>
      <w:r w:rsidR="00D6034D">
        <w:rPr>
          <w:rFonts w:eastAsia="Times New Roman"/>
          <w:lang w:eastAsia="cs-CZ"/>
        </w:rPr>
        <w:t xml:space="preserve">HMP </w:t>
      </w:r>
      <w:r w:rsidR="00617038">
        <w:rPr>
          <w:rFonts w:eastAsia="Times New Roman"/>
          <w:lang w:eastAsia="cs-CZ"/>
        </w:rPr>
        <w:t xml:space="preserve">(60 tun) </w:t>
      </w:r>
      <w:r w:rsidR="00D6034D">
        <w:rPr>
          <w:rFonts w:eastAsia="Times New Roman"/>
          <w:lang w:eastAsia="cs-CZ"/>
        </w:rPr>
        <w:t>a objemný</w:t>
      </w:r>
      <w:r w:rsidR="00897177" w:rsidRPr="00563C93">
        <w:rPr>
          <w:rFonts w:eastAsia="Times New Roman"/>
          <w:lang w:eastAsia="cs-CZ"/>
        </w:rPr>
        <w:t xml:space="preserve"> </w:t>
      </w:r>
      <w:r w:rsidR="00897177">
        <w:rPr>
          <w:rFonts w:eastAsia="Times New Roman"/>
          <w:lang w:eastAsia="cs-CZ"/>
        </w:rPr>
        <w:t>odpad</w:t>
      </w:r>
      <w:r w:rsidR="00D6034D">
        <w:rPr>
          <w:rFonts w:eastAsia="Times New Roman"/>
          <w:lang w:eastAsia="cs-CZ"/>
        </w:rPr>
        <w:t xml:space="preserve"> z</w:t>
      </w:r>
      <w:r w:rsidR="00897177">
        <w:rPr>
          <w:rFonts w:eastAsia="Times New Roman"/>
          <w:lang w:eastAsia="cs-CZ"/>
        </w:rPr>
        <w:t xml:space="preserve"> </w:t>
      </w:r>
      <w:r w:rsidR="00897177" w:rsidRPr="00563C93">
        <w:rPr>
          <w:rFonts w:eastAsia="Times New Roman"/>
          <w:lang w:eastAsia="cs-CZ"/>
        </w:rPr>
        <w:t>úklid</w:t>
      </w:r>
      <w:r w:rsidR="00D6034D">
        <w:rPr>
          <w:rFonts w:eastAsia="Times New Roman"/>
          <w:lang w:eastAsia="cs-CZ"/>
        </w:rPr>
        <w:t>u</w:t>
      </w:r>
      <w:r w:rsidR="00897177" w:rsidRPr="00563C93">
        <w:rPr>
          <w:rFonts w:eastAsia="Times New Roman"/>
          <w:lang w:eastAsia="cs-CZ"/>
        </w:rPr>
        <w:t xml:space="preserve"> </w:t>
      </w:r>
      <w:r w:rsidR="00897177">
        <w:rPr>
          <w:rFonts w:eastAsia="Times New Roman"/>
          <w:lang w:eastAsia="cs-CZ"/>
        </w:rPr>
        <w:t>kolem</w:t>
      </w:r>
      <w:r w:rsidR="00897177" w:rsidRPr="00563C93">
        <w:rPr>
          <w:rFonts w:eastAsia="Times New Roman"/>
          <w:lang w:eastAsia="cs-CZ"/>
        </w:rPr>
        <w:t xml:space="preserve"> </w:t>
      </w:r>
      <w:r w:rsidR="00897177">
        <w:rPr>
          <w:rFonts w:eastAsia="Times New Roman"/>
          <w:lang w:eastAsia="cs-CZ"/>
        </w:rPr>
        <w:t>stanovišť tříděného odpadu</w:t>
      </w:r>
      <w:r w:rsidR="00D6034D">
        <w:rPr>
          <w:rFonts w:eastAsia="Times New Roman"/>
          <w:lang w:eastAsia="cs-CZ"/>
        </w:rPr>
        <w:t xml:space="preserve">, který v </w:t>
      </w:r>
      <w:r w:rsidR="00897177">
        <w:rPr>
          <w:rFonts w:eastAsia="Times New Roman"/>
          <w:lang w:eastAsia="cs-CZ"/>
        </w:rPr>
        <w:t>roce 202</w:t>
      </w:r>
      <w:r w:rsidR="00617038">
        <w:rPr>
          <w:rFonts w:eastAsia="Times New Roman"/>
          <w:lang w:eastAsia="cs-CZ"/>
        </w:rPr>
        <w:t>1</w:t>
      </w:r>
      <w:r w:rsidR="00897177">
        <w:rPr>
          <w:rFonts w:eastAsia="Times New Roman"/>
          <w:lang w:eastAsia="cs-CZ"/>
        </w:rPr>
        <w:t xml:space="preserve"> </w:t>
      </w:r>
      <w:r w:rsidR="00D6034D">
        <w:rPr>
          <w:rFonts w:eastAsia="Times New Roman"/>
          <w:lang w:eastAsia="cs-CZ"/>
        </w:rPr>
        <w:t>činil</w:t>
      </w:r>
      <w:r w:rsidR="00897177">
        <w:rPr>
          <w:rFonts w:eastAsia="Times New Roman"/>
          <w:lang w:eastAsia="cs-CZ"/>
        </w:rPr>
        <w:t xml:space="preserve"> 7 </w:t>
      </w:r>
      <w:r w:rsidR="00617038">
        <w:rPr>
          <w:rFonts w:eastAsia="Times New Roman"/>
          <w:lang w:eastAsia="cs-CZ"/>
        </w:rPr>
        <w:t>130</w:t>
      </w:r>
      <w:r w:rsidR="00897177" w:rsidRPr="00921ECC">
        <w:rPr>
          <w:rFonts w:eastAsia="Times New Roman"/>
          <w:lang w:eastAsia="cs-CZ"/>
        </w:rPr>
        <w:t xml:space="preserve"> t</w:t>
      </w:r>
      <w:r w:rsidR="00897177">
        <w:rPr>
          <w:rFonts w:eastAsia="Times New Roman"/>
          <w:lang w:eastAsia="cs-CZ"/>
        </w:rPr>
        <w:t>un</w:t>
      </w:r>
      <w:r w:rsidR="00897177" w:rsidRPr="00921ECC">
        <w:rPr>
          <w:rFonts w:eastAsia="Times New Roman"/>
          <w:lang w:eastAsia="cs-CZ"/>
        </w:rPr>
        <w:t xml:space="preserve">. </w:t>
      </w:r>
    </w:p>
    <w:p w14:paraId="45D6A209" w14:textId="3A4911BD" w:rsidR="00B42B1C" w:rsidRDefault="00B42B1C" w:rsidP="00513B2B">
      <w:pPr>
        <w:autoSpaceDE w:val="0"/>
        <w:autoSpaceDN w:val="0"/>
        <w:adjustRightInd w:val="0"/>
        <w:spacing w:after="0"/>
        <w:rPr>
          <w:rFonts w:ascii="Arial" w:eastAsia="Times New Roman" w:hAnsi="Arial" w:cs="Arial"/>
          <w:sz w:val="20"/>
          <w:lang w:eastAsia="cs-CZ"/>
        </w:rPr>
      </w:pPr>
      <w:r>
        <w:rPr>
          <w:rFonts w:ascii="Arial" w:eastAsia="Times New Roman" w:hAnsi="Arial" w:cs="Arial"/>
          <w:sz w:val="20"/>
          <w:lang w:eastAsia="cs-CZ"/>
        </w:rPr>
        <w:br w:type="page"/>
      </w:r>
    </w:p>
    <w:p w14:paraId="338061A1" w14:textId="56B14E0A" w:rsidR="00563C93" w:rsidRPr="00563C93" w:rsidRDefault="00187AE9" w:rsidP="00187AE9">
      <w:pPr>
        <w:pStyle w:val="Nadpis2"/>
        <w:rPr>
          <w:rFonts w:eastAsia="Times New Roman"/>
          <w:lang w:eastAsia="cs-CZ"/>
        </w:rPr>
      </w:pPr>
      <w:bookmarkStart w:id="20" w:name="_Toc68252151"/>
      <w:bookmarkStart w:id="21" w:name="_Toc101789609"/>
      <w:r>
        <w:rPr>
          <w:rFonts w:eastAsia="Times New Roman"/>
          <w:lang w:eastAsia="cs-CZ"/>
        </w:rPr>
        <w:lastRenderedPageBreak/>
        <w:t>Bioodpad</w:t>
      </w:r>
      <w:bookmarkEnd w:id="20"/>
      <w:bookmarkEnd w:id="21"/>
    </w:p>
    <w:p w14:paraId="5F2E35E7" w14:textId="77777777" w:rsidR="00563C93" w:rsidRPr="00563C93" w:rsidRDefault="00563C93" w:rsidP="00563C93">
      <w:pPr>
        <w:autoSpaceDE w:val="0"/>
        <w:autoSpaceDN w:val="0"/>
        <w:adjustRightInd w:val="0"/>
        <w:spacing w:after="0"/>
        <w:rPr>
          <w:rFonts w:ascii="Arial" w:eastAsia="Times New Roman" w:hAnsi="Arial" w:cs="Arial"/>
          <w:b/>
          <w:bCs/>
          <w:caps/>
          <w:sz w:val="20"/>
          <w:u w:val="single"/>
          <w:lang w:eastAsia="cs-CZ"/>
        </w:rPr>
      </w:pPr>
    </w:p>
    <w:p w14:paraId="18DFFC64" w14:textId="6137D3C7" w:rsidR="000B1FCB" w:rsidRDefault="00563C93" w:rsidP="00F73895">
      <w:pPr>
        <w:ind w:firstLine="576"/>
        <w:rPr>
          <w:rFonts w:eastAsia="Times New Roman"/>
          <w:lang w:eastAsia="cs-CZ"/>
        </w:rPr>
      </w:pPr>
      <w:r w:rsidRPr="000E528B">
        <w:rPr>
          <w:rFonts w:eastAsia="Times New Roman"/>
          <w:lang w:eastAsia="cs-CZ"/>
        </w:rPr>
        <w:t xml:space="preserve">Snížení počtu přistavovaných kontejnerů na objemný odpad umožnilo </w:t>
      </w:r>
      <w:r w:rsidR="000B1FCB" w:rsidRPr="000E528B">
        <w:rPr>
          <w:rFonts w:eastAsia="Times New Roman"/>
          <w:lang w:eastAsia="cs-CZ"/>
        </w:rPr>
        <w:t xml:space="preserve">zavést </w:t>
      </w:r>
      <w:r w:rsidR="00B42B1C">
        <w:rPr>
          <w:rFonts w:eastAsia="Times New Roman"/>
          <w:lang w:eastAsia="cs-CZ"/>
        </w:rPr>
        <w:t>také</w:t>
      </w:r>
      <w:r w:rsidR="000B1FCB" w:rsidRPr="000E528B">
        <w:rPr>
          <w:rFonts w:eastAsia="Times New Roman"/>
          <w:lang w:eastAsia="cs-CZ"/>
        </w:rPr>
        <w:t xml:space="preserve"> </w:t>
      </w:r>
      <w:r w:rsidRPr="000E528B">
        <w:rPr>
          <w:rFonts w:eastAsia="Times New Roman"/>
          <w:lang w:eastAsia="cs-CZ"/>
        </w:rPr>
        <w:t xml:space="preserve">oddělený </w:t>
      </w:r>
      <w:r w:rsidR="000B1FCB" w:rsidRPr="000E528B">
        <w:rPr>
          <w:rFonts w:eastAsia="Times New Roman"/>
          <w:lang w:eastAsia="cs-CZ"/>
        </w:rPr>
        <w:t xml:space="preserve">sběr a </w:t>
      </w:r>
      <w:r w:rsidRPr="000E528B">
        <w:rPr>
          <w:rFonts w:eastAsia="Times New Roman"/>
          <w:lang w:eastAsia="cs-CZ"/>
        </w:rPr>
        <w:t xml:space="preserve">svoz bioodpadu </w:t>
      </w:r>
      <w:r w:rsidR="000B1FCB" w:rsidRPr="000E528B">
        <w:rPr>
          <w:rFonts w:eastAsia="Times New Roman"/>
          <w:lang w:eastAsia="cs-CZ"/>
        </w:rPr>
        <w:t xml:space="preserve">rostlinného původu prostřednictvím </w:t>
      </w:r>
      <w:r w:rsidRPr="000E528B">
        <w:rPr>
          <w:rFonts w:eastAsia="Times New Roman"/>
          <w:lang w:eastAsia="cs-CZ"/>
        </w:rPr>
        <w:t xml:space="preserve">označených VOK. </w:t>
      </w:r>
      <w:r w:rsidRPr="0065592B">
        <w:rPr>
          <w:rFonts w:eastAsia="Times New Roman"/>
          <w:lang w:eastAsia="cs-CZ"/>
        </w:rPr>
        <w:t>Pro</w:t>
      </w:r>
      <w:r w:rsidR="00826C22" w:rsidRPr="0065592B">
        <w:rPr>
          <w:rFonts w:eastAsia="Times New Roman"/>
          <w:lang w:eastAsia="cs-CZ"/>
        </w:rPr>
        <w:t xml:space="preserve"> sběr bioodpadu bylo </w:t>
      </w:r>
      <w:r w:rsidR="00F33F84" w:rsidRPr="0065592B">
        <w:rPr>
          <w:rFonts w:eastAsia="Times New Roman"/>
          <w:lang w:eastAsia="cs-CZ"/>
        </w:rPr>
        <w:t>v </w:t>
      </w:r>
      <w:r w:rsidR="00F33F84" w:rsidRPr="0065592B">
        <w:rPr>
          <w:rFonts w:eastAsia="Times New Roman"/>
          <w:color w:val="000000" w:themeColor="text1"/>
          <w:lang w:eastAsia="cs-CZ"/>
        </w:rPr>
        <w:t xml:space="preserve">roce </w:t>
      </w:r>
      <w:r w:rsidR="00D63641" w:rsidRPr="0065592B">
        <w:rPr>
          <w:rFonts w:eastAsia="Times New Roman"/>
          <w:color w:val="000000" w:themeColor="text1"/>
          <w:lang w:eastAsia="cs-CZ"/>
        </w:rPr>
        <w:t>20</w:t>
      </w:r>
      <w:r w:rsidR="003D4EAE" w:rsidRPr="0065592B">
        <w:rPr>
          <w:rFonts w:eastAsia="Times New Roman"/>
          <w:color w:val="000000" w:themeColor="text1"/>
          <w:lang w:eastAsia="cs-CZ"/>
        </w:rPr>
        <w:t>2</w:t>
      </w:r>
      <w:r w:rsidR="00393375" w:rsidRPr="0065592B">
        <w:rPr>
          <w:rFonts w:eastAsia="Times New Roman"/>
          <w:color w:val="000000" w:themeColor="text1"/>
          <w:lang w:eastAsia="cs-CZ"/>
        </w:rPr>
        <w:t>1</w:t>
      </w:r>
      <w:r w:rsidRPr="0065592B">
        <w:rPr>
          <w:rFonts w:eastAsia="Times New Roman"/>
          <w:color w:val="000000" w:themeColor="text1"/>
          <w:lang w:eastAsia="cs-CZ"/>
        </w:rPr>
        <w:t xml:space="preserve"> celkem přistaveno </w:t>
      </w:r>
      <w:r w:rsidR="00AC0B74" w:rsidRPr="0065592B">
        <w:rPr>
          <w:rFonts w:eastAsia="Times New Roman"/>
          <w:color w:val="000000" w:themeColor="text1"/>
          <w:lang w:eastAsia="cs-CZ"/>
        </w:rPr>
        <w:t xml:space="preserve">1131 </w:t>
      </w:r>
      <w:r w:rsidRPr="0065592B">
        <w:rPr>
          <w:rFonts w:eastAsia="Times New Roman"/>
          <w:color w:val="000000" w:themeColor="text1"/>
          <w:lang w:eastAsia="cs-CZ"/>
        </w:rPr>
        <w:t xml:space="preserve">ks </w:t>
      </w:r>
      <w:r w:rsidR="003F29AA" w:rsidRPr="0065592B">
        <w:rPr>
          <w:rFonts w:eastAsia="Times New Roman"/>
          <w:lang w:eastAsia="cs-CZ"/>
        </w:rPr>
        <w:t>a p</w:t>
      </w:r>
      <w:r w:rsidR="003D0664" w:rsidRPr="0065592B">
        <w:rPr>
          <w:rFonts w:eastAsia="Times New Roman"/>
          <w:lang w:eastAsia="cs-CZ"/>
        </w:rPr>
        <w:t xml:space="preserve">odařilo se získat celkem </w:t>
      </w:r>
      <w:r w:rsidR="008F4FDB" w:rsidRPr="0065592B">
        <w:rPr>
          <w:rFonts w:eastAsia="Times New Roman"/>
          <w:lang w:eastAsia="cs-CZ"/>
        </w:rPr>
        <w:t>849</w:t>
      </w:r>
      <w:r w:rsidRPr="0065592B">
        <w:rPr>
          <w:rFonts w:eastAsia="Times New Roman"/>
          <w:lang w:eastAsia="cs-CZ"/>
        </w:rPr>
        <w:t xml:space="preserve"> tun</w:t>
      </w:r>
      <w:r w:rsidRPr="000E528B">
        <w:rPr>
          <w:rFonts w:eastAsia="Times New Roman"/>
          <w:lang w:eastAsia="cs-CZ"/>
        </w:rPr>
        <w:t xml:space="preserve"> bioodpadu. Další způsoby pro odkládání bioodpadu jsou sběrné dvory města,</w:t>
      </w:r>
      <w:r w:rsidR="000B1FCB" w:rsidRPr="000E528B">
        <w:rPr>
          <w:rFonts w:eastAsia="Times New Roman"/>
          <w:lang w:eastAsia="cs-CZ"/>
        </w:rPr>
        <w:t xml:space="preserve"> </w:t>
      </w:r>
      <w:r w:rsidRPr="000E528B">
        <w:rPr>
          <w:rFonts w:eastAsia="Times New Roman"/>
          <w:lang w:eastAsia="cs-CZ"/>
        </w:rPr>
        <w:t>stabilní sběr</w:t>
      </w:r>
      <w:r w:rsidR="002716FA" w:rsidRPr="000E528B">
        <w:rPr>
          <w:rFonts w:eastAsia="Times New Roman"/>
          <w:lang w:eastAsia="cs-CZ"/>
        </w:rPr>
        <w:t>né místo v Praze 10 Malešicích</w:t>
      </w:r>
      <w:r w:rsidR="00AD403B">
        <w:rPr>
          <w:rFonts w:eastAsia="Times New Roman"/>
          <w:lang w:eastAsia="cs-CZ"/>
        </w:rPr>
        <w:t xml:space="preserve">, </w:t>
      </w:r>
      <w:r w:rsidR="00D23B0A" w:rsidRPr="000E528B">
        <w:rPr>
          <w:rFonts w:eastAsia="Times New Roman"/>
          <w:lang w:eastAsia="cs-CZ"/>
        </w:rPr>
        <w:t>od roku 2017</w:t>
      </w:r>
      <w:r w:rsidR="002716FA" w:rsidRPr="000E528B">
        <w:rPr>
          <w:rFonts w:eastAsia="Times New Roman"/>
          <w:lang w:eastAsia="cs-CZ"/>
        </w:rPr>
        <w:t xml:space="preserve"> také </w:t>
      </w:r>
      <w:r w:rsidR="00D23B0A" w:rsidRPr="000E528B">
        <w:rPr>
          <w:rFonts w:eastAsia="Times New Roman"/>
          <w:lang w:eastAsia="cs-CZ"/>
        </w:rPr>
        <w:t>ko</w:t>
      </w:r>
      <w:r w:rsidR="00841E7B" w:rsidRPr="000E528B">
        <w:rPr>
          <w:rFonts w:eastAsia="Times New Roman"/>
          <w:lang w:eastAsia="cs-CZ"/>
        </w:rPr>
        <w:t>mpostárna hl. m. Prahy v Praze S</w:t>
      </w:r>
      <w:r w:rsidR="002716FA" w:rsidRPr="000E528B">
        <w:rPr>
          <w:rFonts w:eastAsia="Times New Roman"/>
          <w:lang w:eastAsia="cs-CZ"/>
        </w:rPr>
        <w:t>livenci</w:t>
      </w:r>
      <w:r w:rsidRPr="000E528B">
        <w:rPr>
          <w:rFonts w:eastAsia="Times New Roman"/>
          <w:lang w:eastAsia="cs-CZ"/>
        </w:rPr>
        <w:t>.</w:t>
      </w:r>
      <w:r w:rsidR="002716FA" w:rsidRPr="000E528B">
        <w:rPr>
          <w:rFonts w:eastAsia="Times New Roman"/>
          <w:lang w:eastAsia="cs-CZ"/>
        </w:rPr>
        <w:t xml:space="preserve"> </w:t>
      </w:r>
      <w:r w:rsidR="00D23B0A" w:rsidRPr="000E528B">
        <w:rPr>
          <w:rFonts w:eastAsia="Times New Roman"/>
          <w:lang w:eastAsia="cs-CZ"/>
        </w:rPr>
        <w:t xml:space="preserve">Provoz první pražské kompostárny byl zahájen </w:t>
      </w:r>
      <w:r w:rsidR="002716FA" w:rsidRPr="000E528B">
        <w:rPr>
          <w:rFonts w:eastAsia="Times New Roman"/>
          <w:lang w:eastAsia="cs-CZ"/>
        </w:rPr>
        <w:t>3.</w:t>
      </w:r>
      <w:r w:rsidR="00496BE8" w:rsidRPr="000E528B">
        <w:rPr>
          <w:rFonts w:eastAsia="Times New Roman"/>
          <w:lang w:eastAsia="cs-CZ"/>
        </w:rPr>
        <w:t xml:space="preserve"> </w:t>
      </w:r>
      <w:r w:rsidR="002716FA" w:rsidRPr="000E528B">
        <w:rPr>
          <w:rFonts w:eastAsia="Times New Roman"/>
          <w:lang w:eastAsia="cs-CZ"/>
        </w:rPr>
        <w:t>7.</w:t>
      </w:r>
      <w:r w:rsidR="00496BE8" w:rsidRPr="000E528B">
        <w:rPr>
          <w:rFonts w:eastAsia="Times New Roman"/>
          <w:lang w:eastAsia="cs-CZ"/>
        </w:rPr>
        <w:t xml:space="preserve"> </w:t>
      </w:r>
      <w:r w:rsidR="002716FA" w:rsidRPr="000E528B">
        <w:rPr>
          <w:rFonts w:eastAsia="Times New Roman"/>
          <w:lang w:eastAsia="cs-CZ"/>
        </w:rPr>
        <w:t>2017. Bioodpad od</w:t>
      </w:r>
      <w:r w:rsidR="002716FA" w:rsidRPr="00841E7B">
        <w:rPr>
          <w:rFonts w:eastAsia="Times New Roman"/>
          <w:lang w:eastAsia="cs-CZ"/>
        </w:rPr>
        <w:t xml:space="preserve"> občanů hl. m Prahy je zde </w:t>
      </w:r>
      <w:r w:rsidR="00E12638">
        <w:rPr>
          <w:rFonts w:eastAsia="Times New Roman"/>
          <w:lang w:eastAsia="cs-CZ"/>
        </w:rPr>
        <w:t xml:space="preserve">bezplatně </w:t>
      </w:r>
      <w:r w:rsidR="002716FA" w:rsidRPr="00841E7B">
        <w:rPr>
          <w:rFonts w:eastAsia="Times New Roman"/>
          <w:lang w:eastAsia="cs-CZ"/>
        </w:rPr>
        <w:t xml:space="preserve">přijímán v maximálním množství </w:t>
      </w:r>
      <w:r w:rsidR="002716FA" w:rsidRPr="0065592B">
        <w:rPr>
          <w:rFonts w:eastAsia="Times New Roman"/>
          <w:lang w:eastAsia="cs-CZ"/>
        </w:rPr>
        <w:t>250 kg</w:t>
      </w:r>
      <w:r w:rsidR="002716FA" w:rsidRPr="00841E7B">
        <w:rPr>
          <w:rFonts w:eastAsia="Times New Roman"/>
          <w:lang w:eastAsia="cs-CZ"/>
        </w:rPr>
        <w:t xml:space="preserve"> na osobu</w:t>
      </w:r>
      <w:r w:rsidR="00E12638">
        <w:rPr>
          <w:rFonts w:eastAsia="Times New Roman"/>
          <w:lang w:eastAsia="cs-CZ"/>
        </w:rPr>
        <w:t>/</w:t>
      </w:r>
      <w:r w:rsidR="002716FA" w:rsidRPr="00841E7B">
        <w:rPr>
          <w:rFonts w:eastAsia="Times New Roman"/>
          <w:lang w:eastAsia="cs-CZ"/>
        </w:rPr>
        <w:t>měsí</w:t>
      </w:r>
      <w:r w:rsidR="00E12638">
        <w:rPr>
          <w:rFonts w:eastAsia="Times New Roman"/>
          <w:lang w:eastAsia="cs-CZ"/>
        </w:rPr>
        <w:t>c</w:t>
      </w:r>
      <w:r w:rsidR="002716FA" w:rsidRPr="00841E7B">
        <w:rPr>
          <w:rFonts w:eastAsia="Times New Roman"/>
          <w:lang w:eastAsia="cs-CZ"/>
        </w:rPr>
        <w:t>.</w:t>
      </w:r>
    </w:p>
    <w:p w14:paraId="63E24A57" w14:textId="6C5DFF30" w:rsidR="000B1FCB" w:rsidRDefault="000B1FCB" w:rsidP="00F73895">
      <w:pPr>
        <w:ind w:firstLine="576"/>
        <w:rPr>
          <w:szCs w:val="20"/>
          <w:lang w:eastAsia="cs-CZ"/>
        </w:rPr>
      </w:pPr>
      <w:r>
        <w:rPr>
          <w:szCs w:val="20"/>
          <w:lang w:eastAsia="cs-CZ"/>
        </w:rPr>
        <w:t xml:space="preserve">V roce 2017 a 2018 proběhly dva pilotní projekty na ověření možností sběru bioodpadu (zejména kuchyňského původu) v podmínkách hl. m. Prahy. Jeden z projektů probíhal na území MČ Prahy 13 v zástavbě činžovních bytových domů, kde byly přistaveny hnědé </w:t>
      </w:r>
      <w:r w:rsidR="0048366D">
        <w:rPr>
          <w:szCs w:val="20"/>
          <w:lang w:eastAsia="cs-CZ"/>
        </w:rPr>
        <w:t xml:space="preserve">sběrné </w:t>
      </w:r>
      <w:r>
        <w:rPr>
          <w:szCs w:val="20"/>
          <w:lang w:eastAsia="cs-CZ"/>
        </w:rPr>
        <w:t xml:space="preserve">nádoby o objemu 120 a 240 l na biologicky rozložitelný odpad rostlinného </w:t>
      </w:r>
      <w:r w:rsidRPr="000E528B">
        <w:rPr>
          <w:szCs w:val="20"/>
          <w:lang w:eastAsia="cs-CZ"/>
        </w:rPr>
        <w:t xml:space="preserve">původu. Druhý pilotní projekt probíhal na Praze 15 a byl zaměřen na sběr bioodpadu v sídlištní zástavbě. Výsledky a zkušenosti z projektu sloužily jako další podklad pro zavedení celoplošného nádobového </w:t>
      </w:r>
      <w:r w:rsidRPr="000E528B">
        <w:rPr>
          <w:szCs w:val="20"/>
          <w:lang w:eastAsia="cs-CZ"/>
        </w:rPr>
        <w:lastRenderedPageBreak/>
        <w:t>sběru biologicky rozložitelného komunálního odpadu rostlinného původu na území hl. m. Prahy, který b</w:t>
      </w:r>
      <w:r w:rsidR="004D49A0">
        <w:rPr>
          <w:szCs w:val="20"/>
          <w:lang w:eastAsia="cs-CZ"/>
        </w:rPr>
        <w:t>yl</w:t>
      </w:r>
      <w:r w:rsidRPr="000E528B">
        <w:rPr>
          <w:szCs w:val="20"/>
          <w:lang w:eastAsia="cs-CZ"/>
        </w:rPr>
        <w:t xml:space="preserve"> na území města zahájen </w:t>
      </w:r>
      <w:r w:rsidR="0048366D">
        <w:rPr>
          <w:szCs w:val="20"/>
          <w:lang w:eastAsia="cs-CZ"/>
        </w:rPr>
        <w:t xml:space="preserve">dne </w:t>
      </w:r>
      <w:r w:rsidRPr="000E528B">
        <w:rPr>
          <w:szCs w:val="20"/>
          <w:lang w:eastAsia="cs-CZ"/>
        </w:rPr>
        <w:t xml:space="preserve">1. 1. 2020 na základě dodatku č. 4 ke smlouvě č. INO/54/11/010585/2016 uzavřené mezi hl. m. Prahou a konsorciem Pražské odpady </w:t>
      </w:r>
      <w:r w:rsidR="00F31A09" w:rsidRPr="000E528B">
        <w:rPr>
          <w:szCs w:val="20"/>
          <w:lang w:eastAsia="cs-CZ"/>
        </w:rPr>
        <w:t>2016–2025</w:t>
      </w:r>
      <w:r w:rsidRPr="000E528B">
        <w:rPr>
          <w:szCs w:val="20"/>
          <w:lang w:eastAsia="cs-CZ"/>
        </w:rPr>
        <w:t xml:space="preserve">. </w:t>
      </w:r>
      <w:r w:rsidR="001453A2" w:rsidRPr="000E528B">
        <w:rPr>
          <w:szCs w:val="20"/>
          <w:lang w:eastAsia="cs-CZ"/>
        </w:rPr>
        <w:t xml:space="preserve">V celoročním způsobu svozu </w:t>
      </w:r>
      <w:r w:rsidR="001453A2" w:rsidRPr="00771BCB">
        <w:rPr>
          <w:szCs w:val="20"/>
          <w:lang w:eastAsia="cs-CZ"/>
        </w:rPr>
        <w:t>bylo k 31. 12. 202</w:t>
      </w:r>
      <w:r w:rsidR="00771BCB" w:rsidRPr="00771BCB">
        <w:rPr>
          <w:szCs w:val="20"/>
          <w:lang w:eastAsia="cs-CZ"/>
        </w:rPr>
        <w:t>1</w:t>
      </w:r>
      <w:r w:rsidR="001453A2" w:rsidRPr="00771BCB">
        <w:rPr>
          <w:szCs w:val="20"/>
          <w:lang w:eastAsia="cs-CZ"/>
        </w:rPr>
        <w:t xml:space="preserve"> </w:t>
      </w:r>
      <w:r w:rsidR="004D49A0" w:rsidRPr="00771BCB">
        <w:rPr>
          <w:szCs w:val="20"/>
          <w:lang w:eastAsia="cs-CZ"/>
        </w:rPr>
        <w:t>sváženo celkem</w:t>
      </w:r>
      <w:r w:rsidR="001453A2" w:rsidRPr="00771BCB">
        <w:rPr>
          <w:szCs w:val="20"/>
          <w:lang w:eastAsia="cs-CZ"/>
        </w:rPr>
        <w:t xml:space="preserve"> </w:t>
      </w:r>
      <w:r w:rsidR="00771BCB" w:rsidRPr="00771BCB">
        <w:rPr>
          <w:szCs w:val="20"/>
          <w:lang w:eastAsia="cs-CZ"/>
        </w:rPr>
        <w:t>3 402</w:t>
      </w:r>
      <w:r w:rsidR="001453A2" w:rsidRPr="00771BCB">
        <w:rPr>
          <w:szCs w:val="20"/>
          <w:lang w:eastAsia="cs-CZ"/>
        </w:rPr>
        <w:t xml:space="preserve"> nádob, v rámci sezónního</w:t>
      </w:r>
      <w:r w:rsidR="004D49A0" w:rsidRPr="00771BCB">
        <w:rPr>
          <w:szCs w:val="20"/>
          <w:lang w:eastAsia="cs-CZ"/>
        </w:rPr>
        <w:t xml:space="preserve"> svozu</w:t>
      </w:r>
      <w:r w:rsidR="001453A2" w:rsidRPr="00771BCB">
        <w:rPr>
          <w:szCs w:val="20"/>
          <w:lang w:eastAsia="cs-CZ"/>
        </w:rPr>
        <w:t xml:space="preserve"> (1. 4. - 30. 11.) </w:t>
      </w:r>
      <w:r w:rsidR="004D49A0" w:rsidRPr="00771BCB">
        <w:rPr>
          <w:szCs w:val="20"/>
          <w:lang w:eastAsia="cs-CZ"/>
        </w:rPr>
        <w:t>celkem</w:t>
      </w:r>
      <w:r w:rsidR="00D23B0A" w:rsidRPr="00771BCB">
        <w:rPr>
          <w:szCs w:val="20"/>
          <w:lang w:eastAsia="cs-CZ"/>
        </w:rPr>
        <w:t> </w:t>
      </w:r>
      <w:r w:rsidR="001453A2" w:rsidRPr="00771BCB">
        <w:rPr>
          <w:szCs w:val="20"/>
          <w:lang w:eastAsia="cs-CZ"/>
        </w:rPr>
        <w:t>1</w:t>
      </w:r>
      <w:r w:rsidR="00771BCB" w:rsidRPr="00771BCB">
        <w:rPr>
          <w:szCs w:val="20"/>
          <w:lang w:eastAsia="cs-CZ"/>
        </w:rPr>
        <w:t>6</w:t>
      </w:r>
      <w:r w:rsidR="00D23B0A" w:rsidRPr="00771BCB">
        <w:rPr>
          <w:szCs w:val="20"/>
          <w:lang w:eastAsia="cs-CZ"/>
        </w:rPr>
        <w:t xml:space="preserve"> </w:t>
      </w:r>
      <w:r w:rsidR="00771BCB" w:rsidRPr="00771BCB">
        <w:rPr>
          <w:szCs w:val="20"/>
          <w:lang w:eastAsia="cs-CZ"/>
        </w:rPr>
        <w:t>065</w:t>
      </w:r>
      <w:r w:rsidR="001453A2" w:rsidRPr="00771BCB">
        <w:rPr>
          <w:szCs w:val="20"/>
          <w:lang w:eastAsia="cs-CZ"/>
        </w:rPr>
        <w:t xml:space="preserve"> nádob.</w:t>
      </w:r>
    </w:p>
    <w:p w14:paraId="0EA3224C" w14:textId="77777777" w:rsidR="00F73895" w:rsidRPr="001A2950" w:rsidRDefault="00F73895" w:rsidP="001A2950">
      <w:pPr>
        <w:pStyle w:val="Titulek"/>
        <w:keepNext/>
        <w:spacing w:after="0"/>
        <w:rPr>
          <w:color w:val="auto"/>
          <w:sz w:val="20"/>
          <w:szCs w:val="20"/>
        </w:rPr>
      </w:pPr>
    </w:p>
    <w:p w14:paraId="033D5ACB" w14:textId="11A2F914" w:rsidR="00647204" w:rsidRPr="00647204" w:rsidRDefault="00647204" w:rsidP="001A2950">
      <w:pPr>
        <w:pStyle w:val="Titulek"/>
        <w:keepNext/>
        <w:spacing w:after="0"/>
        <w:rPr>
          <w:color w:val="auto"/>
          <w:sz w:val="20"/>
          <w:szCs w:val="20"/>
        </w:rPr>
      </w:pPr>
      <w:r w:rsidRPr="00647204">
        <w:rPr>
          <w:color w:val="auto"/>
          <w:sz w:val="20"/>
          <w:szCs w:val="20"/>
        </w:rPr>
        <w:t xml:space="preserve">Tabulka </w:t>
      </w:r>
      <w:r>
        <w:rPr>
          <w:color w:val="auto"/>
          <w:sz w:val="20"/>
          <w:szCs w:val="20"/>
        </w:rPr>
        <w:t>č.</w:t>
      </w:r>
      <w:r w:rsidR="009D20D3">
        <w:rPr>
          <w:color w:val="auto"/>
          <w:sz w:val="20"/>
          <w:szCs w:val="20"/>
        </w:rPr>
        <w:t xml:space="preserve"> </w:t>
      </w:r>
      <w:r w:rsidRPr="00647204">
        <w:rPr>
          <w:color w:val="auto"/>
          <w:sz w:val="20"/>
          <w:szCs w:val="20"/>
        </w:rPr>
        <w:fldChar w:fldCharType="begin"/>
      </w:r>
      <w:r w:rsidRPr="00647204">
        <w:rPr>
          <w:color w:val="auto"/>
          <w:sz w:val="20"/>
          <w:szCs w:val="20"/>
        </w:rPr>
        <w:instrText xml:space="preserve"> SEQ Tabulka \* ARABIC </w:instrText>
      </w:r>
      <w:r w:rsidRPr="00647204">
        <w:rPr>
          <w:color w:val="auto"/>
          <w:sz w:val="20"/>
          <w:szCs w:val="20"/>
        </w:rPr>
        <w:fldChar w:fldCharType="separate"/>
      </w:r>
      <w:r w:rsidR="005F5920">
        <w:rPr>
          <w:noProof/>
          <w:color w:val="auto"/>
          <w:sz w:val="20"/>
          <w:szCs w:val="20"/>
        </w:rPr>
        <w:t>11</w:t>
      </w:r>
      <w:r w:rsidRPr="00647204">
        <w:rPr>
          <w:color w:val="auto"/>
          <w:sz w:val="20"/>
          <w:szCs w:val="20"/>
        </w:rPr>
        <w:fldChar w:fldCharType="end"/>
      </w:r>
      <w:r>
        <w:rPr>
          <w:color w:val="auto"/>
          <w:sz w:val="20"/>
          <w:szCs w:val="20"/>
        </w:rPr>
        <w:t xml:space="preserve">  </w:t>
      </w:r>
      <w:r w:rsidRPr="00647204">
        <w:rPr>
          <w:color w:val="auto"/>
          <w:sz w:val="20"/>
          <w:szCs w:val="20"/>
        </w:rPr>
        <w:t xml:space="preserve"> Produkce bioodpadu v tunách</w:t>
      </w:r>
    </w:p>
    <w:tbl>
      <w:tblPr>
        <w:tblW w:w="8987"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844"/>
        <w:gridCol w:w="998"/>
        <w:gridCol w:w="789"/>
        <w:gridCol w:w="1309"/>
        <w:gridCol w:w="1206"/>
        <w:gridCol w:w="838"/>
        <w:gridCol w:w="906"/>
        <w:gridCol w:w="1199"/>
        <w:gridCol w:w="898"/>
      </w:tblGrid>
      <w:tr w:rsidR="00AD30C6" w:rsidRPr="00563C93" w14:paraId="081EA6ED" w14:textId="77777777" w:rsidTr="00FD4BA7">
        <w:trPr>
          <w:trHeight w:val="348"/>
        </w:trPr>
        <w:tc>
          <w:tcPr>
            <w:tcW w:w="900" w:type="dxa"/>
            <w:shd w:val="clear" w:color="auto" w:fill="E7E6E6" w:themeFill="background2"/>
            <w:vAlign w:val="center"/>
            <w:hideMark/>
          </w:tcPr>
          <w:p w14:paraId="7EAAD667"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rok</w:t>
            </w:r>
          </w:p>
        </w:tc>
        <w:tc>
          <w:tcPr>
            <w:tcW w:w="1082" w:type="dxa"/>
            <w:shd w:val="clear" w:color="auto" w:fill="E7E6E6" w:themeFill="background2"/>
            <w:vAlign w:val="center"/>
            <w:hideMark/>
          </w:tcPr>
          <w:p w14:paraId="7AF01E08" w14:textId="046A817C"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Bio VOK</w:t>
            </w:r>
          </w:p>
        </w:tc>
        <w:tc>
          <w:tcPr>
            <w:tcW w:w="816" w:type="dxa"/>
            <w:shd w:val="clear" w:color="auto" w:fill="E7E6E6" w:themeFill="background2"/>
            <w:vAlign w:val="center"/>
            <w:hideMark/>
          </w:tcPr>
          <w:p w14:paraId="68BD1968"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SD města</w:t>
            </w:r>
          </w:p>
        </w:tc>
        <w:tc>
          <w:tcPr>
            <w:tcW w:w="1323" w:type="dxa"/>
            <w:shd w:val="clear" w:color="auto" w:fill="E7E6E6" w:themeFill="background2"/>
            <w:vAlign w:val="center"/>
          </w:tcPr>
          <w:p w14:paraId="39849867" w14:textId="0B9E99F0" w:rsidR="00AD30C6" w:rsidRPr="00D477DD" w:rsidRDefault="006F408F" w:rsidP="008148F7">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Kompostárna – Slivenec</w:t>
            </w:r>
          </w:p>
        </w:tc>
        <w:tc>
          <w:tcPr>
            <w:tcW w:w="1270" w:type="dxa"/>
            <w:shd w:val="clear" w:color="auto" w:fill="E7E6E6" w:themeFill="background2"/>
            <w:vAlign w:val="center"/>
            <w:hideMark/>
          </w:tcPr>
          <w:p w14:paraId="2ED7774B"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Stabilní místo – Malešice</w:t>
            </w:r>
          </w:p>
        </w:tc>
        <w:tc>
          <w:tcPr>
            <w:tcW w:w="896" w:type="dxa"/>
            <w:shd w:val="clear" w:color="auto" w:fill="E7E6E6" w:themeFill="background2"/>
            <w:vAlign w:val="center"/>
            <w:hideMark/>
          </w:tcPr>
          <w:p w14:paraId="1B0843DA"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MSD</w:t>
            </w:r>
          </w:p>
        </w:tc>
        <w:tc>
          <w:tcPr>
            <w:tcW w:w="931" w:type="dxa"/>
            <w:shd w:val="clear" w:color="auto" w:fill="E7E6E6" w:themeFill="background2"/>
            <w:vAlign w:val="center"/>
          </w:tcPr>
          <w:p w14:paraId="6B3FAF55" w14:textId="55703BFE" w:rsidR="00AD30C6" w:rsidRPr="00D477DD" w:rsidRDefault="00AD30C6" w:rsidP="008148F7">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Nádoby u domu</w:t>
            </w:r>
          </w:p>
        </w:tc>
        <w:tc>
          <w:tcPr>
            <w:tcW w:w="842" w:type="dxa"/>
            <w:shd w:val="clear" w:color="auto" w:fill="E7E6E6" w:themeFill="background2"/>
            <w:vAlign w:val="center"/>
          </w:tcPr>
          <w:p w14:paraId="758D7E26" w14:textId="1F636C46" w:rsidR="00AD30C6" w:rsidRPr="00D477DD" w:rsidRDefault="00AD30C6">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Gastroodpad</w:t>
            </w:r>
          </w:p>
        </w:tc>
        <w:tc>
          <w:tcPr>
            <w:tcW w:w="927" w:type="dxa"/>
            <w:shd w:val="clear" w:color="auto" w:fill="E7E6E6" w:themeFill="background2"/>
            <w:vAlign w:val="center"/>
            <w:hideMark/>
          </w:tcPr>
          <w:p w14:paraId="271FC03D" w14:textId="10C1CACB"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Celkem</w:t>
            </w:r>
          </w:p>
        </w:tc>
      </w:tr>
      <w:tr w:rsidR="00AD30C6" w:rsidRPr="00563C93" w14:paraId="37EEA891" w14:textId="77777777" w:rsidTr="009F3614">
        <w:trPr>
          <w:trHeight w:val="229"/>
        </w:trPr>
        <w:tc>
          <w:tcPr>
            <w:tcW w:w="900" w:type="dxa"/>
            <w:shd w:val="clear" w:color="auto" w:fill="E7E6E6" w:themeFill="background2"/>
            <w:vAlign w:val="center"/>
            <w:hideMark/>
          </w:tcPr>
          <w:p w14:paraId="1AF67F82"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2001</w:t>
            </w:r>
          </w:p>
        </w:tc>
        <w:tc>
          <w:tcPr>
            <w:tcW w:w="1082" w:type="dxa"/>
            <w:shd w:val="clear" w:color="auto" w:fill="BFBFBF" w:themeFill="background1" w:themeFillShade="BF"/>
            <w:vAlign w:val="center"/>
          </w:tcPr>
          <w:p w14:paraId="7D86548C" w14:textId="48DC8085"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000000" w:fill="FFFFFF"/>
            <w:vAlign w:val="center"/>
            <w:hideMark/>
          </w:tcPr>
          <w:p w14:paraId="25667326"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552</w:t>
            </w:r>
          </w:p>
        </w:tc>
        <w:tc>
          <w:tcPr>
            <w:tcW w:w="1323" w:type="dxa"/>
            <w:shd w:val="clear" w:color="auto" w:fill="BFBFBF" w:themeFill="background1" w:themeFillShade="BF"/>
          </w:tcPr>
          <w:p w14:paraId="665C4F0C"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BFBFBF" w:themeFill="background1" w:themeFillShade="BF"/>
            <w:vAlign w:val="center"/>
          </w:tcPr>
          <w:p w14:paraId="7E515BD1" w14:textId="3270260D"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896" w:type="dxa"/>
            <w:shd w:val="clear" w:color="auto" w:fill="BFBFBF" w:themeFill="background1" w:themeFillShade="BF"/>
            <w:vAlign w:val="center"/>
          </w:tcPr>
          <w:p w14:paraId="123C66AD" w14:textId="497541F5"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931" w:type="dxa"/>
            <w:shd w:val="clear" w:color="auto" w:fill="BFBFBF" w:themeFill="background1" w:themeFillShade="BF"/>
          </w:tcPr>
          <w:p w14:paraId="0E663611"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7796222F"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000000" w:fill="FFFFFF"/>
            <w:vAlign w:val="center"/>
            <w:hideMark/>
          </w:tcPr>
          <w:p w14:paraId="323BB72B" w14:textId="502D5EAE"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552 </w:t>
            </w:r>
          </w:p>
        </w:tc>
      </w:tr>
      <w:tr w:rsidR="00AD30C6" w:rsidRPr="00563C93" w14:paraId="62E5124E" w14:textId="77777777" w:rsidTr="009F3614">
        <w:trPr>
          <w:trHeight w:val="229"/>
        </w:trPr>
        <w:tc>
          <w:tcPr>
            <w:tcW w:w="900" w:type="dxa"/>
            <w:shd w:val="clear" w:color="auto" w:fill="E7E6E6" w:themeFill="background2"/>
            <w:vAlign w:val="center"/>
            <w:hideMark/>
          </w:tcPr>
          <w:p w14:paraId="59C58224"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2002</w:t>
            </w:r>
          </w:p>
        </w:tc>
        <w:tc>
          <w:tcPr>
            <w:tcW w:w="1082" w:type="dxa"/>
            <w:shd w:val="clear" w:color="auto" w:fill="BFBFBF" w:themeFill="background1" w:themeFillShade="BF"/>
            <w:vAlign w:val="center"/>
          </w:tcPr>
          <w:p w14:paraId="091E7327" w14:textId="4E3B4801"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000000" w:fill="FFFFFF"/>
            <w:vAlign w:val="center"/>
            <w:hideMark/>
          </w:tcPr>
          <w:p w14:paraId="70344B0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1 665</w:t>
            </w:r>
          </w:p>
        </w:tc>
        <w:tc>
          <w:tcPr>
            <w:tcW w:w="1323" w:type="dxa"/>
            <w:shd w:val="clear" w:color="auto" w:fill="BFBFBF" w:themeFill="background1" w:themeFillShade="BF"/>
          </w:tcPr>
          <w:p w14:paraId="212E22CF"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BFBFBF" w:themeFill="background1" w:themeFillShade="BF"/>
            <w:vAlign w:val="center"/>
          </w:tcPr>
          <w:p w14:paraId="01FA1095" w14:textId="614DFED6"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896" w:type="dxa"/>
            <w:shd w:val="clear" w:color="auto" w:fill="BFBFBF" w:themeFill="background1" w:themeFillShade="BF"/>
            <w:vAlign w:val="center"/>
          </w:tcPr>
          <w:p w14:paraId="715ACC23" w14:textId="13709698"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931" w:type="dxa"/>
            <w:shd w:val="clear" w:color="auto" w:fill="BFBFBF" w:themeFill="background1" w:themeFillShade="BF"/>
          </w:tcPr>
          <w:p w14:paraId="43F9A0E1" w14:textId="77777777" w:rsidR="00AD30C6" w:rsidRPr="00D477DD" w:rsidRDefault="00AD30C6" w:rsidP="00563C93">
            <w:pPr>
              <w:spacing w:after="0"/>
              <w:rPr>
                <w:rFonts w:eastAsia="Times New Roman" w:cstheme="minorHAnsi"/>
                <w:color w:val="000000"/>
                <w:sz w:val="20"/>
                <w:szCs w:val="20"/>
                <w:lang w:eastAsia="cs-CZ"/>
              </w:rPr>
            </w:pPr>
          </w:p>
        </w:tc>
        <w:tc>
          <w:tcPr>
            <w:tcW w:w="842" w:type="dxa"/>
            <w:shd w:val="clear" w:color="auto" w:fill="BFBFBF" w:themeFill="background1" w:themeFillShade="BF"/>
          </w:tcPr>
          <w:p w14:paraId="01FCA900" w14:textId="77777777" w:rsidR="00AD30C6" w:rsidRPr="00D477DD" w:rsidRDefault="00AD30C6" w:rsidP="00563C93">
            <w:pPr>
              <w:spacing w:after="0"/>
              <w:rPr>
                <w:rFonts w:eastAsia="Times New Roman" w:cstheme="minorHAnsi"/>
                <w:color w:val="000000"/>
                <w:sz w:val="20"/>
                <w:szCs w:val="20"/>
                <w:lang w:eastAsia="cs-CZ"/>
              </w:rPr>
            </w:pPr>
          </w:p>
        </w:tc>
        <w:tc>
          <w:tcPr>
            <w:tcW w:w="927" w:type="dxa"/>
            <w:shd w:val="clear" w:color="000000" w:fill="FFFFFF"/>
            <w:vAlign w:val="center"/>
            <w:hideMark/>
          </w:tcPr>
          <w:p w14:paraId="43565AC5" w14:textId="55AA5145" w:rsidR="00AD30C6" w:rsidRPr="00D477DD" w:rsidRDefault="00AD30C6" w:rsidP="00563C93">
            <w:pPr>
              <w:spacing w:after="0"/>
              <w:rPr>
                <w:rFonts w:eastAsia="Times New Roman" w:cstheme="minorHAnsi"/>
                <w:color w:val="000000"/>
                <w:sz w:val="20"/>
                <w:szCs w:val="20"/>
                <w:lang w:eastAsia="cs-CZ"/>
              </w:rPr>
            </w:pPr>
            <w:r w:rsidRPr="00D477DD">
              <w:rPr>
                <w:rFonts w:eastAsia="Times New Roman" w:cstheme="minorHAnsi"/>
                <w:color w:val="000000"/>
                <w:sz w:val="20"/>
                <w:szCs w:val="20"/>
                <w:lang w:eastAsia="cs-CZ"/>
              </w:rPr>
              <w:t xml:space="preserve">    1 665</w:t>
            </w:r>
          </w:p>
        </w:tc>
      </w:tr>
      <w:tr w:rsidR="00AD30C6" w:rsidRPr="00563C93" w14:paraId="0CDA1030" w14:textId="77777777" w:rsidTr="009F3614">
        <w:trPr>
          <w:trHeight w:val="229"/>
        </w:trPr>
        <w:tc>
          <w:tcPr>
            <w:tcW w:w="900" w:type="dxa"/>
            <w:shd w:val="clear" w:color="auto" w:fill="E7E6E6" w:themeFill="background2"/>
            <w:vAlign w:val="center"/>
            <w:hideMark/>
          </w:tcPr>
          <w:p w14:paraId="08FC12E8"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2003</w:t>
            </w:r>
          </w:p>
        </w:tc>
        <w:tc>
          <w:tcPr>
            <w:tcW w:w="1082" w:type="dxa"/>
            <w:shd w:val="clear" w:color="auto" w:fill="BFBFBF" w:themeFill="background1" w:themeFillShade="BF"/>
            <w:vAlign w:val="center"/>
          </w:tcPr>
          <w:p w14:paraId="496DF638" w14:textId="53463876"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000000" w:fill="FFFFFF"/>
            <w:vAlign w:val="center"/>
            <w:hideMark/>
          </w:tcPr>
          <w:p w14:paraId="1A8B9511"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2 173</w:t>
            </w:r>
          </w:p>
        </w:tc>
        <w:tc>
          <w:tcPr>
            <w:tcW w:w="1323" w:type="dxa"/>
            <w:shd w:val="clear" w:color="auto" w:fill="BFBFBF" w:themeFill="background1" w:themeFillShade="BF"/>
          </w:tcPr>
          <w:p w14:paraId="77E27507"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BFBFBF" w:themeFill="background1" w:themeFillShade="BF"/>
            <w:vAlign w:val="center"/>
          </w:tcPr>
          <w:p w14:paraId="45B0952A" w14:textId="260425AB"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896" w:type="dxa"/>
            <w:shd w:val="clear" w:color="auto" w:fill="BFBFBF" w:themeFill="background1" w:themeFillShade="BF"/>
            <w:vAlign w:val="center"/>
          </w:tcPr>
          <w:p w14:paraId="22573D68" w14:textId="08364BBC"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931" w:type="dxa"/>
            <w:shd w:val="clear" w:color="auto" w:fill="BFBFBF" w:themeFill="background1" w:themeFillShade="BF"/>
          </w:tcPr>
          <w:p w14:paraId="6ED7C1C2"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7E8E07D9"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000000" w:fill="FFFFFF"/>
            <w:vAlign w:val="center"/>
            <w:hideMark/>
          </w:tcPr>
          <w:p w14:paraId="07DB8DC2" w14:textId="54EC0BD0"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2 173 </w:t>
            </w:r>
          </w:p>
        </w:tc>
      </w:tr>
      <w:tr w:rsidR="00AD30C6" w:rsidRPr="00563C93" w14:paraId="16D3AC82" w14:textId="77777777" w:rsidTr="009F3614">
        <w:trPr>
          <w:trHeight w:val="229"/>
        </w:trPr>
        <w:tc>
          <w:tcPr>
            <w:tcW w:w="900" w:type="dxa"/>
            <w:shd w:val="clear" w:color="auto" w:fill="E7E6E6" w:themeFill="background2"/>
            <w:vAlign w:val="center"/>
            <w:hideMark/>
          </w:tcPr>
          <w:p w14:paraId="24ABCA92"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2004</w:t>
            </w:r>
          </w:p>
        </w:tc>
        <w:tc>
          <w:tcPr>
            <w:tcW w:w="1082" w:type="dxa"/>
            <w:shd w:val="clear" w:color="auto" w:fill="BFBFBF" w:themeFill="background1" w:themeFillShade="BF"/>
            <w:vAlign w:val="center"/>
          </w:tcPr>
          <w:p w14:paraId="6D87014D" w14:textId="47F0E880"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000000" w:fill="FFFFFF"/>
            <w:vAlign w:val="center"/>
            <w:hideMark/>
          </w:tcPr>
          <w:p w14:paraId="6F49E50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3 106</w:t>
            </w:r>
          </w:p>
        </w:tc>
        <w:tc>
          <w:tcPr>
            <w:tcW w:w="1323" w:type="dxa"/>
            <w:shd w:val="clear" w:color="auto" w:fill="BFBFBF" w:themeFill="background1" w:themeFillShade="BF"/>
          </w:tcPr>
          <w:p w14:paraId="00E31EED"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BFBFBF" w:themeFill="background1" w:themeFillShade="BF"/>
            <w:vAlign w:val="center"/>
          </w:tcPr>
          <w:p w14:paraId="24260932" w14:textId="2ED0F247"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896" w:type="dxa"/>
            <w:shd w:val="clear" w:color="auto" w:fill="BFBFBF" w:themeFill="background1" w:themeFillShade="BF"/>
            <w:vAlign w:val="center"/>
          </w:tcPr>
          <w:p w14:paraId="623B8540" w14:textId="0825D7B5"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931" w:type="dxa"/>
            <w:shd w:val="clear" w:color="auto" w:fill="BFBFBF" w:themeFill="background1" w:themeFillShade="BF"/>
          </w:tcPr>
          <w:p w14:paraId="044A62A4" w14:textId="77777777" w:rsidR="00AD30C6" w:rsidRPr="000A62A0" w:rsidRDefault="00AD30C6" w:rsidP="00563C93">
            <w:pPr>
              <w:spacing w:after="0"/>
              <w:jc w:val="center"/>
              <w:rPr>
                <w:rFonts w:eastAsia="Times New Roman" w:cstheme="minorHAnsi"/>
                <w:color w:val="00B0F0"/>
                <w:sz w:val="20"/>
                <w:szCs w:val="20"/>
                <w:lang w:eastAsia="cs-CZ"/>
              </w:rPr>
            </w:pPr>
          </w:p>
        </w:tc>
        <w:tc>
          <w:tcPr>
            <w:tcW w:w="842" w:type="dxa"/>
            <w:shd w:val="clear" w:color="auto" w:fill="BFBFBF" w:themeFill="background1" w:themeFillShade="BF"/>
          </w:tcPr>
          <w:p w14:paraId="2C888C17"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000000" w:fill="FFFFFF"/>
            <w:vAlign w:val="center"/>
            <w:hideMark/>
          </w:tcPr>
          <w:p w14:paraId="2073D589" w14:textId="29D00625"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3 106</w:t>
            </w:r>
          </w:p>
        </w:tc>
      </w:tr>
      <w:tr w:rsidR="00AD30C6" w:rsidRPr="00563C93" w14:paraId="6EA0B9EA" w14:textId="77777777" w:rsidTr="009F3614">
        <w:trPr>
          <w:trHeight w:val="229"/>
        </w:trPr>
        <w:tc>
          <w:tcPr>
            <w:tcW w:w="900" w:type="dxa"/>
            <w:shd w:val="clear" w:color="auto" w:fill="E7E6E6" w:themeFill="background2"/>
            <w:vAlign w:val="center"/>
            <w:hideMark/>
          </w:tcPr>
          <w:p w14:paraId="518DB27E"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2005</w:t>
            </w:r>
          </w:p>
        </w:tc>
        <w:tc>
          <w:tcPr>
            <w:tcW w:w="1082" w:type="dxa"/>
            <w:shd w:val="clear" w:color="auto" w:fill="BFBFBF" w:themeFill="background1" w:themeFillShade="BF"/>
            <w:vAlign w:val="center"/>
          </w:tcPr>
          <w:p w14:paraId="44057F9D" w14:textId="001443FB"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21FD7CD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4 642</w:t>
            </w:r>
          </w:p>
        </w:tc>
        <w:tc>
          <w:tcPr>
            <w:tcW w:w="1323" w:type="dxa"/>
            <w:shd w:val="clear" w:color="auto" w:fill="BFBFBF" w:themeFill="background1" w:themeFillShade="BF"/>
          </w:tcPr>
          <w:p w14:paraId="14AAC635"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76829606"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166</w:t>
            </w:r>
          </w:p>
        </w:tc>
        <w:tc>
          <w:tcPr>
            <w:tcW w:w="896" w:type="dxa"/>
            <w:shd w:val="clear" w:color="auto" w:fill="BFBFBF" w:themeFill="background1" w:themeFillShade="BF"/>
            <w:vAlign w:val="center"/>
          </w:tcPr>
          <w:p w14:paraId="0AC25BEB" w14:textId="20EB5820"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64B420F9" w14:textId="77777777" w:rsidR="00AD30C6" w:rsidRPr="000A62A0" w:rsidRDefault="00AD30C6" w:rsidP="00563C93">
            <w:pPr>
              <w:spacing w:after="0"/>
              <w:jc w:val="center"/>
              <w:rPr>
                <w:rFonts w:eastAsia="Times New Roman" w:cstheme="minorHAnsi"/>
                <w:color w:val="00B0F0"/>
                <w:sz w:val="20"/>
                <w:szCs w:val="20"/>
                <w:lang w:eastAsia="cs-CZ"/>
              </w:rPr>
            </w:pPr>
          </w:p>
        </w:tc>
        <w:tc>
          <w:tcPr>
            <w:tcW w:w="842" w:type="dxa"/>
            <w:shd w:val="clear" w:color="auto" w:fill="BFBFBF" w:themeFill="background1" w:themeFillShade="BF"/>
          </w:tcPr>
          <w:p w14:paraId="121CA2E8"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5D4D0409" w14:textId="0D730F3F"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4 808</w:t>
            </w:r>
          </w:p>
        </w:tc>
      </w:tr>
      <w:tr w:rsidR="00AD30C6" w:rsidRPr="00563C93" w14:paraId="68FC6C50" w14:textId="77777777" w:rsidTr="009F3614">
        <w:trPr>
          <w:trHeight w:val="229"/>
        </w:trPr>
        <w:tc>
          <w:tcPr>
            <w:tcW w:w="900" w:type="dxa"/>
            <w:shd w:val="clear" w:color="auto" w:fill="E7E6E6" w:themeFill="background2"/>
            <w:vAlign w:val="center"/>
            <w:hideMark/>
          </w:tcPr>
          <w:p w14:paraId="27092E63"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2006</w:t>
            </w:r>
          </w:p>
        </w:tc>
        <w:tc>
          <w:tcPr>
            <w:tcW w:w="1082" w:type="dxa"/>
            <w:shd w:val="clear" w:color="auto" w:fill="BFBFBF" w:themeFill="background1" w:themeFillShade="BF"/>
            <w:vAlign w:val="center"/>
          </w:tcPr>
          <w:p w14:paraId="2645407E" w14:textId="2480A09E"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49C7E1E9"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4 447</w:t>
            </w:r>
          </w:p>
        </w:tc>
        <w:tc>
          <w:tcPr>
            <w:tcW w:w="1323" w:type="dxa"/>
            <w:shd w:val="clear" w:color="auto" w:fill="BFBFBF" w:themeFill="background1" w:themeFillShade="BF"/>
          </w:tcPr>
          <w:p w14:paraId="14329412"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736723A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300</w:t>
            </w:r>
          </w:p>
        </w:tc>
        <w:tc>
          <w:tcPr>
            <w:tcW w:w="896" w:type="dxa"/>
            <w:shd w:val="clear" w:color="auto" w:fill="BFBFBF" w:themeFill="background1" w:themeFillShade="BF"/>
            <w:vAlign w:val="center"/>
          </w:tcPr>
          <w:p w14:paraId="56CF581E" w14:textId="7FA07E4A"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60FB7955" w14:textId="77777777" w:rsidR="00AD30C6" w:rsidRPr="000A62A0" w:rsidRDefault="00AD30C6" w:rsidP="00563C93">
            <w:pPr>
              <w:spacing w:after="0"/>
              <w:jc w:val="center"/>
              <w:rPr>
                <w:rFonts w:eastAsia="Times New Roman" w:cstheme="minorHAnsi"/>
                <w:color w:val="00B0F0"/>
                <w:sz w:val="20"/>
                <w:szCs w:val="20"/>
                <w:lang w:eastAsia="cs-CZ"/>
              </w:rPr>
            </w:pPr>
          </w:p>
        </w:tc>
        <w:tc>
          <w:tcPr>
            <w:tcW w:w="842" w:type="dxa"/>
            <w:shd w:val="clear" w:color="auto" w:fill="BFBFBF" w:themeFill="background1" w:themeFillShade="BF"/>
          </w:tcPr>
          <w:p w14:paraId="3FC5C10E"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6B745561" w14:textId="6FA2488A"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4 747</w:t>
            </w:r>
          </w:p>
        </w:tc>
      </w:tr>
      <w:tr w:rsidR="00AD30C6" w:rsidRPr="00563C93" w14:paraId="77C4FCE3" w14:textId="77777777" w:rsidTr="009F3614">
        <w:trPr>
          <w:trHeight w:val="229"/>
        </w:trPr>
        <w:tc>
          <w:tcPr>
            <w:tcW w:w="900" w:type="dxa"/>
            <w:shd w:val="clear" w:color="auto" w:fill="E7E6E6" w:themeFill="background2"/>
            <w:vAlign w:val="center"/>
            <w:hideMark/>
          </w:tcPr>
          <w:p w14:paraId="36D41F7E"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2007</w:t>
            </w:r>
          </w:p>
        </w:tc>
        <w:tc>
          <w:tcPr>
            <w:tcW w:w="1082" w:type="dxa"/>
            <w:shd w:val="clear" w:color="auto" w:fill="BFBFBF" w:themeFill="background1" w:themeFillShade="BF"/>
            <w:vAlign w:val="center"/>
          </w:tcPr>
          <w:p w14:paraId="02C8E3DE" w14:textId="759E9C39"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6FDA6CE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5 464</w:t>
            </w:r>
          </w:p>
        </w:tc>
        <w:tc>
          <w:tcPr>
            <w:tcW w:w="1323" w:type="dxa"/>
            <w:shd w:val="clear" w:color="auto" w:fill="BFBFBF" w:themeFill="background1" w:themeFillShade="BF"/>
          </w:tcPr>
          <w:p w14:paraId="298FB42E"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09001B5C"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254</w:t>
            </w:r>
          </w:p>
        </w:tc>
        <w:tc>
          <w:tcPr>
            <w:tcW w:w="896" w:type="dxa"/>
            <w:shd w:val="clear" w:color="auto" w:fill="BFBFBF" w:themeFill="background1" w:themeFillShade="BF"/>
            <w:vAlign w:val="center"/>
          </w:tcPr>
          <w:p w14:paraId="6426594F" w14:textId="4B19E5B4"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57928014"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3976BB52"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2E3D1114" w14:textId="208C17B8"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5 718</w:t>
            </w:r>
          </w:p>
        </w:tc>
      </w:tr>
      <w:tr w:rsidR="00AD30C6" w:rsidRPr="00563C93" w14:paraId="3631692A" w14:textId="77777777" w:rsidTr="009F3614">
        <w:trPr>
          <w:trHeight w:val="229"/>
        </w:trPr>
        <w:tc>
          <w:tcPr>
            <w:tcW w:w="900" w:type="dxa"/>
            <w:shd w:val="clear" w:color="auto" w:fill="E7E6E6" w:themeFill="background2"/>
            <w:vAlign w:val="center"/>
            <w:hideMark/>
          </w:tcPr>
          <w:p w14:paraId="5B267B63"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2008</w:t>
            </w:r>
          </w:p>
        </w:tc>
        <w:tc>
          <w:tcPr>
            <w:tcW w:w="1082" w:type="dxa"/>
            <w:shd w:val="clear" w:color="auto" w:fill="BFBFBF" w:themeFill="background1" w:themeFillShade="BF"/>
            <w:vAlign w:val="center"/>
          </w:tcPr>
          <w:p w14:paraId="6E586698" w14:textId="60DC217A"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5064C90F"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5 964</w:t>
            </w:r>
          </w:p>
        </w:tc>
        <w:tc>
          <w:tcPr>
            <w:tcW w:w="1323" w:type="dxa"/>
            <w:shd w:val="clear" w:color="auto" w:fill="BFBFBF" w:themeFill="background1" w:themeFillShade="BF"/>
          </w:tcPr>
          <w:p w14:paraId="45821765"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2AC85A74"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306</w:t>
            </w:r>
          </w:p>
        </w:tc>
        <w:tc>
          <w:tcPr>
            <w:tcW w:w="896" w:type="dxa"/>
            <w:shd w:val="clear" w:color="auto" w:fill="BFBFBF" w:themeFill="background1" w:themeFillShade="BF"/>
            <w:vAlign w:val="center"/>
          </w:tcPr>
          <w:p w14:paraId="6342E908" w14:textId="3B8DF7F1"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37BF8DC1"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78B24850"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18F2D065" w14:textId="1AFD0B96"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6 270</w:t>
            </w:r>
          </w:p>
        </w:tc>
      </w:tr>
      <w:tr w:rsidR="00AD30C6" w:rsidRPr="00563C93" w14:paraId="39CA1540" w14:textId="77777777" w:rsidTr="009F3614">
        <w:trPr>
          <w:trHeight w:val="229"/>
        </w:trPr>
        <w:tc>
          <w:tcPr>
            <w:tcW w:w="900" w:type="dxa"/>
            <w:shd w:val="clear" w:color="auto" w:fill="E7E6E6" w:themeFill="background2"/>
            <w:vAlign w:val="center"/>
            <w:hideMark/>
          </w:tcPr>
          <w:p w14:paraId="209C4C1F"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2009</w:t>
            </w:r>
          </w:p>
        </w:tc>
        <w:tc>
          <w:tcPr>
            <w:tcW w:w="1082" w:type="dxa"/>
            <w:shd w:val="clear" w:color="auto" w:fill="BFBFBF" w:themeFill="background1" w:themeFillShade="BF"/>
            <w:vAlign w:val="center"/>
          </w:tcPr>
          <w:p w14:paraId="27210F44" w14:textId="77FD3F60"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3A535A8D"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6 268</w:t>
            </w:r>
          </w:p>
        </w:tc>
        <w:tc>
          <w:tcPr>
            <w:tcW w:w="1323" w:type="dxa"/>
            <w:shd w:val="clear" w:color="auto" w:fill="BFBFBF" w:themeFill="background1" w:themeFillShade="BF"/>
          </w:tcPr>
          <w:p w14:paraId="2AC5AB91"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7C539311"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501</w:t>
            </w:r>
          </w:p>
        </w:tc>
        <w:tc>
          <w:tcPr>
            <w:tcW w:w="896" w:type="dxa"/>
            <w:shd w:val="clear" w:color="auto" w:fill="BFBFBF" w:themeFill="background1" w:themeFillShade="BF"/>
            <w:vAlign w:val="center"/>
          </w:tcPr>
          <w:p w14:paraId="2D3DF8A0" w14:textId="506DB250"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0D1E0AB7"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4459EDC2"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3D77D8EF" w14:textId="6A8D288F"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6 769</w:t>
            </w:r>
          </w:p>
        </w:tc>
      </w:tr>
      <w:tr w:rsidR="00AD30C6" w:rsidRPr="00563C93" w14:paraId="6D8F5399" w14:textId="77777777" w:rsidTr="009F3614">
        <w:trPr>
          <w:trHeight w:val="229"/>
        </w:trPr>
        <w:tc>
          <w:tcPr>
            <w:tcW w:w="900" w:type="dxa"/>
            <w:shd w:val="clear" w:color="auto" w:fill="E7E6E6" w:themeFill="background2"/>
            <w:vAlign w:val="center"/>
            <w:hideMark/>
          </w:tcPr>
          <w:p w14:paraId="189E1C9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2010</w:t>
            </w:r>
          </w:p>
        </w:tc>
        <w:tc>
          <w:tcPr>
            <w:tcW w:w="1082" w:type="dxa"/>
            <w:shd w:val="clear" w:color="auto" w:fill="auto"/>
            <w:vAlign w:val="center"/>
            <w:hideMark/>
          </w:tcPr>
          <w:p w14:paraId="04BB3BED"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 xml:space="preserve"> 331*</w:t>
            </w:r>
          </w:p>
        </w:tc>
        <w:tc>
          <w:tcPr>
            <w:tcW w:w="816" w:type="dxa"/>
            <w:shd w:val="clear" w:color="auto" w:fill="auto"/>
            <w:vAlign w:val="center"/>
            <w:hideMark/>
          </w:tcPr>
          <w:p w14:paraId="1DF6A4A1"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7 535</w:t>
            </w:r>
          </w:p>
        </w:tc>
        <w:tc>
          <w:tcPr>
            <w:tcW w:w="1323" w:type="dxa"/>
            <w:shd w:val="clear" w:color="auto" w:fill="BFBFBF" w:themeFill="background1" w:themeFillShade="BF"/>
          </w:tcPr>
          <w:p w14:paraId="1A166A70"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68FE1C22"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527</w:t>
            </w:r>
          </w:p>
        </w:tc>
        <w:tc>
          <w:tcPr>
            <w:tcW w:w="896" w:type="dxa"/>
            <w:shd w:val="clear" w:color="auto" w:fill="BFBFBF" w:themeFill="background1" w:themeFillShade="BF"/>
            <w:vAlign w:val="center"/>
          </w:tcPr>
          <w:p w14:paraId="778A2F32" w14:textId="1B5E9822"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6092806E"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167C48BE"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0B41921F" w14:textId="49031653"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8 393</w:t>
            </w:r>
          </w:p>
        </w:tc>
      </w:tr>
      <w:tr w:rsidR="00AD30C6" w:rsidRPr="00563C93" w14:paraId="4DEF0220" w14:textId="77777777" w:rsidTr="009F3614">
        <w:trPr>
          <w:trHeight w:val="229"/>
        </w:trPr>
        <w:tc>
          <w:tcPr>
            <w:tcW w:w="900" w:type="dxa"/>
            <w:shd w:val="clear" w:color="auto" w:fill="E7E6E6" w:themeFill="background2"/>
            <w:vAlign w:val="center"/>
            <w:hideMark/>
          </w:tcPr>
          <w:p w14:paraId="2E87187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2011</w:t>
            </w:r>
          </w:p>
        </w:tc>
        <w:tc>
          <w:tcPr>
            <w:tcW w:w="1082" w:type="dxa"/>
            <w:shd w:val="clear" w:color="auto" w:fill="auto"/>
            <w:vAlign w:val="center"/>
            <w:hideMark/>
          </w:tcPr>
          <w:p w14:paraId="0FC20E5C"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660</w:t>
            </w:r>
          </w:p>
        </w:tc>
        <w:tc>
          <w:tcPr>
            <w:tcW w:w="816" w:type="dxa"/>
            <w:shd w:val="clear" w:color="auto" w:fill="auto"/>
            <w:vAlign w:val="center"/>
            <w:hideMark/>
          </w:tcPr>
          <w:p w14:paraId="22AD8856"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8 085</w:t>
            </w:r>
          </w:p>
        </w:tc>
        <w:tc>
          <w:tcPr>
            <w:tcW w:w="1323" w:type="dxa"/>
            <w:shd w:val="clear" w:color="auto" w:fill="BFBFBF" w:themeFill="background1" w:themeFillShade="BF"/>
          </w:tcPr>
          <w:p w14:paraId="76540575"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10625EE1"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669</w:t>
            </w:r>
          </w:p>
        </w:tc>
        <w:tc>
          <w:tcPr>
            <w:tcW w:w="896" w:type="dxa"/>
            <w:shd w:val="clear" w:color="auto" w:fill="BFBFBF" w:themeFill="background1" w:themeFillShade="BF"/>
            <w:vAlign w:val="center"/>
          </w:tcPr>
          <w:p w14:paraId="28DE9D81" w14:textId="16FF0780"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4B42A7C8"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39D1BC36"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7F4D2770" w14:textId="38FF6BA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9 414</w:t>
            </w:r>
          </w:p>
        </w:tc>
      </w:tr>
      <w:tr w:rsidR="00AD30C6" w:rsidRPr="00563C93" w14:paraId="5560C166" w14:textId="77777777" w:rsidTr="009F3614">
        <w:trPr>
          <w:trHeight w:val="229"/>
        </w:trPr>
        <w:tc>
          <w:tcPr>
            <w:tcW w:w="900" w:type="dxa"/>
            <w:shd w:val="clear" w:color="auto" w:fill="E7E6E6" w:themeFill="background2"/>
            <w:vAlign w:val="center"/>
            <w:hideMark/>
          </w:tcPr>
          <w:p w14:paraId="65316B0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2012</w:t>
            </w:r>
          </w:p>
        </w:tc>
        <w:tc>
          <w:tcPr>
            <w:tcW w:w="1082" w:type="dxa"/>
            <w:shd w:val="clear" w:color="auto" w:fill="auto"/>
            <w:vAlign w:val="center"/>
            <w:hideMark/>
          </w:tcPr>
          <w:p w14:paraId="33E2D5FD"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830</w:t>
            </w:r>
          </w:p>
        </w:tc>
        <w:tc>
          <w:tcPr>
            <w:tcW w:w="816" w:type="dxa"/>
            <w:shd w:val="clear" w:color="auto" w:fill="auto"/>
            <w:vAlign w:val="center"/>
            <w:hideMark/>
          </w:tcPr>
          <w:p w14:paraId="20380F79"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5 782</w:t>
            </w:r>
          </w:p>
        </w:tc>
        <w:tc>
          <w:tcPr>
            <w:tcW w:w="1323" w:type="dxa"/>
            <w:shd w:val="clear" w:color="auto" w:fill="BFBFBF" w:themeFill="background1" w:themeFillShade="BF"/>
          </w:tcPr>
          <w:p w14:paraId="21B65027"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6A2DAEAC"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626</w:t>
            </w:r>
          </w:p>
        </w:tc>
        <w:tc>
          <w:tcPr>
            <w:tcW w:w="896" w:type="dxa"/>
            <w:shd w:val="clear" w:color="auto" w:fill="auto"/>
            <w:vAlign w:val="center"/>
            <w:hideMark/>
          </w:tcPr>
          <w:p w14:paraId="7592F9C3"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29</w:t>
            </w:r>
          </w:p>
        </w:tc>
        <w:tc>
          <w:tcPr>
            <w:tcW w:w="931" w:type="dxa"/>
            <w:shd w:val="clear" w:color="auto" w:fill="BFBFBF" w:themeFill="background1" w:themeFillShade="BF"/>
          </w:tcPr>
          <w:p w14:paraId="3B99B5E0"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0DCAB0C2"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2284A2A8" w14:textId="3E2E359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7 267</w:t>
            </w:r>
          </w:p>
        </w:tc>
      </w:tr>
      <w:tr w:rsidR="00AD30C6" w:rsidRPr="00563C93" w14:paraId="5C38987D" w14:textId="77777777" w:rsidTr="009F3614">
        <w:trPr>
          <w:trHeight w:val="229"/>
        </w:trPr>
        <w:tc>
          <w:tcPr>
            <w:tcW w:w="900" w:type="dxa"/>
            <w:shd w:val="clear" w:color="auto" w:fill="E7E6E6" w:themeFill="background2"/>
            <w:vAlign w:val="center"/>
            <w:hideMark/>
          </w:tcPr>
          <w:p w14:paraId="7BE852FF"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2013</w:t>
            </w:r>
          </w:p>
        </w:tc>
        <w:tc>
          <w:tcPr>
            <w:tcW w:w="1082" w:type="dxa"/>
            <w:shd w:val="clear" w:color="auto" w:fill="auto"/>
            <w:vAlign w:val="center"/>
            <w:hideMark/>
          </w:tcPr>
          <w:p w14:paraId="1AC504E3"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949</w:t>
            </w:r>
          </w:p>
        </w:tc>
        <w:tc>
          <w:tcPr>
            <w:tcW w:w="816" w:type="dxa"/>
            <w:shd w:val="clear" w:color="auto" w:fill="auto"/>
            <w:vAlign w:val="center"/>
            <w:hideMark/>
          </w:tcPr>
          <w:p w14:paraId="135942DF"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4 520</w:t>
            </w:r>
          </w:p>
        </w:tc>
        <w:tc>
          <w:tcPr>
            <w:tcW w:w="1323" w:type="dxa"/>
            <w:shd w:val="clear" w:color="auto" w:fill="BFBFBF" w:themeFill="background1" w:themeFillShade="BF"/>
          </w:tcPr>
          <w:p w14:paraId="626726A6"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2A428CA4"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779</w:t>
            </w:r>
          </w:p>
        </w:tc>
        <w:tc>
          <w:tcPr>
            <w:tcW w:w="896" w:type="dxa"/>
            <w:shd w:val="clear" w:color="auto" w:fill="auto"/>
            <w:vAlign w:val="center"/>
            <w:hideMark/>
          </w:tcPr>
          <w:p w14:paraId="561A3D5A"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w:t>
            </w:r>
          </w:p>
        </w:tc>
        <w:tc>
          <w:tcPr>
            <w:tcW w:w="931" w:type="dxa"/>
            <w:shd w:val="clear" w:color="auto" w:fill="BFBFBF" w:themeFill="background1" w:themeFillShade="BF"/>
          </w:tcPr>
          <w:p w14:paraId="318E3B5C"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7639F198"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47B0945D" w14:textId="33EBC038"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6 264</w:t>
            </w:r>
          </w:p>
        </w:tc>
      </w:tr>
      <w:tr w:rsidR="00AD30C6" w:rsidRPr="00563C93" w14:paraId="72CDFF1B" w14:textId="77777777" w:rsidTr="009F3614">
        <w:trPr>
          <w:trHeight w:val="229"/>
        </w:trPr>
        <w:tc>
          <w:tcPr>
            <w:tcW w:w="900" w:type="dxa"/>
            <w:shd w:val="clear" w:color="auto" w:fill="E7E6E6" w:themeFill="background2"/>
            <w:vAlign w:val="center"/>
          </w:tcPr>
          <w:p w14:paraId="023ED20C"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2014</w:t>
            </w:r>
          </w:p>
        </w:tc>
        <w:tc>
          <w:tcPr>
            <w:tcW w:w="1082" w:type="dxa"/>
            <w:shd w:val="clear" w:color="auto" w:fill="auto"/>
            <w:vAlign w:val="center"/>
          </w:tcPr>
          <w:p w14:paraId="3F0CD9A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576</w:t>
            </w:r>
          </w:p>
        </w:tc>
        <w:tc>
          <w:tcPr>
            <w:tcW w:w="816" w:type="dxa"/>
            <w:shd w:val="clear" w:color="auto" w:fill="auto"/>
            <w:vAlign w:val="center"/>
          </w:tcPr>
          <w:p w14:paraId="6B066D2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5 256</w:t>
            </w:r>
          </w:p>
        </w:tc>
        <w:tc>
          <w:tcPr>
            <w:tcW w:w="1323" w:type="dxa"/>
            <w:shd w:val="clear" w:color="auto" w:fill="BFBFBF" w:themeFill="background1" w:themeFillShade="BF"/>
          </w:tcPr>
          <w:p w14:paraId="709561D4"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tcPr>
          <w:p w14:paraId="2DD6EFF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872</w:t>
            </w:r>
          </w:p>
        </w:tc>
        <w:tc>
          <w:tcPr>
            <w:tcW w:w="896" w:type="dxa"/>
            <w:shd w:val="clear" w:color="auto" w:fill="auto"/>
            <w:vAlign w:val="center"/>
          </w:tcPr>
          <w:p w14:paraId="29BF8FA6"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56</w:t>
            </w:r>
          </w:p>
        </w:tc>
        <w:tc>
          <w:tcPr>
            <w:tcW w:w="931" w:type="dxa"/>
            <w:shd w:val="clear" w:color="auto" w:fill="BFBFBF" w:themeFill="background1" w:themeFillShade="BF"/>
          </w:tcPr>
          <w:p w14:paraId="540C8A39"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2BE1554C"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tcPr>
          <w:p w14:paraId="34F69564" w14:textId="27F6387A"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6 760</w:t>
            </w:r>
          </w:p>
        </w:tc>
      </w:tr>
      <w:tr w:rsidR="00AD30C6" w:rsidRPr="00563C93" w14:paraId="0D58278F" w14:textId="77777777" w:rsidTr="009F3614">
        <w:trPr>
          <w:trHeight w:val="229"/>
        </w:trPr>
        <w:tc>
          <w:tcPr>
            <w:tcW w:w="900" w:type="dxa"/>
            <w:shd w:val="clear" w:color="auto" w:fill="E7E6E6" w:themeFill="background2"/>
            <w:vAlign w:val="center"/>
          </w:tcPr>
          <w:p w14:paraId="63C0B09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2015</w:t>
            </w:r>
          </w:p>
        </w:tc>
        <w:tc>
          <w:tcPr>
            <w:tcW w:w="1082" w:type="dxa"/>
            <w:shd w:val="clear" w:color="auto" w:fill="auto"/>
            <w:vAlign w:val="center"/>
          </w:tcPr>
          <w:p w14:paraId="7243350B"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578</w:t>
            </w:r>
          </w:p>
        </w:tc>
        <w:tc>
          <w:tcPr>
            <w:tcW w:w="816" w:type="dxa"/>
            <w:shd w:val="clear" w:color="auto" w:fill="auto"/>
            <w:vAlign w:val="center"/>
          </w:tcPr>
          <w:p w14:paraId="1756DCF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5 503</w:t>
            </w:r>
          </w:p>
        </w:tc>
        <w:tc>
          <w:tcPr>
            <w:tcW w:w="1323" w:type="dxa"/>
            <w:shd w:val="clear" w:color="auto" w:fill="BFBFBF" w:themeFill="background1" w:themeFillShade="BF"/>
          </w:tcPr>
          <w:p w14:paraId="7A669310"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tcPr>
          <w:p w14:paraId="4C24CFA3"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865</w:t>
            </w:r>
          </w:p>
        </w:tc>
        <w:tc>
          <w:tcPr>
            <w:tcW w:w="896" w:type="dxa"/>
            <w:shd w:val="clear" w:color="auto" w:fill="auto"/>
            <w:vAlign w:val="center"/>
          </w:tcPr>
          <w:p w14:paraId="3B3E7FC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86</w:t>
            </w:r>
          </w:p>
        </w:tc>
        <w:tc>
          <w:tcPr>
            <w:tcW w:w="931" w:type="dxa"/>
            <w:shd w:val="clear" w:color="auto" w:fill="BFBFBF" w:themeFill="background1" w:themeFillShade="BF"/>
          </w:tcPr>
          <w:p w14:paraId="54DB3622"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435139DC"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tcPr>
          <w:p w14:paraId="67B7B2ED" w14:textId="7E920831"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7 032</w:t>
            </w:r>
          </w:p>
        </w:tc>
      </w:tr>
      <w:tr w:rsidR="00AD30C6" w:rsidRPr="00563C93" w14:paraId="14AD110C" w14:textId="77777777" w:rsidTr="009F3614">
        <w:trPr>
          <w:trHeight w:val="229"/>
        </w:trPr>
        <w:tc>
          <w:tcPr>
            <w:tcW w:w="900" w:type="dxa"/>
            <w:shd w:val="clear" w:color="auto" w:fill="E7E6E6" w:themeFill="background2"/>
            <w:vAlign w:val="center"/>
          </w:tcPr>
          <w:p w14:paraId="09F25D4A"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2016</w:t>
            </w:r>
          </w:p>
        </w:tc>
        <w:tc>
          <w:tcPr>
            <w:tcW w:w="1082" w:type="dxa"/>
            <w:shd w:val="clear" w:color="auto" w:fill="auto"/>
            <w:vAlign w:val="center"/>
          </w:tcPr>
          <w:p w14:paraId="31F1862C"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1 008</w:t>
            </w:r>
          </w:p>
        </w:tc>
        <w:tc>
          <w:tcPr>
            <w:tcW w:w="816" w:type="dxa"/>
            <w:shd w:val="clear" w:color="auto" w:fill="auto"/>
            <w:vAlign w:val="center"/>
          </w:tcPr>
          <w:p w14:paraId="19B518DC"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7 651</w:t>
            </w:r>
          </w:p>
        </w:tc>
        <w:tc>
          <w:tcPr>
            <w:tcW w:w="1323" w:type="dxa"/>
            <w:shd w:val="clear" w:color="auto" w:fill="BFBFBF" w:themeFill="background1" w:themeFillShade="BF"/>
          </w:tcPr>
          <w:p w14:paraId="53875F5A" w14:textId="77777777" w:rsidR="00AD30C6" w:rsidRPr="00D477DD" w:rsidRDefault="00AD30C6" w:rsidP="00563C93">
            <w:pPr>
              <w:spacing w:after="0"/>
              <w:jc w:val="center"/>
              <w:rPr>
                <w:rFonts w:eastAsia="Times New Roman" w:cstheme="minorHAnsi"/>
                <w:sz w:val="20"/>
                <w:szCs w:val="20"/>
                <w:lang w:eastAsia="cs-CZ"/>
              </w:rPr>
            </w:pPr>
          </w:p>
        </w:tc>
        <w:tc>
          <w:tcPr>
            <w:tcW w:w="1270" w:type="dxa"/>
            <w:shd w:val="clear" w:color="auto" w:fill="auto"/>
            <w:vAlign w:val="center"/>
          </w:tcPr>
          <w:p w14:paraId="0B61D8B7"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959</w:t>
            </w:r>
          </w:p>
        </w:tc>
        <w:tc>
          <w:tcPr>
            <w:tcW w:w="896" w:type="dxa"/>
            <w:shd w:val="clear" w:color="auto" w:fill="auto"/>
            <w:vAlign w:val="center"/>
          </w:tcPr>
          <w:p w14:paraId="43C38FDD"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57</w:t>
            </w:r>
          </w:p>
        </w:tc>
        <w:tc>
          <w:tcPr>
            <w:tcW w:w="931" w:type="dxa"/>
            <w:shd w:val="clear" w:color="auto" w:fill="BFBFBF" w:themeFill="background1" w:themeFillShade="BF"/>
          </w:tcPr>
          <w:p w14:paraId="5D6EF19D" w14:textId="77777777" w:rsidR="00AD30C6" w:rsidRPr="00D477DD" w:rsidRDefault="00AD30C6" w:rsidP="00563C93">
            <w:pPr>
              <w:spacing w:after="0"/>
              <w:jc w:val="center"/>
              <w:rPr>
                <w:rFonts w:eastAsia="Times New Roman" w:cstheme="minorHAnsi"/>
                <w:sz w:val="20"/>
                <w:szCs w:val="20"/>
                <w:lang w:eastAsia="cs-CZ"/>
              </w:rPr>
            </w:pPr>
          </w:p>
        </w:tc>
        <w:tc>
          <w:tcPr>
            <w:tcW w:w="842" w:type="dxa"/>
            <w:shd w:val="clear" w:color="auto" w:fill="BFBFBF" w:themeFill="background1" w:themeFillShade="BF"/>
          </w:tcPr>
          <w:p w14:paraId="20147F7F" w14:textId="77777777" w:rsidR="00AD30C6" w:rsidRPr="00D477DD" w:rsidRDefault="00AD30C6" w:rsidP="00563C93">
            <w:pPr>
              <w:spacing w:after="0"/>
              <w:jc w:val="center"/>
              <w:rPr>
                <w:rFonts w:eastAsia="Times New Roman" w:cstheme="minorHAnsi"/>
                <w:sz w:val="20"/>
                <w:szCs w:val="20"/>
                <w:lang w:eastAsia="cs-CZ"/>
              </w:rPr>
            </w:pPr>
          </w:p>
        </w:tc>
        <w:tc>
          <w:tcPr>
            <w:tcW w:w="927" w:type="dxa"/>
            <w:shd w:val="clear" w:color="auto" w:fill="auto"/>
            <w:vAlign w:val="center"/>
          </w:tcPr>
          <w:p w14:paraId="4072F1A5" w14:textId="1E105B2E"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 xml:space="preserve">9 </w:t>
            </w:r>
            <w:r w:rsidR="001555DF">
              <w:rPr>
                <w:rFonts w:eastAsia="Times New Roman" w:cstheme="minorHAnsi"/>
                <w:sz w:val="20"/>
                <w:szCs w:val="20"/>
                <w:lang w:eastAsia="cs-CZ"/>
              </w:rPr>
              <w:t>675</w:t>
            </w:r>
          </w:p>
        </w:tc>
      </w:tr>
      <w:tr w:rsidR="00AD30C6" w:rsidRPr="00563C93" w14:paraId="23E8A0AA" w14:textId="77777777" w:rsidTr="009F3614">
        <w:trPr>
          <w:trHeight w:val="229"/>
        </w:trPr>
        <w:tc>
          <w:tcPr>
            <w:tcW w:w="900" w:type="dxa"/>
            <w:shd w:val="clear" w:color="auto" w:fill="E7E6E6" w:themeFill="background2"/>
            <w:vAlign w:val="center"/>
          </w:tcPr>
          <w:p w14:paraId="4E73C57C"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2017</w:t>
            </w:r>
          </w:p>
        </w:tc>
        <w:tc>
          <w:tcPr>
            <w:tcW w:w="1082" w:type="dxa"/>
            <w:shd w:val="clear" w:color="auto" w:fill="auto"/>
            <w:vAlign w:val="center"/>
          </w:tcPr>
          <w:p w14:paraId="4A6C14DE"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1 202</w:t>
            </w:r>
          </w:p>
        </w:tc>
        <w:tc>
          <w:tcPr>
            <w:tcW w:w="816" w:type="dxa"/>
            <w:shd w:val="clear" w:color="auto" w:fill="auto"/>
            <w:vAlign w:val="center"/>
          </w:tcPr>
          <w:p w14:paraId="2F6954ED"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6 976</w:t>
            </w:r>
          </w:p>
        </w:tc>
        <w:tc>
          <w:tcPr>
            <w:tcW w:w="1323" w:type="dxa"/>
          </w:tcPr>
          <w:p w14:paraId="76EBDE7D"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140</w:t>
            </w:r>
          </w:p>
        </w:tc>
        <w:tc>
          <w:tcPr>
            <w:tcW w:w="1270" w:type="dxa"/>
            <w:shd w:val="clear" w:color="auto" w:fill="auto"/>
            <w:vAlign w:val="center"/>
          </w:tcPr>
          <w:p w14:paraId="51C34BCF"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1 016</w:t>
            </w:r>
          </w:p>
        </w:tc>
        <w:tc>
          <w:tcPr>
            <w:tcW w:w="896" w:type="dxa"/>
            <w:shd w:val="clear" w:color="auto" w:fill="auto"/>
            <w:vAlign w:val="center"/>
          </w:tcPr>
          <w:p w14:paraId="4C401B57"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35</w:t>
            </w:r>
          </w:p>
        </w:tc>
        <w:tc>
          <w:tcPr>
            <w:tcW w:w="931" w:type="dxa"/>
          </w:tcPr>
          <w:p w14:paraId="72EC622E" w14:textId="5CA20BF0"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27</w:t>
            </w:r>
          </w:p>
        </w:tc>
        <w:tc>
          <w:tcPr>
            <w:tcW w:w="842" w:type="dxa"/>
            <w:shd w:val="clear" w:color="auto" w:fill="BFBFBF" w:themeFill="background1" w:themeFillShade="BF"/>
          </w:tcPr>
          <w:p w14:paraId="42D14A76" w14:textId="77777777" w:rsidR="00AD30C6" w:rsidRPr="00F767D1" w:rsidRDefault="00AD30C6" w:rsidP="00563C93">
            <w:pPr>
              <w:spacing w:after="0"/>
              <w:jc w:val="center"/>
              <w:rPr>
                <w:rFonts w:eastAsia="Times New Roman" w:cstheme="minorHAnsi"/>
                <w:sz w:val="20"/>
                <w:szCs w:val="20"/>
                <w:lang w:eastAsia="cs-CZ"/>
              </w:rPr>
            </w:pPr>
          </w:p>
        </w:tc>
        <w:tc>
          <w:tcPr>
            <w:tcW w:w="927" w:type="dxa"/>
            <w:shd w:val="clear" w:color="auto" w:fill="auto"/>
            <w:vAlign w:val="center"/>
          </w:tcPr>
          <w:p w14:paraId="5265BBF6" w14:textId="4D6BFCE2" w:rsidR="00AD30C6" w:rsidRPr="00D477DD" w:rsidRDefault="00AD30C6" w:rsidP="00563C93">
            <w:pPr>
              <w:spacing w:after="0"/>
              <w:jc w:val="center"/>
              <w:rPr>
                <w:rFonts w:eastAsia="Times New Roman" w:cstheme="minorHAnsi"/>
                <w:sz w:val="20"/>
                <w:szCs w:val="20"/>
                <w:highlight w:val="cyan"/>
                <w:lang w:eastAsia="cs-CZ"/>
              </w:rPr>
            </w:pPr>
            <w:r w:rsidRPr="00F767D1">
              <w:rPr>
                <w:rFonts w:eastAsia="Times New Roman" w:cstheme="minorHAnsi"/>
                <w:sz w:val="20"/>
                <w:szCs w:val="20"/>
                <w:lang w:eastAsia="cs-CZ"/>
              </w:rPr>
              <w:t>9 396</w:t>
            </w:r>
          </w:p>
        </w:tc>
      </w:tr>
      <w:tr w:rsidR="00AD30C6" w:rsidRPr="00563C93" w14:paraId="61FBF91B" w14:textId="77777777" w:rsidTr="009F3614">
        <w:trPr>
          <w:trHeight w:val="229"/>
        </w:trPr>
        <w:tc>
          <w:tcPr>
            <w:tcW w:w="900" w:type="dxa"/>
            <w:shd w:val="clear" w:color="auto" w:fill="E7E6E6" w:themeFill="background2"/>
            <w:vAlign w:val="center"/>
          </w:tcPr>
          <w:p w14:paraId="2E685A7F"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2018</w:t>
            </w:r>
          </w:p>
        </w:tc>
        <w:tc>
          <w:tcPr>
            <w:tcW w:w="1082" w:type="dxa"/>
            <w:shd w:val="clear" w:color="auto" w:fill="auto"/>
            <w:vAlign w:val="center"/>
          </w:tcPr>
          <w:p w14:paraId="74649193"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1 058</w:t>
            </w:r>
          </w:p>
        </w:tc>
        <w:tc>
          <w:tcPr>
            <w:tcW w:w="816" w:type="dxa"/>
            <w:shd w:val="clear" w:color="auto" w:fill="auto"/>
            <w:vAlign w:val="center"/>
          </w:tcPr>
          <w:p w14:paraId="5131B3A1"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6 477</w:t>
            </w:r>
          </w:p>
        </w:tc>
        <w:tc>
          <w:tcPr>
            <w:tcW w:w="1323" w:type="dxa"/>
          </w:tcPr>
          <w:p w14:paraId="7AC511CF"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411</w:t>
            </w:r>
          </w:p>
        </w:tc>
        <w:tc>
          <w:tcPr>
            <w:tcW w:w="1270" w:type="dxa"/>
            <w:shd w:val="clear" w:color="auto" w:fill="auto"/>
            <w:vAlign w:val="center"/>
          </w:tcPr>
          <w:p w14:paraId="754928BC"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866</w:t>
            </w:r>
          </w:p>
        </w:tc>
        <w:tc>
          <w:tcPr>
            <w:tcW w:w="896" w:type="dxa"/>
            <w:shd w:val="clear" w:color="auto" w:fill="auto"/>
            <w:vAlign w:val="center"/>
          </w:tcPr>
          <w:p w14:paraId="12AC9BED"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43</w:t>
            </w:r>
          </w:p>
        </w:tc>
        <w:tc>
          <w:tcPr>
            <w:tcW w:w="931" w:type="dxa"/>
          </w:tcPr>
          <w:p w14:paraId="405A899B" w14:textId="2F49E35B"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85</w:t>
            </w:r>
          </w:p>
        </w:tc>
        <w:tc>
          <w:tcPr>
            <w:tcW w:w="842" w:type="dxa"/>
            <w:shd w:val="clear" w:color="auto" w:fill="BFBFBF" w:themeFill="background1" w:themeFillShade="BF"/>
          </w:tcPr>
          <w:p w14:paraId="2B08CE96" w14:textId="77777777" w:rsidR="00AD30C6" w:rsidRPr="00F767D1" w:rsidRDefault="00AD30C6" w:rsidP="00563C93">
            <w:pPr>
              <w:spacing w:after="0"/>
              <w:jc w:val="center"/>
              <w:rPr>
                <w:rFonts w:eastAsia="Times New Roman" w:cstheme="minorHAnsi"/>
                <w:sz w:val="20"/>
                <w:szCs w:val="20"/>
                <w:lang w:eastAsia="cs-CZ"/>
              </w:rPr>
            </w:pPr>
          </w:p>
        </w:tc>
        <w:tc>
          <w:tcPr>
            <w:tcW w:w="927" w:type="dxa"/>
            <w:shd w:val="clear" w:color="auto" w:fill="auto"/>
            <w:vAlign w:val="center"/>
          </w:tcPr>
          <w:p w14:paraId="02E68EAB" w14:textId="72225AF8"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8 940</w:t>
            </w:r>
          </w:p>
        </w:tc>
      </w:tr>
      <w:tr w:rsidR="00AD30C6" w:rsidRPr="00563C93" w14:paraId="1655BF50" w14:textId="77777777" w:rsidTr="009F3614">
        <w:trPr>
          <w:trHeight w:val="229"/>
        </w:trPr>
        <w:tc>
          <w:tcPr>
            <w:tcW w:w="900" w:type="dxa"/>
            <w:shd w:val="clear" w:color="auto" w:fill="E7E6E6" w:themeFill="background2"/>
            <w:vAlign w:val="center"/>
          </w:tcPr>
          <w:p w14:paraId="1A90697D"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2019</w:t>
            </w:r>
          </w:p>
        </w:tc>
        <w:tc>
          <w:tcPr>
            <w:tcW w:w="1082" w:type="dxa"/>
            <w:shd w:val="clear" w:color="auto" w:fill="auto"/>
            <w:vAlign w:val="center"/>
          </w:tcPr>
          <w:p w14:paraId="312BA160" w14:textId="3FBBFCB0"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1 280</w:t>
            </w:r>
          </w:p>
        </w:tc>
        <w:tc>
          <w:tcPr>
            <w:tcW w:w="816" w:type="dxa"/>
            <w:shd w:val="clear" w:color="auto" w:fill="auto"/>
            <w:vAlign w:val="center"/>
          </w:tcPr>
          <w:p w14:paraId="71DAA5DB"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7 466</w:t>
            </w:r>
          </w:p>
        </w:tc>
        <w:tc>
          <w:tcPr>
            <w:tcW w:w="1323" w:type="dxa"/>
          </w:tcPr>
          <w:p w14:paraId="6C19B56C"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631</w:t>
            </w:r>
          </w:p>
        </w:tc>
        <w:tc>
          <w:tcPr>
            <w:tcW w:w="1270" w:type="dxa"/>
            <w:shd w:val="clear" w:color="auto" w:fill="auto"/>
            <w:vAlign w:val="center"/>
          </w:tcPr>
          <w:p w14:paraId="3151DB9C" w14:textId="0B0C1C40"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1 181</w:t>
            </w:r>
          </w:p>
        </w:tc>
        <w:tc>
          <w:tcPr>
            <w:tcW w:w="896" w:type="dxa"/>
            <w:shd w:val="clear" w:color="auto" w:fill="auto"/>
            <w:vAlign w:val="center"/>
          </w:tcPr>
          <w:p w14:paraId="2C62AE63"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42</w:t>
            </w:r>
          </w:p>
        </w:tc>
        <w:tc>
          <w:tcPr>
            <w:tcW w:w="931" w:type="dxa"/>
            <w:shd w:val="clear" w:color="auto" w:fill="BFBFBF" w:themeFill="background1" w:themeFillShade="BF"/>
          </w:tcPr>
          <w:p w14:paraId="64413C6D" w14:textId="77777777" w:rsidR="00AD30C6" w:rsidRPr="00F767D1" w:rsidRDefault="00AD30C6" w:rsidP="00563C93">
            <w:pPr>
              <w:spacing w:after="0"/>
              <w:jc w:val="center"/>
              <w:rPr>
                <w:rFonts w:eastAsia="Times New Roman" w:cstheme="minorHAnsi"/>
                <w:sz w:val="20"/>
                <w:szCs w:val="20"/>
                <w:lang w:eastAsia="cs-CZ"/>
              </w:rPr>
            </w:pPr>
          </w:p>
        </w:tc>
        <w:tc>
          <w:tcPr>
            <w:tcW w:w="842" w:type="dxa"/>
          </w:tcPr>
          <w:p w14:paraId="2ECBEE8E" w14:textId="1B5E25D4" w:rsidR="00AD30C6" w:rsidRPr="00F767D1" w:rsidRDefault="00486A3F" w:rsidP="00563C93">
            <w:pPr>
              <w:spacing w:after="0"/>
              <w:jc w:val="center"/>
              <w:rPr>
                <w:rFonts w:eastAsia="Times New Roman" w:cstheme="minorHAnsi"/>
                <w:sz w:val="20"/>
                <w:szCs w:val="20"/>
                <w:lang w:eastAsia="cs-CZ"/>
              </w:rPr>
            </w:pPr>
            <w:r>
              <w:rPr>
                <w:rFonts w:eastAsia="Times New Roman" w:cstheme="minorHAnsi"/>
                <w:sz w:val="20"/>
                <w:szCs w:val="20"/>
                <w:lang w:eastAsia="cs-CZ"/>
              </w:rPr>
              <w:t>1</w:t>
            </w:r>
          </w:p>
        </w:tc>
        <w:tc>
          <w:tcPr>
            <w:tcW w:w="927" w:type="dxa"/>
            <w:shd w:val="clear" w:color="auto" w:fill="auto"/>
            <w:vAlign w:val="center"/>
          </w:tcPr>
          <w:p w14:paraId="60C8E713" w14:textId="0329C8D6"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10 60</w:t>
            </w:r>
            <w:r w:rsidR="005E3B0D">
              <w:rPr>
                <w:rFonts w:eastAsia="Times New Roman" w:cstheme="minorHAnsi"/>
                <w:sz w:val="20"/>
                <w:szCs w:val="20"/>
                <w:lang w:eastAsia="cs-CZ"/>
              </w:rPr>
              <w:t>1</w:t>
            </w:r>
          </w:p>
        </w:tc>
      </w:tr>
      <w:tr w:rsidR="00AD30C6" w:rsidRPr="00563C93" w14:paraId="74D80E33" w14:textId="77777777" w:rsidTr="00AD30C6">
        <w:trPr>
          <w:trHeight w:val="229"/>
        </w:trPr>
        <w:tc>
          <w:tcPr>
            <w:tcW w:w="900" w:type="dxa"/>
            <w:shd w:val="clear" w:color="auto" w:fill="E7E6E6" w:themeFill="background2"/>
            <w:vAlign w:val="center"/>
          </w:tcPr>
          <w:p w14:paraId="710D2A26" w14:textId="1FA5ACF2"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2020</w:t>
            </w:r>
          </w:p>
        </w:tc>
        <w:tc>
          <w:tcPr>
            <w:tcW w:w="1082" w:type="dxa"/>
            <w:shd w:val="clear" w:color="auto" w:fill="auto"/>
            <w:vAlign w:val="center"/>
          </w:tcPr>
          <w:p w14:paraId="2116DAC2" w14:textId="31E8817A"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1 268</w:t>
            </w:r>
          </w:p>
        </w:tc>
        <w:tc>
          <w:tcPr>
            <w:tcW w:w="816" w:type="dxa"/>
            <w:shd w:val="clear" w:color="auto" w:fill="auto"/>
            <w:vAlign w:val="center"/>
          </w:tcPr>
          <w:p w14:paraId="04D30E23" w14:textId="29D9BDD6"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6 729</w:t>
            </w:r>
          </w:p>
        </w:tc>
        <w:tc>
          <w:tcPr>
            <w:tcW w:w="1323" w:type="dxa"/>
          </w:tcPr>
          <w:p w14:paraId="2FD1F709" w14:textId="3266E901"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699</w:t>
            </w:r>
          </w:p>
        </w:tc>
        <w:tc>
          <w:tcPr>
            <w:tcW w:w="1270" w:type="dxa"/>
            <w:shd w:val="clear" w:color="auto" w:fill="auto"/>
            <w:vAlign w:val="center"/>
          </w:tcPr>
          <w:p w14:paraId="24FECF17" w14:textId="3FD9367C"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1 063</w:t>
            </w:r>
          </w:p>
        </w:tc>
        <w:tc>
          <w:tcPr>
            <w:tcW w:w="896" w:type="dxa"/>
            <w:shd w:val="clear" w:color="auto" w:fill="auto"/>
            <w:vAlign w:val="center"/>
          </w:tcPr>
          <w:p w14:paraId="5E5B6F62" w14:textId="50282AFA"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53</w:t>
            </w:r>
          </w:p>
        </w:tc>
        <w:tc>
          <w:tcPr>
            <w:tcW w:w="931" w:type="dxa"/>
          </w:tcPr>
          <w:p w14:paraId="731B10F8" w14:textId="075A1966"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4 994</w:t>
            </w:r>
          </w:p>
        </w:tc>
        <w:tc>
          <w:tcPr>
            <w:tcW w:w="842" w:type="dxa"/>
          </w:tcPr>
          <w:p w14:paraId="65B8C837" w14:textId="79B52CD9" w:rsidR="00AD30C6" w:rsidRPr="00F767D1" w:rsidRDefault="00AD30C6" w:rsidP="00563C93">
            <w:pPr>
              <w:spacing w:after="0"/>
              <w:jc w:val="center"/>
              <w:rPr>
                <w:rFonts w:eastAsia="Times New Roman" w:cstheme="minorHAnsi"/>
                <w:sz w:val="20"/>
                <w:szCs w:val="20"/>
                <w:lang w:eastAsia="cs-CZ"/>
              </w:rPr>
            </w:pPr>
            <w:r>
              <w:rPr>
                <w:rFonts w:eastAsia="Times New Roman" w:cstheme="minorHAnsi"/>
                <w:sz w:val="20"/>
                <w:szCs w:val="20"/>
                <w:lang w:eastAsia="cs-CZ"/>
              </w:rPr>
              <w:t>4</w:t>
            </w:r>
            <w:r w:rsidR="00665B6F">
              <w:rPr>
                <w:rFonts w:eastAsia="Times New Roman" w:cstheme="minorHAnsi"/>
                <w:sz w:val="20"/>
                <w:szCs w:val="20"/>
                <w:lang w:eastAsia="cs-CZ"/>
              </w:rPr>
              <w:t>1</w:t>
            </w:r>
          </w:p>
        </w:tc>
        <w:tc>
          <w:tcPr>
            <w:tcW w:w="927" w:type="dxa"/>
            <w:shd w:val="clear" w:color="auto" w:fill="auto"/>
            <w:vAlign w:val="center"/>
          </w:tcPr>
          <w:p w14:paraId="74CCEE1F" w14:textId="2F73F295"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14 8</w:t>
            </w:r>
            <w:r w:rsidR="005E3B0D">
              <w:rPr>
                <w:rFonts w:eastAsia="Times New Roman" w:cstheme="minorHAnsi"/>
                <w:sz w:val="20"/>
                <w:szCs w:val="20"/>
                <w:lang w:eastAsia="cs-CZ"/>
              </w:rPr>
              <w:t>47</w:t>
            </w:r>
          </w:p>
        </w:tc>
      </w:tr>
      <w:tr w:rsidR="006E679E" w:rsidRPr="00563C93" w14:paraId="2F309FDB" w14:textId="77777777" w:rsidTr="00AD30C6">
        <w:trPr>
          <w:trHeight w:val="229"/>
        </w:trPr>
        <w:tc>
          <w:tcPr>
            <w:tcW w:w="900" w:type="dxa"/>
            <w:shd w:val="clear" w:color="auto" w:fill="E7E6E6" w:themeFill="background2"/>
            <w:vAlign w:val="center"/>
          </w:tcPr>
          <w:p w14:paraId="6FB28BAF" w14:textId="77717151" w:rsidR="006E679E" w:rsidRPr="00D477DD" w:rsidRDefault="006E679E" w:rsidP="00563C93">
            <w:pPr>
              <w:spacing w:after="0"/>
              <w:jc w:val="center"/>
              <w:rPr>
                <w:rFonts w:eastAsia="Times New Roman" w:cstheme="minorHAnsi"/>
                <w:sz w:val="20"/>
                <w:szCs w:val="20"/>
                <w:lang w:eastAsia="cs-CZ"/>
              </w:rPr>
            </w:pPr>
            <w:r>
              <w:rPr>
                <w:rFonts w:eastAsia="Times New Roman" w:cstheme="minorHAnsi"/>
                <w:sz w:val="20"/>
                <w:szCs w:val="20"/>
                <w:lang w:eastAsia="cs-CZ"/>
              </w:rPr>
              <w:t>2021</w:t>
            </w:r>
          </w:p>
        </w:tc>
        <w:tc>
          <w:tcPr>
            <w:tcW w:w="1082" w:type="dxa"/>
            <w:shd w:val="clear" w:color="auto" w:fill="auto"/>
            <w:vAlign w:val="center"/>
          </w:tcPr>
          <w:p w14:paraId="2FA5BD6C" w14:textId="0D0737EC" w:rsidR="006E679E" w:rsidRPr="00D477DD" w:rsidRDefault="00CA4063" w:rsidP="00563C93">
            <w:pPr>
              <w:spacing w:after="0"/>
              <w:jc w:val="center"/>
              <w:rPr>
                <w:rFonts w:eastAsia="Times New Roman" w:cstheme="minorHAnsi"/>
                <w:sz w:val="20"/>
                <w:szCs w:val="20"/>
                <w:lang w:eastAsia="cs-CZ"/>
              </w:rPr>
            </w:pPr>
            <w:r>
              <w:rPr>
                <w:rFonts w:eastAsia="Times New Roman" w:cstheme="minorHAnsi"/>
                <w:sz w:val="20"/>
                <w:szCs w:val="20"/>
                <w:lang w:eastAsia="cs-CZ"/>
              </w:rPr>
              <w:t>849</w:t>
            </w:r>
          </w:p>
        </w:tc>
        <w:tc>
          <w:tcPr>
            <w:tcW w:w="816" w:type="dxa"/>
            <w:shd w:val="clear" w:color="auto" w:fill="auto"/>
            <w:vAlign w:val="center"/>
          </w:tcPr>
          <w:p w14:paraId="0460B407" w14:textId="7051AC2A" w:rsidR="006E679E" w:rsidRPr="00D477DD" w:rsidRDefault="00FE3B73" w:rsidP="00563C93">
            <w:pPr>
              <w:spacing w:after="0"/>
              <w:jc w:val="center"/>
              <w:rPr>
                <w:rFonts w:eastAsia="Times New Roman" w:cstheme="minorHAnsi"/>
                <w:sz w:val="20"/>
                <w:szCs w:val="20"/>
                <w:lang w:eastAsia="cs-CZ"/>
              </w:rPr>
            </w:pPr>
            <w:r>
              <w:rPr>
                <w:rFonts w:eastAsia="Times New Roman" w:cstheme="minorHAnsi"/>
                <w:sz w:val="20"/>
                <w:szCs w:val="20"/>
                <w:lang w:eastAsia="cs-CZ"/>
              </w:rPr>
              <w:t>8 027</w:t>
            </w:r>
          </w:p>
        </w:tc>
        <w:tc>
          <w:tcPr>
            <w:tcW w:w="1323" w:type="dxa"/>
          </w:tcPr>
          <w:p w14:paraId="0CE71137" w14:textId="0846AD17" w:rsidR="006E679E" w:rsidRPr="00D477DD" w:rsidRDefault="00FE3B73" w:rsidP="00563C93">
            <w:pPr>
              <w:spacing w:after="0"/>
              <w:jc w:val="center"/>
              <w:rPr>
                <w:rFonts w:eastAsia="Times New Roman" w:cstheme="minorHAnsi"/>
                <w:sz w:val="20"/>
                <w:szCs w:val="20"/>
                <w:lang w:eastAsia="cs-CZ"/>
              </w:rPr>
            </w:pPr>
            <w:r>
              <w:rPr>
                <w:rFonts w:eastAsia="Times New Roman" w:cstheme="minorHAnsi"/>
                <w:sz w:val="20"/>
                <w:szCs w:val="20"/>
                <w:lang w:eastAsia="cs-CZ"/>
              </w:rPr>
              <w:t>648</w:t>
            </w:r>
          </w:p>
        </w:tc>
        <w:tc>
          <w:tcPr>
            <w:tcW w:w="1270" w:type="dxa"/>
            <w:shd w:val="clear" w:color="auto" w:fill="auto"/>
            <w:vAlign w:val="center"/>
          </w:tcPr>
          <w:p w14:paraId="178C25F4" w14:textId="1A6AF924" w:rsidR="006E679E" w:rsidRPr="00D477DD" w:rsidRDefault="00FE3B73" w:rsidP="00563C93">
            <w:pPr>
              <w:spacing w:after="0"/>
              <w:jc w:val="center"/>
              <w:rPr>
                <w:rFonts w:eastAsia="Times New Roman" w:cstheme="minorHAnsi"/>
                <w:sz w:val="20"/>
                <w:szCs w:val="20"/>
                <w:lang w:eastAsia="cs-CZ"/>
              </w:rPr>
            </w:pPr>
            <w:r>
              <w:rPr>
                <w:rFonts w:eastAsia="Times New Roman" w:cstheme="minorHAnsi"/>
                <w:sz w:val="20"/>
                <w:szCs w:val="20"/>
                <w:lang w:eastAsia="cs-CZ"/>
              </w:rPr>
              <w:t>1 380</w:t>
            </w:r>
          </w:p>
        </w:tc>
        <w:tc>
          <w:tcPr>
            <w:tcW w:w="896" w:type="dxa"/>
            <w:shd w:val="clear" w:color="auto" w:fill="auto"/>
            <w:vAlign w:val="center"/>
          </w:tcPr>
          <w:p w14:paraId="7698B33D" w14:textId="26C24CFB" w:rsidR="006E679E" w:rsidRPr="00D477DD" w:rsidRDefault="00CA4063" w:rsidP="00563C93">
            <w:pPr>
              <w:spacing w:after="0"/>
              <w:jc w:val="center"/>
              <w:rPr>
                <w:rFonts w:eastAsia="Times New Roman" w:cstheme="minorHAnsi"/>
                <w:sz w:val="20"/>
                <w:szCs w:val="20"/>
                <w:lang w:eastAsia="cs-CZ"/>
              </w:rPr>
            </w:pPr>
            <w:r>
              <w:rPr>
                <w:rFonts w:eastAsia="Times New Roman" w:cstheme="minorHAnsi"/>
                <w:sz w:val="20"/>
                <w:szCs w:val="20"/>
                <w:lang w:eastAsia="cs-CZ"/>
              </w:rPr>
              <w:t>21</w:t>
            </w:r>
          </w:p>
        </w:tc>
        <w:tc>
          <w:tcPr>
            <w:tcW w:w="931" w:type="dxa"/>
          </w:tcPr>
          <w:p w14:paraId="5B2134CD" w14:textId="071012A7" w:rsidR="006E679E" w:rsidRPr="00F767D1" w:rsidRDefault="00CA4063" w:rsidP="00563C93">
            <w:pPr>
              <w:spacing w:after="0"/>
              <w:jc w:val="center"/>
              <w:rPr>
                <w:rFonts w:eastAsia="Times New Roman" w:cstheme="minorHAnsi"/>
                <w:sz w:val="20"/>
                <w:szCs w:val="20"/>
                <w:lang w:eastAsia="cs-CZ"/>
              </w:rPr>
            </w:pPr>
            <w:r>
              <w:rPr>
                <w:rFonts w:eastAsia="Times New Roman" w:cstheme="minorHAnsi"/>
                <w:sz w:val="20"/>
                <w:szCs w:val="20"/>
                <w:lang w:eastAsia="cs-CZ"/>
              </w:rPr>
              <w:t>6 714</w:t>
            </w:r>
          </w:p>
        </w:tc>
        <w:tc>
          <w:tcPr>
            <w:tcW w:w="842" w:type="dxa"/>
          </w:tcPr>
          <w:p w14:paraId="23F3903D" w14:textId="0EA84B01" w:rsidR="006E679E" w:rsidRDefault="00CA4063" w:rsidP="00563C93">
            <w:pPr>
              <w:spacing w:after="0"/>
              <w:jc w:val="center"/>
              <w:rPr>
                <w:rFonts w:eastAsia="Times New Roman" w:cstheme="minorHAnsi"/>
                <w:sz w:val="20"/>
                <w:szCs w:val="20"/>
                <w:lang w:eastAsia="cs-CZ"/>
              </w:rPr>
            </w:pPr>
            <w:r>
              <w:rPr>
                <w:rFonts w:eastAsia="Times New Roman" w:cstheme="minorHAnsi"/>
                <w:sz w:val="20"/>
                <w:szCs w:val="20"/>
                <w:lang w:eastAsia="cs-CZ"/>
              </w:rPr>
              <w:t>42</w:t>
            </w:r>
          </w:p>
        </w:tc>
        <w:tc>
          <w:tcPr>
            <w:tcW w:w="927" w:type="dxa"/>
            <w:shd w:val="clear" w:color="auto" w:fill="auto"/>
            <w:vAlign w:val="center"/>
          </w:tcPr>
          <w:p w14:paraId="51F13FFD" w14:textId="7892B899" w:rsidR="006E679E" w:rsidRPr="00F767D1" w:rsidRDefault="00CA4063" w:rsidP="00563C93">
            <w:pPr>
              <w:spacing w:after="0"/>
              <w:jc w:val="center"/>
              <w:rPr>
                <w:rFonts w:eastAsia="Times New Roman" w:cstheme="minorHAnsi"/>
                <w:sz w:val="20"/>
                <w:szCs w:val="20"/>
                <w:lang w:eastAsia="cs-CZ"/>
              </w:rPr>
            </w:pPr>
            <w:r>
              <w:rPr>
                <w:rFonts w:eastAsia="Times New Roman" w:cstheme="minorHAnsi"/>
                <w:sz w:val="20"/>
                <w:szCs w:val="20"/>
                <w:lang w:eastAsia="cs-CZ"/>
              </w:rPr>
              <w:t>17 648</w:t>
            </w:r>
          </w:p>
        </w:tc>
      </w:tr>
    </w:tbl>
    <w:p w14:paraId="729919C1" w14:textId="77777777" w:rsidR="00563C93" w:rsidRPr="000B1FCB" w:rsidRDefault="00563C93" w:rsidP="00563C93">
      <w:pPr>
        <w:autoSpaceDE w:val="0"/>
        <w:autoSpaceDN w:val="0"/>
        <w:adjustRightInd w:val="0"/>
        <w:spacing w:after="0"/>
        <w:rPr>
          <w:rFonts w:ascii="Arial" w:eastAsia="Times New Roman" w:hAnsi="Arial" w:cs="Arial"/>
          <w:bCs/>
          <w:sz w:val="18"/>
          <w:szCs w:val="18"/>
          <w:lang w:eastAsia="cs-CZ"/>
        </w:rPr>
      </w:pPr>
      <w:r w:rsidRPr="000B1FCB">
        <w:rPr>
          <w:rFonts w:ascii="Arial" w:eastAsia="Times New Roman" w:hAnsi="Arial" w:cs="Arial"/>
          <w:bCs/>
          <w:sz w:val="18"/>
          <w:szCs w:val="18"/>
          <w:lang w:eastAsia="cs-CZ"/>
        </w:rPr>
        <w:t>* v roce 2010 služba přistavování bio VOK probíhala pouze od 1.</w:t>
      </w:r>
      <w:r w:rsidR="00496BE8" w:rsidRPr="000B1FCB">
        <w:rPr>
          <w:rFonts w:ascii="Arial" w:eastAsia="Times New Roman" w:hAnsi="Arial" w:cs="Arial"/>
          <w:bCs/>
          <w:sz w:val="18"/>
          <w:szCs w:val="18"/>
          <w:lang w:eastAsia="cs-CZ"/>
        </w:rPr>
        <w:t xml:space="preserve"> </w:t>
      </w:r>
      <w:r w:rsidRPr="000B1FCB">
        <w:rPr>
          <w:rFonts w:ascii="Arial" w:eastAsia="Times New Roman" w:hAnsi="Arial" w:cs="Arial"/>
          <w:bCs/>
          <w:sz w:val="18"/>
          <w:szCs w:val="18"/>
          <w:lang w:eastAsia="cs-CZ"/>
        </w:rPr>
        <w:t>9.</w:t>
      </w:r>
      <w:r w:rsidR="00496BE8" w:rsidRPr="000B1FCB">
        <w:rPr>
          <w:rFonts w:ascii="Arial" w:eastAsia="Times New Roman" w:hAnsi="Arial" w:cs="Arial"/>
          <w:bCs/>
          <w:sz w:val="18"/>
          <w:szCs w:val="18"/>
          <w:lang w:eastAsia="cs-CZ"/>
        </w:rPr>
        <w:t xml:space="preserve"> do </w:t>
      </w:r>
      <w:r w:rsidRPr="000B1FCB">
        <w:rPr>
          <w:rFonts w:ascii="Arial" w:eastAsia="Times New Roman" w:hAnsi="Arial" w:cs="Arial"/>
          <w:bCs/>
          <w:sz w:val="18"/>
          <w:szCs w:val="18"/>
          <w:lang w:eastAsia="cs-CZ"/>
        </w:rPr>
        <w:t>30.</w:t>
      </w:r>
      <w:r w:rsidR="00496BE8" w:rsidRPr="000B1FCB">
        <w:rPr>
          <w:rFonts w:ascii="Arial" w:eastAsia="Times New Roman" w:hAnsi="Arial" w:cs="Arial"/>
          <w:bCs/>
          <w:sz w:val="18"/>
          <w:szCs w:val="18"/>
          <w:lang w:eastAsia="cs-CZ"/>
        </w:rPr>
        <w:t xml:space="preserve"> </w:t>
      </w:r>
      <w:r w:rsidRPr="000B1FCB">
        <w:rPr>
          <w:rFonts w:ascii="Arial" w:eastAsia="Times New Roman" w:hAnsi="Arial" w:cs="Arial"/>
          <w:bCs/>
          <w:sz w:val="18"/>
          <w:szCs w:val="18"/>
          <w:lang w:eastAsia="cs-CZ"/>
        </w:rPr>
        <w:t>11.</w:t>
      </w:r>
      <w:r w:rsidR="00496BE8" w:rsidRPr="000B1FCB">
        <w:rPr>
          <w:rFonts w:ascii="Arial" w:eastAsia="Times New Roman" w:hAnsi="Arial" w:cs="Arial"/>
          <w:bCs/>
          <w:sz w:val="18"/>
          <w:szCs w:val="18"/>
          <w:lang w:eastAsia="cs-CZ"/>
        </w:rPr>
        <w:t xml:space="preserve"> </w:t>
      </w:r>
      <w:r w:rsidRPr="000B1FCB">
        <w:rPr>
          <w:rFonts w:ascii="Arial" w:eastAsia="Times New Roman" w:hAnsi="Arial" w:cs="Arial"/>
          <w:bCs/>
          <w:sz w:val="18"/>
          <w:szCs w:val="18"/>
          <w:lang w:eastAsia="cs-CZ"/>
        </w:rPr>
        <w:t>2010</w:t>
      </w:r>
    </w:p>
    <w:p w14:paraId="50C95D6A" w14:textId="77777777" w:rsidR="00F73895" w:rsidRDefault="00F73895" w:rsidP="000B1FCB">
      <w:pPr>
        <w:autoSpaceDE w:val="0"/>
        <w:autoSpaceDN w:val="0"/>
        <w:adjustRightInd w:val="0"/>
        <w:spacing w:after="0"/>
        <w:rPr>
          <w:rFonts w:ascii="Arial" w:eastAsia="Times New Roman" w:hAnsi="Arial" w:cs="Arial"/>
          <w:bCs/>
          <w:sz w:val="20"/>
          <w:lang w:eastAsia="cs-CZ"/>
        </w:rPr>
      </w:pPr>
    </w:p>
    <w:p w14:paraId="767DFC11" w14:textId="4E08CCCA" w:rsidR="000B1FCB" w:rsidRDefault="006E679E" w:rsidP="00F73895">
      <w:pPr>
        <w:rPr>
          <w:rFonts w:eastAsia="Times New Roman"/>
          <w:lang w:eastAsia="cs-CZ"/>
        </w:rPr>
      </w:pPr>
      <w:r>
        <w:rPr>
          <w:rFonts w:eastAsia="Times New Roman"/>
          <w:lang w:eastAsia="cs-CZ"/>
        </w:rPr>
        <w:lastRenderedPageBreak/>
        <w:t>V tabulce výše nejsou uvedeny bioodpady vysbírané v rámci</w:t>
      </w:r>
      <w:r w:rsidR="003B0E2E" w:rsidRPr="003B0E2E">
        <w:rPr>
          <w:rFonts w:eastAsia="Times New Roman"/>
          <w:lang w:eastAsia="cs-CZ"/>
        </w:rPr>
        <w:t xml:space="preserve"> služeb organizovaných ÚMČ</w:t>
      </w:r>
      <w:r>
        <w:rPr>
          <w:rFonts w:eastAsia="Times New Roman"/>
          <w:lang w:eastAsia="cs-CZ"/>
        </w:rPr>
        <w:t xml:space="preserve"> v množství 2 563 tun</w:t>
      </w:r>
      <w:r w:rsidR="003B0E2E" w:rsidRPr="003B0E2E">
        <w:rPr>
          <w:rFonts w:eastAsia="Times New Roman"/>
          <w:lang w:eastAsia="cs-CZ"/>
        </w:rPr>
        <w:t xml:space="preserve"> a dále bioodpad z budov MHMP a MP v mno</w:t>
      </w:r>
      <w:r>
        <w:rPr>
          <w:rFonts w:eastAsia="Times New Roman"/>
          <w:lang w:eastAsia="cs-CZ"/>
        </w:rPr>
        <w:t>žství 6,6</w:t>
      </w:r>
      <w:r w:rsidR="003B0E2E" w:rsidRPr="003B0E2E">
        <w:rPr>
          <w:rFonts w:eastAsia="Times New Roman"/>
          <w:lang w:eastAsia="cs-CZ"/>
        </w:rPr>
        <w:t xml:space="preserve"> tun</w:t>
      </w:r>
      <w:r w:rsidR="000B1FCB" w:rsidRPr="00354F04">
        <w:rPr>
          <w:rFonts w:eastAsia="Times New Roman"/>
          <w:lang w:eastAsia="cs-CZ"/>
        </w:rPr>
        <w:t>.</w:t>
      </w:r>
    </w:p>
    <w:p w14:paraId="12856EB1" w14:textId="23F43792" w:rsidR="006F408F" w:rsidRDefault="006F408F" w:rsidP="00F73895">
      <w:pPr>
        <w:rPr>
          <w:rFonts w:eastAsia="Times New Roman"/>
          <w:lang w:eastAsia="cs-CZ"/>
        </w:rPr>
      </w:pPr>
    </w:p>
    <w:p w14:paraId="6B04A983" w14:textId="77777777" w:rsidR="006F408F" w:rsidRDefault="006F408F" w:rsidP="00F73895">
      <w:pPr>
        <w:rPr>
          <w:rFonts w:eastAsia="Times New Roman"/>
          <w:lang w:eastAsia="cs-CZ"/>
        </w:rPr>
      </w:pPr>
    </w:p>
    <w:p w14:paraId="3B4A8FEB" w14:textId="77777777" w:rsidR="00B41D5A" w:rsidRDefault="00B41D5A" w:rsidP="00F73895">
      <w:pPr>
        <w:rPr>
          <w:rFonts w:eastAsia="Times New Roman"/>
          <w:lang w:eastAsia="cs-CZ"/>
        </w:rPr>
      </w:pPr>
    </w:p>
    <w:p w14:paraId="5A3C1B39" w14:textId="77777777" w:rsidR="009B253C" w:rsidRDefault="009B253C" w:rsidP="000B1FCB">
      <w:pPr>
        <w:autoSpaceDE w:val="0"/>
        <w:autoSpaceDN w:val="0"/>
        <w:adjustRightInd w:val="0"/>
        <w:spacing w:after="0"/>
        <w:rPr>
          <w:rFonts w:ascii="Arial" w:eastAsia="Times New Roman" w:hAnsi="Arial" w:cs="Arial"/>
          <w:bCs/>
          <w:sz w:val="20"/>
          <w:lang w:eastAsia="cs-CZ"/>
        </w:rPr>
      </w:pPr>
    </w:p>
    <w:p w14:paraId="00D8E5C1" w14:textId="3CE15207" w:rsidR="00112CB5" w:rsidRDefault="009B253C" w:rsidP="000B1FCB">
      <w:pPr>
        <w:autoSpaceDE w:val="0"/>
        <w:autoSpaceDN w:val="0"/>
        <w:adjustRightInd w:val="0"/>
        <w:spacing w:after="0"/>
        <w:rPr>
          <w:rFonts w:ascii="Arial" w:eastAsia="Times New Roman" w:hAnsi="Arial" w:cs="Arial"/>
          <w:b/>
          <w:bCs/>
          <w:sz w:val="20"/>
          <w:lang w:eastAsia="cs-CZ"/>
        </w:rPr>
      </w:pPr>
      <w:r w:rsidRPr="009B253C">
        <w:rPr>
          <w:rFonts w:ascii="Arial" w:eastAsia="Times New Roman" w:hAnsi="Arial" w:cs="Arial"/>
          <w:b/>
          <w:bCs/>
          <w:sz w:val="20"/>
          <w:lang w:eastAsia="cs-CZ"/>
        </w:rPr>
        <w:t xml:space="preserve">PILOTNÍ PROJEKTY KE SBĚRU </w:t>
      </w:r>
      <w:r w:rsidR="002C0EEB">
        <w:rPr>
          <w:rFonts w:ascii="Arial" w:eastAsia="Times New Roman" w:hAnsi="Arial" w:cs="Arial"/>
          <w:b/>
          <w:bCs/>
          <w:sz w:val="20"/>
          <w:lang w:eastAsia="cs-CZ"/>
        </w:rPr>
        <w:t xml:space="preserve">GASTROODPADU </w:t>
      </w:r>
      <w:r w:rsidRPr="009B253C">
        <w:rPr>
          <w:rFonts w:ascii="Arial" w:eastAsia="Times New Roman" w:hAnsi="Arial" w:cs="Arial"/>
          <w:b/>
          <w:bCs/>
          <w:sz w:val="20"/>
          <w:lang w:eastAsia="cs-CZ"/>
        </w:rPr>
        <w:t>Z</w:t>
      </w:r>
      <w:r w:rsidR="00AD30C6">
        <w:rPr>
          <w:rFonts w:ascii="Arial" w:eastAsia="Times New Roman" w:hAnsi="Arial" w:cs="Arial"/>
          <w:b/>
          <w:bCs/>
          <w:sz w:val="20"/>
          <w:lang w:eastAsia="cs-CZ"/>
        </w:rPr>
        <w:t> DOMÁCNOSTÍ V BYTOVÝCH DOMECH</w:t>
      </w:r>
    </w:p>
    <w:p w14:paraId="172B4755" w14:textId="77777777" w:rsidR="006F408F" w:rsidRPr="009B253C" w:rsidRDefault="006F408F" w:rsidP="000B1FCB">
      <w:pPr>
        <w:autoSpaceDE w:val="0"/>
        <w:autoSpaceDN w:val="0"/>
        <w:adjustRightInd w:val="0"/>
        <w:spacing w:after="0"/>
        <w:rPr>
          <w:rFonts w:ascii="Arial" w:eastAsia="Times New Roman" w:hAnsi="Arial" w:cs="Arial"/>
          <w:b/>
          <w:bCs/>
          <w:sz w:val="20"/>
          <w:lang w:eastAsia="cs-CZ"/>
        </w:rPr>
      </w:pPr>
    </w:p>
    <w:p w14:paraId="1BF2CF18" w14:textId="5B36C6BF" w:rsidR="009B253C" w:rsidRDefault="00DC4214" w:rsidP="00F73895">
      <w:pPr>
        <w:rPr>
          <w:rFonts w:eastAsia="Times New Roman"/>
          <w:lang w:eastAsia="cs-CZ"/>
        </w:rPr>
      </w:pPr>
      <w:r w:rsidRPr="009B253C">
        <w:rPr>
          <w:rFonts w:eastAsia="Times New Roman"/>
          <w:lang w:eastAsia="cs-CZ"/>
        </w:rPr>
        <w:t xml:space="preserve">V </w:t>
      </w:r>
      <w:r w:rsidR="0054414A" w:rsidRPr="009B253C">
        <w:rPr>
          <w:rFonts w:eastAsia="Times New Roman"/>
          <w:lang w:eastAsia="cs-CZ"/>
        </w:rPr>
        <w:t xml:space="preserve">prosinci </w:t>
      </w:r>
      <w:r w:rsidR="007B1DBF" w:rsidRPr="009B253C">
        <w:rPr>
          <w:rFonts w:eastAsia="Times New Roman"/>
          <w:lang w:eastAsia="cs-CZ"/>
        </w:rPr>
        <w:t xml:space="preserve">2019 </w:t>
      </w:r>
      <w:r w:rsidR="00A03329" w:rsidRPr="009B253C">
        <w:rPr>
          <w:rFonts w:eastAsia="Times New Roman"/>
          <w:lang w:eastAsia="cs-CZ"/>
        </w:rPr>
        <w:t>byl na území MČ Praha 5,</w:t>
      </w:r>
      <w:r w:rsidR="000B1FCB" w:rsidRPr="009B253C">
        <w:rPr>
          <w:rFonts w:eastAsia="Times New Roman"/>
          <w:lang w:eastAsia="cs-CZ"/>
        </w:rPr>
        <w:t xml:space="preserve"> </w:t>
      </w:r>
      <w:r w:rsidR="00A03329" w:rsidRPr="009B253C">
        <w:rPr>
          <w:rFonts w:eastAsia="Times New Roman"/>
          <w:lang w:eastAsia="cs-CZ"/>
        </w:rPr>
        <w:t>6 a 7 zahájen</w:t>
      </w:r>
      <w:r w:rsidRPr="009B253C">
        <w:rPr>
          <w:rFonts w:eastAsia="Times New Roman"/>
          <w:lang w:eastAsia="cs-CZ"/>
        </w:rPr>
        <w:t xml:space="preserve"> pilotní projekt </w:t>
      </w:r>
      <w:r w:rsidR="009B253C">
        <w:rPr>
          <w:rFonts w:eastAsia="Times New Roman"/>
          <w:lang w:eastAsia="cs-CZ"/>
        </w:rPr>
        <w:t>k ověření možností s</w:t>
      </w:r>
      <w:r w:rsidRPr="009B253C">
        <w:rPr>
          <w:rFonts w:eastAsia="Times New Roman"/>
          <w:lang w:eastAsia="cs-CZ"/>
        </w:rPr>
        <w:t>běr</w:t>
      </w:r>
      <w:r w:rsidR="009B253C">
        <w:rPr>
          <w:rFonts w:eastAsia="Times New Roman"/>
          <w:lang w:eastAsia="cs-CZ"/>
        </w:rPr>
        <w:t>u</w:t>
      </w:r>
      <w:r w:rsidRPr="009B253C">
        <w:rPr>
          <w:rFonts w:eastAsia="Times New Roman"/>
          <w:lang w:eastAsia="cs-CZ"/>
        </w:rPr>
        <w:t xml:space="preserve"> a svoz</w:t>
      </w:r>
      <w:r w:rsidR="009B253C">
        <w:rPr>
          <w:rFonts w:eastAsia="Times New Roman"/>
          <w:lang w:eastAsia="cs-CZ"/>
        </w:rPr>
        <w:t>u</w:t>
      </w:r>
      <w:r w:rsidR="0063028F" w:rsidRPr="009B253C">
        <w:rPr>
          <w:rFonts w:eastAsia="Times New Roman"/>
          <w:lang w:eastAsia="cs-CZ"/>
        </w:rPr>
        <w:t xml:space="preserve"> </w:t>
      </w:r>
      <w:r w:rsidR="00D30161" w:rsidRPr="009B253C">
        <w:rPr>
          <w:rFonts w:eastAsia="Times New Roman"/>
          <w:lang w:eastAsia="cs-CZ"/>
        </w:rPr>
        <w:t>kuchyňsk</w:t>
      </w:r>
      <w:r w:rsidR="00496BE8" w:rsidRPr="009B253C">
        <w:rPr>
          <w:rFonts w:eastAsia="Times New Roman"/>
          <w:lang w:eastAsia="cs-CZ"/>
        </w:rPr>
        <w:t>ých</w:t>
      </w:r>
      <w:r w:rsidR="00D30161" w:rsidRPr="009B253C">
        <w:rPr>
          <w:rFonts w:eastAsia="Times New Roman"/>
          <w:lang w:eastAsia="cs-CZ"/>
        </w:rPr>
        <w:t xml:space="preserve"> zbytků </w:t>
      </w:r>
      <w:r w:rsidR="0054414A" w:rsidRPr="009B253C">
        <w:rPr>
          <w:rFonts w:eastAsia="Times New Roman"/>
          <w:lang w:eastAsia="cs-CZ"/>
        </w:rPr>
        <w:t xml:space="preserve">z pražských domácností </w:t>
      </w:r>
      <w:r w:rsidR="0063028F" w:rsidRPr="009B253C">
        <w:rPr>
          <w:rFonts w:eastAsia="Times New Roman"/>
          <w:lang w:eastAsia="cs-CZ"/>
        </w:rPr>
        <w:t>tzv.</w:t>
      </w:r>
      <w:r w:rsidRPr="009B253C">
        <w:rPr>
          <w:rFonts w:eastAsia="Times New Roman"/>
          <w:lang w:eastAsia="cs-CZ"/>
        </w:rPr>
        <w:t xml:space="preserve"> </w:t>
      </w:r>
      <w:r w:rsidR="00A03329" w:rsidRPr="009B253C">
        <w:rPr>
          <w:rFonts w:eastAsia="Times New Roman"/>
          <w:lang w:eastAsia="cs-CZ"/>
        </w:rPr>
        <w:t>„</w:t>
      </w:r>
      <w:r w:rsidR="0054414A" w:rsidRPr="009B253C">
        <w:rPr>
          <w:rFonts w:eastAsia="Times New Roman"/>
          <w:lang w:eastAsia="cs-CZ"/>
        </w:rPr>
        <w:t xml:space="preserve">Kuchyňských zbytků </w:t>
      </w:r>
      <w:r w:rsidR="00A03329" w:rsidRPr="009B253C">
        <w:rPr>
          <w:rFonts w:eastAsia="Times New Roman"/>
          <w:lang w:eastAsia="cs-CZ"/>
        </w:rPr>
        <w:t xml:space="preserve">(kat. </w:t>
      </w:r>
      <w:proofErr w:type="gramStart"/>
      <w:r w:rsidR="00A03329" w:rsidRPr="009B253C">
        <w:rPr>
          <w:rFonts w:eastAsia="Times New Roman"/>
          <w:lang w:eastAsia="cs-CZ"/>
        </w:rPr>
        <w:t>č</w:t>
      </w:r>
      <w:r w:rsidR="000B1FCB" w:rsidRPr="009B253C">
        <w:rPr>
          <w:rFonts w:eastAsia="Times New Roman"/>
          <w:lang w:eastAsia="cs-CZ"/>
        </w:rPr>
        <w:t>.</w:t>
      </w:r>
      <w:proofErr w:type="gramEnd"/>
      <w:r w:rsidR="00A03329" w:rsidRPr="009B253C">
        <w:rPr>
          <w:rFonts w:eastAsia="Times New Roman"/>
          <w:lang w:eastAsia="cs-CZ"/>
        </w:rPr>
        <w:t xml:space="preserve"> 20</w:t>
      </w:r>
      <w:r w:rsidR="0054414A" w:rsidRPr="009B253C">
        <w:rPr>
          <w:rFonts w:eastAsia="Times New Roman"/>
          <w:lang w:eastAsia="cs-CZ"/>
        </w:rPr>
        <w:t xml:space="preserve"> </w:t>
      </w:r>
      <w:r w:rsidR="00A03329" w:rsidRPr="009B253C">
        <w:rPr>
          <w:rFonts w:eastAsia="Times New Roman"/>
          <w:lang w:eastAsia="cs-CZ"/>
        </w:rPr>
        <w:t>01</w:t>
      </w:r>
      <w:r w:rsidR="0054414A" w:rsidRPr="009B253C">
        <w:rPr>
          <w:rFonts w:eastAsia="Times New Roman"/>
          <w:lang w:eastAsia="cs-CZ"/>
        </w:rPr>
        <w:t xml:space="preserve"> </w:t>
      </w:r>
      <w:r w:rsidR="00A03329" w:rsidRPr="009B253C">
        <w:rPr>
          <w:rFonts w:eastAsia="Times New Roman"/>
          <w:lang w:eastAsia="cs-CZ"/>
        </w:rPr>
        <w:t>08</w:t>
      </w:r>
      <w:r w:rsidR="005B1D36" w:rsidRPr="009B253C">
        <w:rPr>
          <w:rFonts w:eastAsia="Times New Roman"/>
          <w:lang w:eastAsia="cs-CZ"/>
        </w:rPr>
        <w:t xml:space="preserve">). </w:t>
      </w:r>
      <w:r w:rsidR="00447FEE" w:rsidRPr="009B253C">
        <w:rPr>
          <w:rFonts w:eastAsia="Times New Roman"/>
          <w:lang w:eastAsia="cs-CZ"/>
        </w:rPr>
        <w:t>S</w:t>
      </w:r>
      <w:r w:rsidR="00A03329" w:rsidRPr="009B253C">
        <w:rPr>
          <w:rFonts w:eastAsia="Times New Roman"/>
          <w:lang w:eastAsia="cs-CZ"/>
        </w:rPr>
        <w:t>nahou města</w:t>
      </w:r>
      <w:r w:rsidR="0063028F" w:rsidRPr="009B253C">
        <w:rPr>
          <w:rFonts w:eastAsia="Times New Roman"/>
          <w:lang w:eastAsia="cs-CZ"/>
        </w:rPr>
        <w:t xml:space="preserve"> je</w:t>
      </w:r>
      <w:r w:rsidR="00A03329" w:rsidRPr="009B253C">
        <w:rPr>
          <w:rFonts w:eastAsia="Times New Roman"/>
          <w:lang w:eastAsia="cs-CZ"/>
        </w:rPr>
        <w:t xml:space="preserve"> </w:t>
      </w:r>
      <w:r w:rsidR="009B253C">
        <w:rPr>
          <w:rFonts w:eastAsia="Times New Roman"/>
          <w:lang w:eastAsia="cs-CZ"/>
        </w:rPr>
        <w:t>zvyšovat míru třídění, využití a recyklace využitelných složek komunálního odpadu a postupně snižovat množství</w:t>
      </w:r>
      <w:r w:rsidR="00A03329" w:rsidRPr="009B253C">
        <w:rPr>
          <w:rFonts w:eastAsia="Times New Roman"/>
          <w:lang w:eastAsia="cs-CZ"/>
        </w:rPr>
        <w:t xml:space="preserve"> směsné</w:t>
      </w:r>
      <w:r w:rsidR="00F767D1">
        <w:rPr>
          <w:rFonts w:eastAsia="Times New Roman"/>
          <w:lang w:eastAsia="cs-CZ"/>
        </w:rPr>
        <w:t>ho</w:t>
      </w:r>
      <w:r w:rsidR="00A03329" w:rsidRPr="009B253C">
        <w:rPr>
          <w:rFonts w:eastAsia="Times New Roman"/>
          <w:lang w:eastAsia="cs-CZ"/>
        </w:rPr>
        <w:t xml:space="preserve"> komunální</w:t>
      </w:r>
      <w:r w:rsidR="009B253C">
        <w:rPr>
          <w:rFonts w:eastAsia="Times New Roman"/>
          <w:lang w:eastAsia="cs-CZ"/>
        </w:rPr>
        <w:t>ho</w:t>
      </w:r>
      <w:r w:rsidR="00A03329" w:rsidRPr="009B253C">
        <w:rPr>
          <w:rFonts w:eastAsia="Times New Roman"/>
          <w:lang w:eastAsia="cs-CZ"/>
        </w:rPr>
        <w:t xml:space="preserve"> odpadu</w:t>
      </w:r>
      <w:r w:rsidR="0063028F" w:rsidRPr="009B253C">
        <w:rPr>
          <w:rFonts w:eastAsia="Times New Roman"/>
          <w:lang w:eastAsia="cs-CZ"/>
        </w:rPr>
        <w:t xml:space="preserve">. </w:t>
      </w:r>
    </w:p>
    <w:p w14:paraId="4CFF851D" w14:textId="2C7E7FCF" w:rsidR="00DC4214" w:rsidRPr="009B253C" w:rsidRDefault="009B253C" w:rsidP="00F73895">
      <w:pPr>
        <w:rPr>
          <w:rFonts w:eastAsia="Times New Roman"/>
          <w:lang w:eastAsia="cs-CZ"/>
        </w:rPr>
      </w:pPr>
      <w:r>
        <w:rPr>
          <w:rFonts w:eastAsia="Times New Roman"/>
          <w:lang w:eastAsia="cs-CZ"/>
        </w:rPr>
        <w:t xml:space="preserve">Důslednou separací zbytků z kuchyní dochází ke snížení objemu tzv. mokré složky z SKO a ke zvýšení efektivity </w:t>
      </w:r>
      <w:r w:rsidR="0063028F" w:rsidRPr="009B253C">
        <w:rPr>
          <w:rFonts w:eastAsia="Times New Roman"/>
          <w:lang w:eastAsia="cs-CZ"/>
        </w:rPr>
        <w:t>energetické</w:t>
      </w:r>
      <w:r>
        <w:rPr>
          <w:rFonts w:eastAsia="Times New Roman"/>
          <w:lang w:eastAsia="cs-CZ"/>
        </w:rPr>
        <w:t>ho</w:t>
      </w:r>
      <w:r w:rsidR="0063028F" w:rsidRPr="009B253C">
        <w:rPr>
          <w:rFonts w:eastAsia="Times New Roman"/>
          <w:lang w:eastAsia="cs-CZ"/>
        </w:rPr>
        <w:t xml:space="preserve"> využití</w:t>
      </w:r>
      <w:r>
        <w:rPr>
          <w:rFonts w:eastAsia="Times New Roman"/>
          <w:lang w:eastAsia="cs-CZ"/>
        </w:rPr>
        <w:t xml:space="preserve"> SKO v ZEVO Malešice</w:t>
      </w:r>
      <w:r w:rsidR="0063028F" w:rsidRPr="009B253C">
        <w:rPr>
          <w:rFonts w:eastAsia="Times New Roman"/>
          <w:lang w:eastAsia="cs-CZ"/>
        </w:rPr>
        <w:t xml:space="preserve">. </w:t>
      </w:r>
      <w:r>
        <w:rPr>
          <w:rFonts w:eastAsia="Times New Roman"/>
          <w:lang w:eastAsia="cs-CZ"/>
        </w:rPr>
        <w:t xml:space="preserve">Kuchyňské zbytky sebrané v rámci pilotního </w:t>
      </w:r>
      <w:r w:rsidR="0063028F" w:rsidRPr="009B253C">
        <w:rPr>
          <w:rFonts w:eastAsia="Times New Roman"/>
          <w:lang w:eastAsia="cs-CZ"/>
        </w:rPr>
        <w:t xml:space="preserve">projektu </w:t>
      </w:r>
      <w:r w:rsidR="001F6EB2">
        <w:rPr>
          <w:rFonts w:eastAsia="Times New Roman"/>
          <w:lang w:eastAsia="cs-CZ"/>
        </w:rPr>
        <w:t>byly</w:t>
      </w:r>
      <w:r>
        <w:rPr>
          <w:rFonts w:eastAsia="Times New Roman"/>
          <w:lang w:eastAsia="cs-CZ"/>
        </w:rPr>
        <w:t xml:space="preserve"> odváženy do</w:t>
      </w:r>
      <w:r w:rsidR="0063028F" w:rsidRPr="009B253C">
        <w:rPr>
          <w:rFonts w:eastAsia="Times New Roman"/>
          <w:lang w:eastAsia="cs-CZ"/>
        </w:rPr>
        <w:t xml:space="preserve"> bioplynov</w:t>
      </w:r>
      <w:r>
        <w:rPr>
          <w:rFonts w:eastAsia="Times New Roman"/>
          <w:lang w:eastAsia="cs-CZ"/>
        </w:rPr>
        <w:t>é</w:t>
      </w:r>
      <w:r w:rsidR="0063028F" w:rsidRPr="009B253C">
        <w:rPr>
          <w:rFonts w:eastAsia="Times New Roman"/>
          <w:lang w:eastAsia="cs-CZ"/>
        </w:rPr>
        <w:t xml:space="preserve"> stanic</w:t>
      </w:r>
      <w:r>
        <w:rPr>
          <w:rFonts w:eastAsia="Times New Roman"/>
          <w:lang w:eastAsia="cs-CZ"/>
        </w:rPr>
        <w:t>e</w:t>
      </w:r>
      <w:r w:rsidR="0063028F" w:rsidRPr="009B253C">
        <w:rPr>
          <w:rFonts w:eastAsia="Times New Roman"/>
          <w:lang w:eastAsia="cs-CZ"/>
        </w:rPr>
        <w:t xml:space="preserve"> </w:t>
      </w:r>
      <w:r w:rsidR="006761FA">
        <w:rPr>
          <w:rFonts w:eastAsia="Times New Roman"/>
          <w:lang w:eastAsia="cs-CZ"/>
        </w:rPr>
        <w:t>v </w:t>
      </w:r>
      <w:proofErr w:type="spellStart"/>
      <w:r w:rsidR="006761FA">
        <w:rPr>
          <w:rFonts w:eastAsia="Times New Roman"/>
          <w:lang w:eastAsia="cs-CZ"/>
        </w:rPr>
        <w:t>Přibyšicích</w:t>
      </w:r>
      <w:proofErr w:type="spellEnd"/>
      <w:r w:rsidR="006761FA">
        <w:rPr>
          <w:rFonts w:eastAsia="Times New Roman"/>
          <w:lang w:eastAsia="cs-CZ"/>
        </w:rPr>
        <w:t xml:space="preserve"> u Benešova </w:t>
      </w:r>
      <w:r w:rsidR="0063028F" w:rsidRPr="009B253C">
        <w:rPr>
          <w:rFonts w:eastAsia="Times New Roman"/>
          <w:lang w:eastAsia="cs-CZ"/>
        </w:rPr>
        <w:t>k </w:t>
      </w:r>
      <w:r w:rsidR="006761FA">
        <w:rPr>
          <w:rFonts w:eastAsia="Times New Roman"/>
          <w:lang w:eastAsia="cs-CZ"/>
        </w:rPr>
        <w:t>dalšímu</w:t>
      </w:r>
      <w:r w:rsidR="0063028F" w:rsidRPr="009B253C">
        <w:rPr>
          <w:rFonts w:eastAsia="Times New Roman"/>
          <w:lang w:eastAsia="cs-CZ"/>
        </w:rPr>
        <w:t xml:space="preserve"> využití</w:t>
      </w:r>
      <w:r>
        <w:rPr>
          <w:rFonts w:eastAsia="Times New Roman"/>
          <w:lang w:eastAsia="cs-CZ"/>
        </w:rPr>
        <w:t xml:space="preserve">. </w:t>
      </w:r>
    </w:p>
    <w:p w14:paraId="01A29420" w14:textId="2888B43C" w:rsidR="00563C93" w:rsidRDefault="001F6EB2" w:rsidP="00F73895">
      <w:pPr>
        <w:rPr>
          <w:rFonts w:eastAsia="Times New Roman"/>
          <w:lang w:eastAsia="cs-CZ"/>
        </w:rPr>
      </w:pPr>
      <w:r>
        <w:rPr>
          <w:rFonts w:eastAsia="Times New Roman"/>
          <w:lang w:eastAsia="cs-CZ"/>
        </w:rPr>
        <w:lastRenderedPageBreak/>
        <w:t xml:space="preserve">Projekt byl ukončen </w:t>
      </w:r>
      <w:proofErr w:type="gramStart"/>
      <w:r>
        <w:rPr>
          <w:rFonts w:eastAsia="Times New Roman"/>
          <w:lang w:eastAsia="cs-CZ"/>
        </w:rPr>
        <w:t>31.12.2021</w:t>
      </w:r>
      <w:proofErr w:type="gramEnd"/>
      <w:r>
        <w:rPr>
          <w:rFonts w:eastAsia="Times New Roman"/>
          <w:lang w:eastAsia="cs-CZ"/>
        </w:rPr>
        <w:t xml:space="preserve">. </w:t>
      </w:r>
      <w:r w:rsidR="002C0EEB">
        <w:rPr>
          <w:rFonts w:eastAsia="Times New Roman"/>
          <w:lang w:eastAsia="cs-CZ"/>
        </w:rPr>
        <w:t>Z</w:t>
      </w:r>
      <w:r>
        <w:rPr>
          <w:rFonts w:eastAsia="Times New Roman"/>
          <w:lang w:eastAsia="cs-CZ"/>
        </w:rPr>
        <w:t>a dobu jeho trvání se zapojilo 75 bytových domu s přibližně 1000 domácností. Během projektu bylo vysbíráno 39,59 t kuchyňských zbytků.</w:t>
      </w:r>
    </w:p>
    <w:p w14:paraId="70DC1371" w14:textId="45E2BB47" w:rsidR="001E57B8" w:rsidRDefault="001E57B8" w:rsidP="00F73895">
      <w:pPr>
        <w:rPr>
          <w:rFonts w:eastAsia="Times New Roman"/>
          <w:lang w:eastAsia="cs-CZ"/>
        </w:rPr>
      </w:pPr>
    </w:p>
    <w:p w14:paraId="26377BEB" w14:textId="3B7CD64B" w:rsidR="001E57B8" w:rsidRDefault="001E57B8" w:rsidP="00F73895">
      <w:pPr>
        <w:rPr>
          <w:rFonts w:eastAsia="Times New Roman"/>
          <w:lang w:eastAsia="cs-CZ"/>
        </w:rPr>
      </w:pPr>
      <w:r>
        <w:rPr>
          <w:rFonts w:eastAsia="Times New Roman"/>
          <w:lang w:eastAsia="cs-CZ"/>
        </w:rPr>
        <w:t xml:space="preserve">Dalším projektem organizovaným městem je sběr </w:t>
      </w:r>
      <w:proofErr w:type="spellStart"/>
      <w:r>
        <w:rPr>
          <w:rFonts w:eastAsia="Times New Roman"/>
          <w:lang w:eastAsia="cs-CZ"/>
        </w:rPr>
        <w:t>gastroodpadu</w:t>
      </w:r>
      <w:proofErr w:type="spellEnd"/>
      <w:r>
        <w:rPr>
          <w:rFonts w:eastAsia="Times New Roman"/>
          <w:lang w:eastAsia="cs-CZ"/>
        </w:rPr>
        <w:t xml:space="preserve"> z</w:t>
      </w:r>
      <w:r w:rsidR="00AD403B">
        <w:rPr>
          <w:rFonts w:eastAsia="Times New Roman"/>
          <w:lang w:eastAsia="cs-CZ"/>
        </w:rPr>
        <w:t> </w:t>
      </w:r>
      <w:r>
        <w:rPr>
          <w:rFonts w:eastAsia="Times New Roman"/>
          <w:lang w:eastAsia="cs-CZ"/>
        </w:rPr>
        <w:t>jídelen</w:t>
      </w:r>
      <w:r w:rsidR="00AD403B">
        <w:rPr>
          <w:rFonts w:eastAsia="Times New Roman"/>
          <w:lang w:eastAsia="cs-CZ"/>
        </w:rPr>
        <w:t xml:space="preserve"> školních zařízení</w:t>
      </w:r>
      <w:r>
        <w:rPr>
          <w:rFonts w:eastAsia="Times New Roman"/>
          <w:lang w:eastAsia="cs-CZ"/>
        </w:rPr>
        <w:t xml:space="preserve">, </w:t>
      </w:r>
      <w:r w:rsidR="00AD403B">
        <w:rPr>
          <w:rFonts w:eastAsia="Times New Roman"/>
          <w:lang w:eastAsia="cs-CZ"/>
        </w:rPr>
        <w:t xml:space="preserve">jejichž zřizovatelem je </w:t>
      </w:r>
      <w:r>
        <w:rPr>
          <w:rFonts w:eastAsia="Times New Roman"/>
          <w:lang w:eastAsia="cs-CZ"/>
        </w:rPr>
        <w:t>MHMP</w:t>
      </w:r>
      <w:r w:rsidR="00AD403B">
        <w:rPr>
          <w:rFonts w:eastAsia="Times New Roman"/>
          <w:lang w:eastAsia="cs-CZ"/>
        </w:rPr>
        <w:t>.</w:t>
      </w:r>
      <w:r>
        <w:rPr>
          <w:rFonts w:eastAsia="Times New Roman"/>
          <w:lang w:eastAsia="cs-CZ"/>
        </w:rPr>
        <w:t xml:space="preserve"> Od října 2021 je 28 školám zajištěn </w:t>
      </w:r>
      <w:r w:rsidR="00AD403B">
        <w:rPr>
          <w:rFonts w:eastAsia="Times New Roman"/>
          <w:lang w:eastAsia="cs-CZ"/>
        </w:rPr>
        <w:t xml:space="preserve">bezplatný </w:t>
      </w:r>
      <w:r>
        <w:rPr>
          <w:rFonts w:eastAsia="Times New Roman"/>
          <w:lang w:eastAsia="cs-CZ"/>
        </w:rPr>
        <w:t xml:space="preserve">svoz </w:t>
      </w:r>
      <w:proofErr w:type="spellStart"/>
      <w:r>
        <w:rPr>
          <w:rFonts w:eastAsia="Times New Roman"/>
          <w:lang w:eastAsia="cs-CZ"/>
        </w:rPr>
        <w:t>gastroodpadu</w:t>
      </w:r>
      <w:proofErr w:type="spellEnd"/>
      <w:r>
        <w:rPr>
          <w:rFonts w:eastAsia="Times New Roman"/>
          <w:lang w:eastAsia="cs-CZ"/>
        </w:rPr>
        <w:t xml:space="preserve"> ze školních jídelen. Za rok 2021 bylo svezeno</w:t>
      </w:r>
      <w:r w:rsidR="00575E20">
        <w:rPr>
          <w:rFonts w:eastAsia="Times New Roman"/>
          <w:lang w:eastAsia="cs-CZ"/>
        </w:rPr>
        <w:t xml:space="preserve"> 52,39 </w:t>
      </w:r>
      <w:r>
        <w:rPr>
          <w:rFonts w:eastAsia="Times New Roman"/>
          <w:lang w:eastAsia="cs-CZ"/>
        </w:rPr>
        <w:t xml:space="preserve">t </w:t>
      </w:r>
      <w:proofErr w:type="spellStart"/>
      <w:r>
        <w:rPr>
          <w:rFonts w:eastAsia="Times New Roman"/>
          <w:lang w:eastAsia="cs-CZ"/>
        </w:rPr>
        <w:t>gastroodpadu</w:t>
      </w:r>
      <w:proofErr w:type="spellEnd"/>
      <w:r>
        <w:rPr>
          <w:rFonts w:eastAsia="Times New Roman"/>
          <w:lang w:eastAsia="cs-CZ"/>
        </w:rPr>
        <w:t>, který byl rovněž využit v bioplynové stanici v </w:t>
      </w:r>
      <w:proofErr w:type="spellStart"/>
      <w:r>
        <w:rPr>
          <w:rFonts w:eastAsia="Times New Roman"/>
          <w:lang w:eastAsia="cs-CZ"/>
        </w:rPr>
        <w:t>Přibyšicích</w:t>
      </w:r>
      <w:proofErr w:type="spellEnd"/>
      <w:r>
        <w:rPr>
          <w:rFonts w:eastAsia="Times New Roman"/>
          <w:lang w:eastAsia="cs-CZ"/>
        </w:rPr>
        <w:t>.</w:t>
      </w:r>
    </w:p>
    <w:p w14:paraId="0C44E3D3" w14:textId="77777777" w:rsidR="001F6EB2" w:rsidRDefault="001F6EB2" w:rsidP="00F73895">
      <w:pPr>
        <w:rPr>
          <w:rFonts w:eastAsia="Times New Roman"/>
          <w:lang w:eastAsia="cs-CZ"/>
        </w:rPr>
      </w:pPr>
    </w:p>
    <w:p w14:paraId="3A24ABC7" w14:textId="725C4983" w:rsidR="009900F1" w:rsidRDefault="006F408F" w:rsidP="006F408F">
      <w:pPr>
        <w:autoSpaceDE w:val="0"/>
        <w:autoSpaceDN w:val="0"/>
        <w:adjustRightInd w:val="0"/>
        <w:spacing w:after="0"/>
        <w:rPr>
          <w:rFonts w:ascii="Arial" w:eastAsia="Times New Roman" w:hAnsi="Arial" w:cs="Arial"/>
          <w:b/>
          <w:bCs/>
          <w:sz w:val="20"/>
          <w:lang w:eastAsia="cs-CZ"/>
        </w:rPr>
      </w:pPr>
      <w:r>
        <w:rPr>
          <w:rFonts w:ascii="Arial" w:eastAsia="Times New Roman" w:hAnsi="Arial" w:cs="Arial"/>
          <w:b/>
          <w:bCs/>
          <w:sz w:val="20"/>
          <w:lang w:eastAsia="cs-CZ"/>
        </w:rPr>
        <w:t>PŘEDCHÁZENÍ VZNIKU BIOODPADU</w:t>
      </w:r>
    </w:p>
    <w:p w14:paraId="597D2B49" w14:textId="77777777" w:rsidR="006F408F" w:rsidRPr="006F408F" w:rsidRDefault="006F408F" w:rsidP="006F408F">
      <w:pPr>
        <w:autoSpaceDE w:val="0"/>
        <w:autoSpaceDN w:val="0"/>
        <w:adjustRightInd w:val="0"/>
        <w:spacing w:after="0"/>
        <w:rPr>
          <w:rFonts w:ascii="Arial" w:eastAsia="Times New Roman" w:hAnsi="Arial" w:cs="Arial"/>
          <w:b/>
          <w:bCs/>
          <w:sz w:val="20"/>
          <w:lang w:eastAsia="cs-CZ"/>
        </w:rPr>
      </w:pPr>
    </w:p>
    <w:p w14:paraId="5CBDCB49" w14:textId="3ED84288" w:rsidR="00790338" w:rsidRDefault="009900F1" w:rsidP="00F73895">
      <w:r>
        <w:t xml:space="preserve">V roce 2017 město požádalo o dotaci na pořízení kompostérů z Operačního programu životní prostředí. Dotace byla ze strany Státního fondu životního prostředí v roce 2018 přiznána a byla zahájena realizace projektu. Realizací tohoto projektu bylo zamezeno vzniku odpadu ze zeleně v množství 1 165 t za rok. Ke konci roku 2019 bylo </w:t>
      </w:r>
      <w:r w:rsidR="00097A6B">
        <w:t xml:space="preserve">vlastníkům nemovitostí </w:t>
      </w:r>
      <w:r>
        <w:t>zapůjčeno všech 1</w:t>
      </w:r>
      <w:r w:rsidR="006F408F">
        <w:t xml:space="preserve"> </w:t>
      </w:r>
      <w:r>
        <w:t>750 kompostérů.</w:t>
      </w:r>
    </w:p>
    <w:p w14:paraId="5E33F2E5" w14:textId="0169998B" w:rsidR="00790338" w:rsidRPr="00790338" w:rsidRDefault="00790338" w:rsidP="00F73895">
      <w:r>
        <w:t xml:space="preserve">V rámci předcházení vzniku odpadu je na území města provozována komunitní kompostárna na </w:t>
      </w:r>
      <w:r w:rsidR="00287C9B">
        <w:t xml:space="preserve">městské části Praha 20 </w:t>
      </w:r>
      <w:r w:rsidR="00287C9B">
        <w:lastRenderedPageBreak/>
        <w:t>Horní Počernice. Kompostárna je provozována městskou částí a slouží výlučně občanům MČ Praha 20.</w:t>
      </w:r>
    </w:p>
    <w:p w14:paraId="55193EAE" w14:textId="0CFDA000" w:rsidR="006C31AF" w:rsidRDefault="006C31AF" w:rsidP="00563C93">
      <w:pPr>
        <w:autoSpaceDE w:val="0"/>
        <w:autoSpaceDN w:val="0"/>
        <w:adjustRightInd w:val="0"/>
        <w:spacing w:after="0"/>
        <w:rPr>
          <w:rFonts w:ascii="Arial" w:eastAsia="Times New Roman" w:hAnsi="Arial" w:cs="Arial"/>
          <w:bCs/>
          <w:sz w:val="20"/>
          <w:lang w:eastAsia="cs-CZ"/>
        </w:rPr>
      </w:pPr>
      <w:r>
        <w:rPr>
          <w:rFonts w:ascii="Arial" w:eastAsia="Times New Roman" w:hAnsi="Arial" w:cs="Arial"/>
          <w:bCs/>
          <w:sz w:val="20"/>
          <w:lang w:eastAsia="cs-CZ"/>
        </w:rPr>
        <w:br w:type="page"/>
      </w:r>
    </w:p>
    <w:p w14:paraId="448675C0" w14:textId="66044681" w:rsidR="00563C93" w:rsidRPr="00563C93" w:rsidRDefault="00187AE9" w:rsidP="00187AE9">
      <w:pPr>
        <w:pStyle w:val="Nadpis2"/>
        <w:rPr>
          <w:rFonts w:eastAsia="Times New Roman"/>
          <w:lang w:eastAsia="cs-CZ"/>
        </w:rPr>
      </w:pPr>
      <w:bookmarkStart w:id="22" w:name="_Toc68252152"/>
      <w:bookmarkStart w:id="23" w:name="_Toc101789610"/>
      <w:r>
        <w:rPr>
          <w:rFonts w:eastAsia="Times New Roman"/>
          <w:lang w:eastAsia="cs-CZ"/>
        </w:rPr>
        <w:lastRenderedPageBreak/>
        <w:t>Nebezpečné odpady</w:t>
      </w:r>
      <w:bookmarkEnd w:id="22"/>
      <w:bookmarkEnd w:id="23"/>
    </w:p>
    <w:p w14:paraId="75601233" w14:textId="77777777" w:rsidR="00563C93" w:rsidRPr="00563C93" w:rsidRDefault="00563C93" w:rsidP="00563C93">
      <w:pPr>
        <w:autoSpaceDE w:val="0"/>
        <w:autoSpaceDN w:val="0"/>
        <w:adjustRightInd w:val="0"/>
        <w:spacing w:after="0"/>
        <w:rPr>
          <w:rFonts w:ascii="Arial" w:eastAsia="Times New Roman" w:hAnsi="Arial" w:cs="Arial"/>
          <w:sz w:val="20"/>
          <w:lang w:eastAsia="cs-CZ"/>
        </w:rPr>
      </w:pPr>
    </w:p>
    <w:p w14:paraId="01A72B5D" w14:textId="762671C2" w:rsidR="00563C93" w:rsidRPr="00563C93" w:rsidRDefault="00563C93" w:rsidP="00E72DC9">
      <w:pPr>
        <w:rPr>
          <w:rFonts w:eastAsia="Times New Roman"/>
          <w:lang w:eastAsia="cs-CZ"/>
        </w:rPr>
      </w:pPr>
      <w:r w:rsidRPr="00563C93">
        <w:rPr>
          <w:rFonts w:eastAsia="Times New Roman"/>
          <w:b/>
          <w:bCs/>
          <w:lang w:eastAsia="cs-CZ"/>
        </w:rPr>
        <w:t xml:space="preserve">Sběr nebezpečného odpadu </w:t>
      </w:r>
      <w:r w:rsidRPr="00563C93">
        <w:rPr>
          <w:rFonts w:eastAsia="Times New Roman"/>
          <w:lang w:eastAsia="cs-CZ"/>
        </w:rPr>
        <w:t>(dále jen ”NO”)</w:t>
      </w:r>
      <w:r w:rsidR="00E72DC9">
        <w:rPr>
          <w:rFonts w:eastAsia="Times New Roman"/>
          <w:lang w:eastAsia="cs-CZ"/>
        </w:rPr>
        <w:t xml:space="preserve">, konkrétně </w:t>
      </w:r>
      <w:r w:rsidRPr="00563C93">
        <w:rPr>
          <w:rFonts w:eastAsia="Times New Roman"/>
          <w:lang w:eastAsia="cs-CZ"/>
        </w:rPr>
        <w:t>rozpouštěd</w:t>
      </w:r>
      <w:r w:rsidR="00E72DC9">
        <w:rPr>
          <w:rFonts w:eastAsia="Times New Roman"/>
          <w:lang w:eastAsia="cs-CZ"/>
        </w:rPr>
        <w:t>el</w:t>
      </w:r>
      <w:r w:rsidRPr="00563C93">
        <w:rPr>
          <w:rFonts w:eastAsia="Times New Roman"/>
          <w:lang w:eastAsia="cs-CZ"/>
        </w:rPr>
        <w:t>, kyselin, zásad, fotochemikáli</w:t>
      </w:r>
      <w:r w:rsidR="00E72DC9">
        <w:rPr>
          <w:rFonts w:eastAsia="Times New Roman"/>
          <w:lang w:eastAsia="cs-CZ"/>
        </w:rPr>
        <w:t>í</w:t>
      </w:r>
      <w:r w:rsidRPr="00563C93">
        <w:rPr>
          <w:rFonts w:eastAsia="Times New Roman"/>
          <w:lang w:eastAsia="cs-CZ"/>
        </w:rPr>
        <w:t>, pesticid</w:t>
      </w:r>
      <w:r w:rsidR="00E72DC9">
        <w:rPr>
          <w:rFonts w:eastAsia="Times New Roman"/>
          <w:lang w:eastAsia="cs-CZ"/>
        </w:rPr>
        <w:t>ů</w:t>
      </w:r>
      <w:r w:rsidRPr="00563C93">
        <w:rPr>
          <w:rFonts w:eastAsia="Times New Roman"/>
          <w:lang w:eastAsia="cs-CZ"/>
        </w:rPr>
        <w:t>, zářiv</w:t>
      </w:r>
      <w:r w:rsidR="00E72DC9">
        <w:rPr>
          <w:rFonts w:eastAsia="Times New Roman"/>
          <w:lang w:eastAsia="cs-CZ"/>
        </w:rPr>
        <w:t>ek</w:t>
      </w:r>
      <w:r w:rsidRPr="00563C93">
        <w:rPr>
          <w:rFonts w:eastAsia="Times New Roman"/>
          <w:lang w:eastAsia="cs-CZ"/>
        </w:rPr>
        <w:t xml:space="preserve"> a jiný</w:t>
      </w:r>
      <w:r w:rsidR="00E72DC9">
        <w:rPr>
          <w:rFonts w:eastAsia="Times New Roman"/>
          <w:lang w:eastAsia="cs-CZ"/>
        </w:rPr>
        <w:t>ch</w:t>
      </w:r>
      <w:r w:rsidRPr="00563C93">
        <w:rPr>
          <w:rFonts w:eastAsia="Times New Roman"/>
          <w:lang w:eastAsia="cs-CZ"/>
        </w:rPr>
        <w:t xml:space="preserve"> odpad</w:t>
      </w:r>
      <w:r w:rsidR="00E72DC9">
        <w:rPr>
          <w:rFonts w:eastAsia="Times New Roman"/>
          <w:lang w:eastAsia="cs-CZ"/>
        </w:rPr>
        <w:t>ů</w:t>
      </w:r>
      <w:r w:rsidRPr="00563C93">
        <w:rPr>
          <w:rFonts w:eastAsia="Times New Roman"/>
          <w:lang w:eastAsia="cs-CZ"/>
        </w:rPr>
        <w:t xml:space="preserve"> obsahující</w:t>
      </w:r>
      <w:r w:rsidR="00E72DC9">
        <w:rPr>
          <w:rFonts w:eastAsia="Times New Roman"/>
          <w:lang w:eastAsia="cs-CZ"/>
        </w:rPr>
        <w:t>ch</w:t>
      </w:r>
      <w:r w:rsidRPr="00563C93">
        <w:rPr>
          <w:rFonts w:eastAsia="Times New Roman"/>
          <w:lang w:eastAsia="cs-CZ"/>
        </w:rPr>
        <w:t xml:space="preserve"> rtuť, olej</w:t>
      </w:r>
      <w:r w:rsidR="00E72DC9">
        <w:rPr>
          <w:rFonts w:eastAsia="Times New Roman"/>
          <w:lang w:eastAsia="cs-CZ"/>
        </w:rPr>
        <w:t>ů</w:t>
      </w:r>
      <w:r w:rsidRPr="00563C93">
        <w:rPr>
          <w:rFonts w:eastAsia="Times New Roman"/>
          <w:lang w:eastAsia="cs-CZ"/>
        </w:rPr>
        <w:t xml:space="preserve"> a tuk</w:t>
      </w:r>
      <w:r w:rsidR="00E72DC9">
        <w:rPr>
          <w:rFonts w:eastAsia="Times New Roman"/>
          <w:lang w:eastAsia="cs-CZ"/>
        </w:rPr>
        <w:t>ů</w:t>
      </w:r>
      <w:r w:rsidRPr="00563C93">
        <w:rPr>
          <w:rFonts w:eastAsia="Times New Roman"/>
          <w:lang w:eastAsia="cs-CZ"/>
        </w:rPr>
        <w:t xml:space="preserve"> (vyjma jedlého), bar</w:t>
      </w:r>
      <w:r w:rsidR="00E72DC9">
        <w:rPr>
          <w:rFonts w:eastAsia="Times New Roman"/>
          <w:lang w:eastAsia="cs-CZ"/>
        </w:rPr>
        <w:t>ev</w:t>
      </w:r>
      <w:r w:rsidRPr="00563C93">
        <w:rPr>
          <w:rFonts w:eastAsia="Times New Roman"/>
          <w:lang w:eastAsia="cs-CZ"/>
        </w:rPr>
        <w:t>, tiskařsk</w:t>
      </w:r>
      <w:r w:rsidR="00E72DC9">
        <w:rPr>
          <w:rFonts w:eastAsia="Times New Roman"/>
          <w:lang w:eastAsia="cs-CZ"/>
        </w:rPr>
        <w:t>ých</w:t>
      </w:r>
      <w:r w:rsidRPr="00563C93">
        <w:rPr>
          <w:rFonts w:eastAsia="Times New Roman"/>
          <w:lang w:eastAsia="cs-CZ"/>
        </w:rPr>
        <w:t xml:space="preserve"> bar</w:t>
      </w:r>
      <w:r w:rsidR="00E72DC9">
        <w:rPr>
          <w:rFonts w:eastAsia="Times New Roman"/>
          <w:lang w:eastAsia="cs-CZ"/>
        </w:rPr>
        <w:t>ev</w:t>
      </w:r>
      <w:r w:rsidRPr="00563C93">
        <w:rPr>
          <w:rFonts w:eastAsia="Times New Roman"/>
          <w:lang w:eastAsia="cs-CZ"/>
        </w:rPr>
        <w:t>, lepid</w:t>
      </w:r>
      <w:r w:rsidR="00E72DC9">
        <w:rPr>
          <w:rFonts w:eastAsia="Times New Roman"/>
          <w:lang w:eastAsia="cs-CZ"/>
        </w:rPr>
        <w:t>el</w:t>
      </w:r>
      <w:r w:rsidRPr="00563C93">
        <w:rPr>
          <w:rFonts w:eastAsia="Times New Roman"/>
          <w:lang w:eastAsia="cs-CZ"/>
        </w:rPr>
        <w:t>, pryskyřic, detergent</w:t>
      </w:r>
      <w:r w:rsidR="00E72DC9">
        <w:rPr>
          <w:rFonts w:eastAsia="Times New Roman"/>
          <w:lang w:eastAsia="cs-CZ"/>
        </w:rPr>
        <w:t>ů</w:t>
      </w:r>
      <w:r w:rsidRPr="00563C93">
        <w:rPr>
          <w:rFonts w:eastAsia="Times New Roman"/>
          <w:lang w:eastAsia="cs-CZ"/>
        </w:rPr>
        <w:t>, cytostatik a lé</w:t>
      </w:r>
      <w:r w:rsidR="00A65F50">
        <w:rPr>
          <w:rFonts w:eastAsia="Times New Roman"/>
          <w:lang w:eastAsia="cs-CZ"/>
        </w:rPr>
        <w:t>čiv</w:t>
      </w:r>
      <w:r w:rsidRPr="00563C93">
        <w:rPr>
          <w:rFonts w:eastAsia="Times New Roman"/>
          <w:lang w:eastAsia="cs-CZ"/>
        </w:rPr>
        <w:t>, bateri</w:t>
      </w:r>
      <w:r w:rsidR="00E72DC9">
        <w:rPr>
          <w:rFonts w:eastAsia="Times New Roman"/>
          <w:lang w:eastAsia="cs-CZ"/>
        </w:rPr>
        <w:t>í</w:t>
      </w:r>
      <w:r w:rsidRPr="00563C93">
        <w:rPr>
          <w:rFonts w:eastAsia="Times New Roman"/>
          <w:lang w:eastAsia="cs-CZ"/>
        </w:rPr>
        <w:t xml:space="preserve"> a akumulátor</w:t>
      </w:r>
      <w:r w:rsidR="00E72DC9">
        <w:rPr>
          <w:rFonts w:eastAsia="Times New Roman"/>
          <w:lang w:eastAsia="cs-CZ"/>
        </w:rPr>
        <w:t>ů</w:t>
      </w:r>
      <w:r w:rsidRPr="00563C93">
        <w:rPr>
          <w:rFonts w:eastAsia="Times New Roman"/>
          <w:lang w:eastAsia="cs-CZ"/>
        </w:rPr>
        <w:t xml:space="preserve"> probíhá na území hl. m. Prahy v několika úrovních: </w:t>
      </w:r>
    </w:p>
    <w:p w14:paraId="05373394" w14:textId="738AC20C" w:rsidR="00563C93" w:rsidRPr="00E72DC9" w:rsidRDefault="00563C93" w:rsidP="00E72DC9">
      <w:pPr>
        <w:pStyle w:val="Odstavecseseznamem"/>
        <w:numPr>
          <w:ilvl w:val="0"/>
          <w:numId w:val="22"/>
        </w:numPr>
        <w:rPr>
          <w:rFonts w:eastAsia="Times New Roman"/>
          <w:lang w:eastAsia="cs-CZ"/>
        </w:rPr>
      </w:pPr>
      <w:r w:rsidRPr="00E72DC9">
        <w:rPr>
          <w:rFonts w:eastAsia="Times New Roman"/>
          <w:b/>
          <w:bCs/>
          <w:lang w:eastAsia="cs-CZ"/>
        </w:rPr>
        <w:t xml:space="preserve">mobilní </w:t>
      </w:r>
      <w:r w:rsidR="00E72DC9" w:rsidRPr="00E72DC9">
        <w:rPr>
          <w:rFonts w:eastAsia="Times New Roman"/>
          <w:b/>
          <w:bCs/>
          <w:lang w:eastAsia="cs-CZ"/>
        </w:rPr>
        <w:t xml:space="preserve">sběr </w:t>
      </w:r>
      <w:r w:rsidR="00E72DC9" w:rsidRPr="00E72DC9">
        <w:rPr>
          <w:rFonts w:eastAsia="Times New Roman"/>
          <w:lang w:eastAsia="cs-CZ"/>
        </w:rPr>
        <w:t>– v roce 202</w:t>
      </w:r>
      <w:r w:rsidR="00D96E29">
        <w:rPr>
          <w:rFonts w:eastAsia="Times New Roman"/>
          <w:lang w:eastAsia="cs-CZ"/>
        </w:rPr>
        <w:t>1</w:t>
      </w:r>
      <w:r w:rsidR="00E72DC9" w:rsidRPr="00E72DC9">
        <w:rPr>
          <w:rFonts w:eastAsia="Times New Roman"/>
          <w:lang w:eastAsia="cs-CZ"/>
        </w:rPr>
        <w:t xml:space="preserve"> </w:t>
      </w:r>
      <w:r w:rsidR="006267CD">
        <w:rPr>
          <w:rFonts w:eastAsia="Times New Roman"/>
          <w:lang w:eastAsia="cs-CZ"/>
        </w:rPr>
        <w:t>bylo realizováno celkem</w:t>
      </w:r>
      <w:r w:rsidR="0007128E" w:rsidRPr="00E72DC9">
        <w:rPr>
          <w:rFonts w:eastAsia="Times New Roman"/>
          <w:lang w:eastAsia="cs-CZ"/>
        </w:rPr>
        <w:t xml:space="preserve"> </w:t>
      </w:r>
      <w:r w:rsidR="00FC17DE">
        <w:rPr>
          <w:rFonts w:eastAsia="Times New Roman"/>
          <w:lang w:eastAsia="cs-CZ"/>
        </w:rPr>
        <w:t>309</w:t>
      </w:r>
      <w:r w:rsidRPr="00E72DC9">
        <w:rPr>
          <w:rFonts w:eastAsia="Times New Roman"/>
          <w:lang w:eastAsia="cs-CZ"/>
        </w:rPr>
        <w:t xml:space="preserve"> tras průměrně s 8 zastávkami</w:t>
      </w:r>
    </w:p>
    <w:p w14:paraId="31C26F5D" w14:textId="0DEA6F84" w:rsidR="00563C93" w:rsidRPr="00FC17DE" w:rsidRDefault="00563C93" w:rsidP="00FC17DE">
      <w:pPr>
        <w:pStyle w:val="Odstavecseseznamem"/>
        <w:numPr>
          <w:ilvl w:val="0"/>
          <w:numId w:val="25"/>
        </w:numPr>
        <w:rPr>
          <w:rFonts w:eastAsia="Times New Roman"/>
          <w:lang w:eastAsia="cs-CZ"/>
        </w:rPr>
      </w:pPr>
      <w:r w:rsidRPr="00FC17DE">
        <w:rPr>
          <w:rFonts w:eastAsia="Times New Roman"/>
          <w:b/>
          <w:bCs/>
          <w:lang w:eastAsia="cs-CZ"/>
        </w:rPr>
        <w:t xml:space="preserve">stabilní </w:t>
      </w:r>
      <w:r w:rsidR="00E72DC9" w:rsidRPr="00FC17DE">
        <w:rPr>
          <w:rFonts w:eastAsia="Times New Roman"/>
          <w:b/>
          <w:bCs/>
          <w:lang w:eastAsia="cs-CZ"/>
        </w:rPr>
        <w:t xml:space="preserve">sběr </w:t>
      </w:r>
      <w:r w:rsidR="00E72DC9" w:rsidRPr="00FC17DE">
        <w:rPr>
          <w:rFonts w:eastAsia="Times New Roman"/>
          <w:lang w:eastAsia="cs-CZ"/>
        </w:rPr>
        <w:t>– v roce 202</w:t>
      </w:r>
      <w:r w:rsidR="00FC17DE" w:rsidRPr="00FC17DE">
        <w:rPr>
          <w:rFonts w:eastAsia="Times New Roman"/>
          <w:lang w:eastAsia="cs-CZ"/>
        </w:rPr>
        <w:t>1</w:t>
      </w:r>
      <w:r w:rsidR="00E72DC9" w:rsidRPr="00FC17DE">
        <w:rPr>
          <w:rFonts w:eastAsia="Times New Roman"/>
          <w:lang w:eastAsia="cs-CZ"/>
        </w:rPr>
        <w:t xml:space="preserve"> </w:t>
      </w:r>
      <w:r w:rsidR="006267CD" w:rsidRPr="00FC17DE">
        <w:rPr>
          <w:rFonts w:eastAsia="Times New Roman"/>
          <w:lang w:eastAsia="cs-CZ"/>
        </w:rPr>
        <w:t>bylo v provozu celkem</w:t>
      </w:r>
      <w:r w:rsidR="0007128E" w:rsidRPr="00FC17DE">
        <w:rPr>
          <w:rFonts w:eastAsia="Times New Roman"/>
          <w:lang w:eastAsia="cs-CZ"/>
        </w:rPr>
        <w:t xml:space="preserve"> </w:t>
      </w:r>
      <w:r w:rsidR="00D65E2D" w:rsidRPr="00FC17DE">
        <w:rPr>
          <w:rFonts w:eastAsia="Times New Roman"/>
          <w:lang w:eastAsia="cs-CZ"/>
        </w:rPr>
        <w:t>2</w:t>
      </w:r>
      <w:r w:rsidR="00FC17DE" w:rsidRPr="00FC17DE">
        <w:rPr>
          <w:rFonts w:eastAsia="Times New Roman"/>
          <w:lang w:eastAsia="cs-CZ"/>
        </w:rPr>
        <w:t>1</w:t>
      </w:r>
      <w:r w:rsidRPr="00FC17DE">
        <w:rPr>
          <w:rFonts w:eastAsia="Times New Roman"/>
          <w:lang w:eastAsia="cs-CZ"/>
        </w:rPr>
        <w:t xml:space="preserve"> stabilních shromažďovacích míst NO</w:t>
      </w:r>
    </w:p>
    <w:p w14:paraId="0B370369" w14:textId="131BF75C" w:rsidR="00563C93" w:rsidRPr="00FC17DE" w:rsidRDefault="00563C93" w:rsidP="00FC17DE">
      <w:pPr>
        <w:pStyle w:val="Odstavecseseznamem"/>
        <w:numPr>
          <w:ilvl w:val="0"/>
          <w:numId w:val="25"/>
        </w:numPr>
        <w:rPr>
          <w:rFonts w:eastAsia="Times New Roman"/>
          <w:lang w:eastAsia="cs-CZ"/>
        </w:rPr>
      </w:pPr>
      <w:r w:rsidRPr="00FC17DE">
        <w:rPr>
          <w:rFonts w:eastAsia="Times New Roman"/>
          <w:b/>
          <w:bCs/>
          <w:lang w:eastAsia="cs-CZ"/>
        </w:rPr>
        <w:t xml:space="preserve">sběr nepoužitelných léčiv </w:t>
      </w:r>
      <w:r w:rsidR="00D65E2D" w:rsidRPr="00FC17DE">
        <w:rPr>
          <w:rFonts w:eastAsia="Times New Roman"/>
          <w:lang w:eastAsia="cs-CZ"/>
        </w:rPr>
        <w:t>– k 31.</w:t>
      </w:r>
      <w:r w:rsidR="00A65F50" w:rsidRPr="00FC17DE">
        <w:rPr>
          <w:rFonts w:eastAsia="Times New Roman"/>
          <w:lang w:eastAsia="cs-CZ"/>
        </w:rPr>
        <w:t xml:space="preserve"> </w:t>
      </w:r>
      <w:r w:rsidR="00D65E2D" w:rsidRPr="00FC17DE">
        <w:rPr>
          <w:rFonts w:eastAsia="Times New Roman"/>
          <w:lang w:eastAsia="cs-CZ"/>
        </w:rPr>
        <w:t>12.</w:t>
      </w:r>
      <w:r w:rsidR="00A65F50" w:rsidRPr="00FC17DE">
        <w:rPr>
          <w:rFonts w:eastAsia="Times New Roman"/>
          <w:lang w:eastAsia="cs-CZ"/>
        </w:rPr>
        <w:t xml:space="preserve"> </w:t>
      </w:r>
      <w:r w:rsidR="004C6681" w:rsidRPr="00FC17DE">
        <w:rPr>
          <w:rFonts w:eastAsia="Times New Roman"/>
          <w:lang w:eastAsia="cs-CZ"/>
        </w:rPr>
        <w:t>202</w:t>
      </w:r>
      <w:r w:rsidR="00FC17DE">
        <w:rPr>
          <w:rFonts w:eastAsia="Times New Roman"/>
          <w:lang w:eastAsia="cs-CZ"/>
        </w:rPr>
        <w:t>1</w:t>
      </w:r>
      <w:r w:rsidRPr="00FC17DE">
        <w:rPr>
          <w:rFonts w:eastAsia="Times New Roman"/>
          <w:lang w:eastAsia="cs-CZ"/>
        </w:rPr>
        <w:t xml:space="preserve"> bylo v městském systému zapojeno </w:t>
      </w:r>
      <w:r w:rsidR="004C6681" w:rsidRPr="00FC17DE">
        <w:rPr>
          <w:rFonts w:eastAsia="Times New Roman"/>
          <w:lang w:eastAsia="cs-CZ"/>
        </w:rPr>
        <w:t>3</w:t>
      </w:r>
      <w:r w:rsidR="00FC17DE">
        <w:rPr>
          <w:rFonts w:eastAsia="Times New Roman"/>
          <w:lang w:eastAsia="cs-CZ"/>
        </w:rPr>
        <w:t>23</w:t>
      </w:r>
      <w:r w:rsidRPr="00FC17DE">
        <w:rPr>
          <w:rFonts w:eastAsia="Times New Roman"/>
          <w:lang w:eastAsia="cs-CZ"/>
        </w:rPr>
        <w:t xml:space="preserve"> lékáren </w:t>
      </w:r>
    </w:p>
    <w:p w14:paraId="588A854F" w14:textId="77777777" w:rsidR="00563C93" w:rsidRPr="00563C93" w:rsidRDefault="00563C93" w:rsidP="00E72DC9">
      <w:pPr>
        <w:rPr>
          <w:rFonts w:eastAsia="Times New Roman"/>
          <w:lang w:eastAsia="cs-CZ"/>
        </w:rPr>
      </w:pPr>
    </w:p>
    <w:p w14:paraId="552905B2" w14:textId="00B19BB4" w:rsidR="00563C93" w:rsidRPr="00563C93" w:rsidRDefault="00563C93" w:rsidP="00E72DC9">
      <w:pPr>
        <w:rPr>
          <w:rFonts w:eastAsia="Times New Roman"/>
          <w:lang w:eastAsia="cs-CZ"/>
        </w:rPr>
      </w:pPr>
      <w:r w:rsidRPr="00563C93">
        <w:rPr>
          <w:rFonts w:eastAsia="Times New Roman"/>
          <w:b/>
          <w:bCs/>
          <w:lang w:eastAsia="cs-CZ"/>
        </w:rPr>
        <w:t>Mobilní sběr</w:t>
      </w:r>
      <w:r w:rsidRPr="00563C93">
        <w:rPr>
          <w:rFonts w:eastAsia="Times New Roman"/>
          <w:lang w:eastAsia="cs-CZ"/>
        </w:rPr>
        <w:t xml:space="preserve"> je provozován </w:t>
      </w:r>
      <w:r w:rsidR="006267CD">
        <w:rPr>
          <w:rFonts w:eastAsia="Times New Roman"/>
          <w:lang w:eastAsia="cs-CZ"/>
        </w:rPr>
        <w:t xml:space="preserve">každoročně </w:t>
      </w:r>
      <w:r w:rsidRPr="00563C93">
        <w:rPr>
          <w:rFonts w:eastAsia="Times New Roman"/>
          <w:lang w:eastAsia="cs-CZ"/>
        </w:rPr>
        <w:t>v období od února do listopadu. Sběr NO probíhá převážně od 15</w:t>
      </w:r>
      <w:r w:rsidRPr="00563C93">
        <w:rPr>
          <w:rFonts w:eastAsia="Times New Roman"/>
          <w:vertAlign w:val="superscript"/>
          <w:lang w:eastAsia="cs-CZ"/>
        </w:rPr>
        <w:t>00</w:t>
      </w:r>
      <w:r w:rsidRPr="00563C93">
        <w:rPr>
          <w:rFonts w:eastAsia="Times New Roman"/>
          <w:lang w:eastAsia="cs-CZ"/>
        </w:rPr>
        <w:t xml:space="preserve"> do 19</w:t>
      </w:r>
      <w:r w:rsidRPr="00563C93">
        <w:rPr>
          <w:rFonts w:eastAsia="Times New Roman"/>
          <w:vertAlign w:val="superscript"/>
          <w:lang w:eastAsia="cs-CZ"/>
        </w:rPr>
        <w:t>00</w:t>
      </w:r>
      <w:r w:rsidRPr="00563C93">
        <w:rPr>
          <w:rFonts w:eastAsia="Times New Roman"/>
          <w:lang w:eastAsia="cs-CZ"/>
        </w:rPr>
        <w:t xml:space="preserve"> hodin, na žádost městských částí je v některých lokalitách prováděn také od 8</w:t>
      </w:r>
      <w:r w:rsidRPr="00563C93">
        <w:rPr>
          <w:rFonts w:eastAsia="Times New Roman"/>
          <w:vertAlign w:val="superscript"/>
          <w:lang w:eastAsia="cs-CZ"/>
        </w:rPr>
        <w:t>00</w:t>
      </w:r>
      <w:r w:rsidRPr="00563C93">
        <w:rPr>
          <w:rFonts w:eastAsia="Times New Roman"/>
          <w:lang w:eastAsia="cs-CZ"/>
        </w:rPr>
        <w:t xml:space="preserve"> do 12</w:t>
      </w:r>
      <w:r w:rsidRPr="00563C93">
        <w:rPr>
          <w:rFonts w:eastAsia="Times New Roman"/>
          <w:vertAlign w:val="superscript"/>
          <w:lang w:eastAsia="cs-CZ"/>
        </w:rPr>
        <w:t>00</w:t>
      </w:r>
      <w:r w:rsidRPr="00563C93">
        <w:rPr>
          <w:rFonts w:eastAsia="Times New Roman"/>
          <w:lang w:eastAsia="cs-CZ"/>
        </w:rPr>
        <w:t xml:space="preserve"> hodin. Občané mohou tímto způsobem odevzdat vybrané druhy NO. V jednotlivých městských částech </w:t>
      </w:r>
      <w:r w:rsidRPr="00563C93">
        <w:rPr>
          <w:rFonts w:eastAsia="Times New Roman"/>
          <w:lang w:eastAsia="cs-CZ"/>
        </w:rPr>
        <w:lastRenderedPageBreak/>
        <w:t>je sběr prováděn minimálně 3x ročně podle pevně stanoveného harmonogramu. Počet sběrových tras a zastávek odpovídá počtu obyvatel příslušné městské části</w:t>
      </w:r>
      <w:r w:rsidR="00E72DC9">
        <w:rPr>
          <w:rFonts w:eastAsia="Times New Roman"/>
          <w:lang w:eastAsia="cs-CZ"/>
        </w:rPr>
        <w:t xml:space="preserve"> a zároveň je přizpůsoben zájmu občanů o tuto službu v předchozích letech. </w:t>
      </w:r>
      <w:r w:rsidRPr="00563C93">
        <w:rPr>
          <w:rFonts w:eastAsia="Times New Roman"/>
          <w:lang w:eastAsia="cs-CZ"/>
        </w:rPr>
        <w:t xml:space="preserve">Na určených zastávkách ve stanoveném čase osádka vozidla přebírá od občanů </w:t>
      </w:r>
      <w:r w:rsidR="00A8732F">
        <w:rPr>
          <w:rFonts w:eastAsia="Times New Roman"/>
          <w:lang w:eastAsia="cs-CZ"/>
        </w:rPr>
        <w:t>veškeré výše vyjmenované nebezpečné odpady a</w:t>
      </w:r>
      <w:r w:rsidR="00E72DC9">
        <w:rPr>
          <w:rFonts w:eastAsia="Times New Roman"/>
          <w:lang w:eastAsia="cs-CZ"/>
        </w:rPr>
        <w:t xml:space="preserve"> nově</w:t>
      </w:r>
      <w:r w:rsidR="00A8732F">
        <w:rPr>
          <w:rFonts w:eastAsia="Times New Roman"/>
          <w:lang w:eastAsia="cs-CZ"/>
        </w:rPr>
        <w:t xml:space="preserve"> t</w:t>
      </w:r>
      <w:r w:rsidR="00E72DC9">
        <w:rPr>
          <w:rFonts w:eastAsia="Times New Roman"/>
          <w:lang w:eastAsia="cs-CZ"/>
        </w:rPr>
        <w:t>aké jedlé oleje a tuky</w:t>
      </w:r>
      <w:r w:rsidR="006267CD">
        <w:rPr>
          <w:rFonts w:eastAsia="Times New Roman"/>
          <w:lang w:eastAsia="cs-CZ"/>
        </w:rPr>
        <w:t xml:space="preserve"> jako doplňkovou službu.</w:t>
      </w:r>
    </w:p>
    <w:p w14:paraId="21CC65AB" w14:textId="77777777" w:rsidR="00563C93" w:rsidRPr="00563C93" w:rsidRDefault="00563C93" w:rsidP="00E72DC9">
      <w:pPr>
        <w:rPr>
          <w:rFonts w:eastAsia="Times New Roman"/>
          <w:highlight w:val="yellow"/>
          <w:lang w:eastAsia="cs-CZ"/>
        </w:rPr>
      </w:pPr>
    </w:p>
    <w:p w14:paraId="39650918" w14:textId="10466B0E" w:rsidR="00563C93" w:rsidRDefault="00563C93" w:rsidP="00E72DC9">
      <w:pPr>
        <w:rPr>
          <w:rFonts w:eastAsia="Times New Roman"/>
          <w:lang w:eastAsia="cs-CZ"/>
        </w:rPr>
      </w:pPr>
      <w:r w:rsidRPr="00563C93">
        <w:rPr>
          <w:rFonts w:eastAsia="Times New Roman"/>
          <w:b/>
          <w:bCs/>
          <w:lang w:eastAsia="cs-CZ"/>
        </w:rPr>
        <w:t>Stabilní sběr</w:t>
      </w:r>
      <w:r w:rsidR="00DE67DB">
        <w:rPr>
          <w:rFonts w:eastAsia="Times New Roman"/>
          <w:lang w:eastAsia="cs-CZ"/>
        </w:rPr>
        <w:t xml:space="preserve"> </w:t>
      </w:r>
      <w:r w:rsidR="00B43A81">
        <w:rPr>
          <w:rFonts w:eastAsia="Times New Roman"/>
          <w:lang w:eastAsia="cs-CZ"/>
        </w:rPr>
        <w:t xml:space="preserve">byl v roce </w:t>
      </w:r>
      <w:r w:rsidR="00B43A81" w:rsidRPr="008148F7">
        <w:rPr>
          <w:rFonts w:eastAsia="Times New Roman"/>
          <w:lang w:eastAsia="cs-CZ"/>
        </w:rPr>
        <w:t>202</w:t>
      </w:r>
      <w:r w:rsidR="001A54DF">
        <w:rPr>
          <w:rFonts w:eastAsia="Times New Roman"/>
          <w:lang w:eastAsia="cs-CZ"/>
        </w:rPr>
        <w:t>1</w:t>
      </w:r>
      <w:r w:rsidR="00D65E2D" w:rsidRPr="008148F7">
        <w:rPr>
          <w:rFonts w:eastAsia="Times New Roman"/>
          <w:lang w:eastAsia="cs-CZ"/>
        </w:rPr>
        <w:t xml:space="preserve"> </w:t>
      </w:r>
      <w:r w:rsidR="00D65E2D" w:rsidRPr="00D65E2D">
        <w:rPr>
          <w:rFonts w:eastAsia="Times New Roman"/>
          <w:lang w:eastAsia="cs-CZ"/>
        </w:rPr>
        <w:t>zajištěn na 2</w:t>
      </w:r>
      <w:r w:rsidR="001A54DF">
        <w:rPr>
          <w:rFonts w:eastAsia="Times New Roman"/>
          <w:lang w:eastAsia="cs-CZ"/>
        </w:rPr>
        <w:t>1</w:t>
      </w:r>
      <w:r w:rsidRPr="00D65E2D">
        <w:rPr>
          <w:rFonts w:eastAsia="Times New Roman"/>
          <w:lang w:eastAsia="cs-CZ"/>
        </w:rPr>
        <w:t xml:space="preserve"> stabilních shromažďovacích místech s celoročním provozem, kde mohou</w:t>
      </w:r>
      <w:r w:rsidR="00D65E2D" w:rsidRPr="00D65E2D">
        <w:rPr>
          <w:rFonts w:eastAsia="Times New Roman"/>
          <w:lang w:eastAsia="cs-CZ"/>
        </w:rPr>
        <w:t xml:space="preserve"> občané odevzdávat NO. Z toho 19</w:t>
      </w:r>
      <w:r w:rsidRPr="00D65E2D">
        <w:rPr>
          <w:rFonts w:eastAsia="Times New Roman"/>
          <w:lang w:eastAsia="cs-CZ"/>
        </w:rPr>
        <w:t xml:space="preserve"> stabilních sběren bylo zřízeno v rámci sběrných dvorů, jejichž provoz hradí hl. m. Praha.</w:t>
      </w:r>
    </w:p>
    <w:p w14:paraId="741AAB7E" w14:textId="77777777" w:rsidR="00112CB5" w:rsidRPr="00D65E2D" w:rsidRDefault="00112CB5" w:rsidP="00E72DC9">
      <w:pPr>
        <w:rPr>
          <w:rFonts w:eastAsia="Times New Roman"/>
          <w:lang w:eastAsia="cs-CZ"/>
        </w:rPr>
      </w:pPr>
    </w:p>
    <w:p w14:paraId="3E31EF71" w14:textId="70FCECE0" w:rsidR="00563C93" w:rsidRDefault="00563C93" w:rsidP="00E72DC9">
      <w:pPr>
        <w:rPr>
          <w:rFonts w:eastAsia="Times New Roman"/>
          <w:lang w:eastAsia="cs-CZ"/>
        </w:rPr>
      </w:pPr>
      <w:r w:rsidRPr="00563C93">
        <w:rPr>
          <w:rFonts w:eastAsia="Times New Roman"/>
          <w:b/>
          <w:bCs/>
          <w:lang w:eastAsia="cs-CZ"/>
        </w:rPr>
        <w:t xml:space="preserve">Sběr nepoužitelných </w:t>
      </w:r>
      <w:r w:rsidRPr="00D65E2D">
        <w:rPr>
          <w:rFonts w:eastAsia="Times New Roman"/>
          <w:b/>
          <w:bCs/>
          <w:lang w:eastAsia="cs-CZ"/>
        </w:rPr>
        <w:t xml:space="preserve">léčiv </w:t>
      </w:r>
      <w:r w:rsidR="0007128E" w:rsidRPr="00D65E2D">
        <w:rPr>
          <w:rFonts w:eastAsia="Times New Roman"/>
          <w:lang w:eastAsia="cs-CZ"/>
        </w:rPr>
        <w:t xml:space="preserve">probíhá </w:t>
      </w:r>
      <w:r w:rsidR="00E72DC9">
        <w:rPr>
          <w:rFonts w:eastAsia="Times New Roman"/>
          <w:lang w:eastAsia="cs-CZ"/>
        </w:rPr>
        <w:t xml:space="preserve">ve všech lékárnách na území města. </w:t>
      </w:r>
      <w:r w:rsidR="00A8732F">
        <w:rPr>
          <w:rFonts w:eastAsia="Times New Roman"/>
          <w:lang w:eastAsia="cs-CZ"/>
        </w:rPr>
        <w:t xml:space="preserve">Lékárny se mohou zaregistrovat do systému města a využít tak smluvního partnera města na svoz léčiv z lékáren. </w:t>
      </w:r>
      <w:r w:rsidR="00E72DC9">
        <w:rPr>
          <w:rFonts w:eastAsia="Times New Roman"/>
          <w:lang w:eastAsia="cs-CZ"/>
        </w:rPr>
        <w:t>V roce 202</w:t>
      </w:r>
      <w:r w:rsidR="001A54DF">
        <w:rPr>
          <w:rFonts w:eastAsia="Times New Roman"/>
          <w:lang w:eastAsia="cs-CZ"/>
        </w:rPr>
        <w:t>1</w:t>
      </w:r>
      <w:r w:rsidR="00E72DC9">
        <w:rPr>
          <w:rFonts w:eastAsia="Times New Roman"/>
          <w:lang w:eastAsia="cs-CZ"/>
        </w:rPr>
        <w:t xml:space="preserve"> bylo v systému města zaregistrováno celkem 3</w:t>
      </w:r>
      <w:r w:rsidR="001A54DF">
        <w:rPr>
          <w:rFonts w:eastAsia="Times New Roman"/>
          <w:lang w:eastAsia="cs-CZ"/>
        </w:rPr>
        <w:t>23</w:t>
      </w:r>
      <w:r w:rsidRPr="00D65E2D">
        <w:rPr>
          <w:rFonts w:eastAsia="Times New Roman"/>
          <w:lang w:eastAsia="cs-CZ"/>
        </w:rPr>
        <w:t xml:space="preserve"> lékár</w:t>
      </w:r>
      <w:r w:rsidR="00E72DC9">
        <w:rPr>
          <w:rFonts w:eastAsia="Times New Roman"/>
          <w:lang w:eastAsia="cs-CZ"/>
        </w:rPr>
        <w:t>en</w:t>
      </w:r>
      <w:r w:rsidR="00A8732F">
        <w:rPr>
          <w:rFonts w:eastAsia="Times New Roman"/>
          <w:lang w:eastAsia="cs-CZ"/>
        </w:rPr>
        <w:t>.</w:t>
      </w:r>
      <w:r w:rsidR="006267CD">
        <w:rPr>
          <w:rFonts w:eastAsia="Times New Roman"/>
          <w:lang w:eastAsia="cs-CZ"/>
        </w:rPr>
        <w:t xml:space="preserve"> Tento systém zajišťuje městu přehled o množství odevzdaných léčiv v zapojených lékárnách. </w:t>
      </w:r>
      <w:r w:rsidR="00A8732F">
        <w:rPr>
          <w:rFonts w:eastAsia="Times New Roman"/>
          <w:lang w:eastAsia="cs-CZ"/>
        </w:rPr>
        <w:t xml:space="preserve"> Léčiva je možné odevzdat rovněž ve sběrných dvorech a při mobilním </w:t>
      </w:r>
      <w:r w:rsidR="00A8732F">
        <w:rPr>
          <w:rFonts w:eastAsia="Times New Roman"/>
          <w:lang w:eastAsia="cs-CZ"/>
        </w:rPr>
        <w:lastRenderedPageBreak/>
        <w:t>sběru nebezpečných odpadů.</w:t>
      </w:r>
      <w:r w:rsidR="006267CD">
        <w:rPr>
          <w:rFonts w:eastAsia="Times New Roman"/>
          <w:lang w:eastAsia="cs-CZ"/>
        </w:rPr>
        <w:t xml:space="preserve"> Tyto dvě služby by měly být občany využívány vždy, pokud v domácnosti nashromáždí větší množství léči</w:t>
      </w:r>
      <w:r w:rsidR="001B019A">
        <w:rPr>
          <w:rFonts w:eastAsia="Times New Roman"/>
          <w:lang w:eastAsia="cs-CZ"/>
        </w:rPr>
        <w:t>v.</w:t>
      </w:r>
    </w:p>
    <w:p w14:paraId="1CBBA6D5" w14:textId="77777777" w:rsidR="00112CB5" w:rsidRPr="00D65E2D" w:rsidRDefault="00112CB5" w:rsidP="00563C93">
      <w:pPr>
        <w:autoSpaceDE w:val="0"/>
        <w:autoSpaceDN w:val="0"/>
        <w:adjustRightInd w:val="0"/>
        <w:spacing w:after="0"/>
        <w:rPr>
          <w:rFonts w:ascii="Arial" w:eastAsia="Times New Roman" w:hAnsi="Arial" w:cs="Arial"/>
          <w:sz w:val="20"/>
          <w:lang w:eastAsia="cs-CZ"/>
        </w:rPr>
      </w:pPr>
    </w:p>
    <w:p w14:paraId="65FBF89E" w14:textId="60D6E6F5" w:rsidR="00E04E09" w:rsidRPr="00EA5B28" w:rsidRDefault="00EC35A7" w:rsidP="00A8732F">
      <w:pPr>
        <w:rPr>
          <w:rFonts w:eastAsia="Times New Roman"/>
          <w:lang w:eastAsia="cs-CZ"/>
        </w:rPr>
      </w:pPr>
      <w:r w:rsidRPr="00EA5B28">
        <w:rPr>
          <w:rFonts w:eastAsia="Times New Roman"/>
          <w:b/>
          <w:lang w:eastAsia="cs-CZ"/>
        </w:rPr>
        <w:t>Sběr injekčních stříkaček</w:t>
      </w:r>
      <w:r w:rsidRPr="00EA5B28">
        <w:rPr>
          <w:rFonts w:eastAsia="Times New Roman"/>
          <w:lang w:eastAsia="cs-CZ"/>
        </w:rPr>
        <w:t xml:space="preserve"> </w:t>
      </w:r>
      <w:r w:rsidR="00A8732F">
        <w:rPr>
          <w:rFonts w:eastAsia="Times New Roman"/>
          <w:lang w:eastAsia="cs-CZ"/>
        </w:rPr>
        <w:t xml:space="preserve">probíhá </w:t>
      </w:r>
      <w:r w:rsidR="001E0BA7">
        <w:rPr>
          <w:rFonts w:eastAsia="Times New Roman"/>
          <w:lang w:eastAsia="cs-CZ"/>
        </w:rPr>
        <w:t xml:space="preserve">od roku 2017 </w:t>
      </w:r>
      <w:r w:rsidR="00A8732F">
        <w:rPr>
          <w:rFonts w:eastAsia="Times New Roman"/>
          <w:lang w:eastAsia="cs-CZ"/>
        </w:rPr>
        <w:t>jako doplňková služba, zejména za účelem ulehčení práce Městské policii při činnosti zajišťování pořádku</w:t>
      </w:r>
      <w:r w:rsidR="001B019A">
        <w:rPr>
          <w:rFonts w:eastAsia="Times New Roman"/>
          <w:lang w:eastAsia="cs-CZ"/>
        </w:rPr>
        <w:t xml:space="preserve"> na veřejných prostranstvích</w:t>
      </w:r>
      <w:r w:rsidR="00A8732F">
        <w:rPr>
          <w:rFonts w:eastAsia="Times New Roman"/>
          <w:lang w:eastAsia="cs-CZ"/>
        </w:rPr>
        <w:t>.</w:t>
      </w:r>
      <w:r w:rsidR="00E04E09" w:rsidRPr="00EA5B28">
        <w:rPr>
          <w:rFonts w:eastAsia="Times New Roman"/>
          <w:lang w:eastAsia="cs-CZ"/>
        </w:rPr>
        <w:t> </w:t>
      </w:r>
      <w:r w:rsidR="001E0BA7">
        <w:rPr>
          <w:rFonts w:eastAsia="Times New Roman"/>
          <w:lang w:eastAsia="cs-CZ"/>
        </w:rPr>
        <w:t xml:space="preserve">Příslušníci Městské policie jsou vybaveni sběrovými prostředky a mohou vysbírané injekce odevzdat v provozovně společnosti oprávněné k nakládání s tímto odpadem, s níž má město uzavřenu smlouvu na tuto službu. </w:t>
      </w:r>
      <w:r w:rsidR="00A8732F">
        <w:rPr>
          <w:rFonts w:eastAsia="Times New Roman"/>
          <w:lang w:eastAsia="cs-CZ"/>
        </w:rPr>
        <w:t>Jedná se o sběr injekčních stříkaček po narkomanech nalezených na</w:t>
      </w:r>
      <w:r w:rsidR="001B019A">
        <w:rPr>
          <w:rFonts w:eastAsia="Times New Roman"/>
          <w:lang w:eastAsia="cs-CZ"/>
        </w:rPr>
        <w:t>př. v parcích, dětských hřištích apod</w:t>
      </w:r>
      <w:r w:rsidR="00A8732F">
        <w:rPr>
          <w:rFonts w:eastAsia="Times New Roman"/>
          <w:lang w:eastAsia="cs-CZ"/>
        </w:rPr>
        <w:t>. Občané mohou injekce</w:t>
      </w:r>
      <w:r w:rsidR="004D0E9B">
        <w:rPr>
          <w:rFonts w:eastAsia="Times New Roman"/>
          <w:lang w:eastAsia="cs-CZ"/>
        </w:rPr>
        <w:t>, inzulínová pera apod. odevzdávat lékař</w:t>
      </w:r>
      <w:r w:rsidR="001A54DF">
        <w:rPr>
          <w:rFonts w:eastAsia="Times New Roman"/>
          <w:lang w:eastAsia="cs-CZ"/>
        </w:rPr>
        <w:t>i, který jim předepsal léčbu, při níž tyto odpady vznikly. Daný lékař je ze zákona povinen tyto odpady převzít.</w:t>
      </w:r>
      <w:r w:rsidR="00A8732F">
        <w:rPr>
          <w:rFonts w:eastAsia="Times New Roman"/>
          <w:lang w:eastAsia="cs-CZ"/>
        </w:rPr>
        <w:t xml:space="preserve"> </w:t>
      </w:r>
      <w:r w:rsidR="00E04E09" w:rsidRPr="00EA5B28">
        <w:rPr>
          <w:rFonts w:eastAsia="Times New Roman"/>
          <w:lang w:eastAsia="cs-CZ"/>
        </w:rPr>
        <w:t xml:space="preserve"> </w:t>
      </w:r>
    </w:p>
    <w:p w14:paraId="277223B7" w14:textId="77777777" w:rsidR="009B253C" w:rsidRPr="00563C93" w:rsidRDefault="009B253C" w:rsidP="00563C93">
      <w:pPr>
        <w:autoSpaceDE w:val="0"/>
        <w:autoSpaceDN w:val="0"/>
        <w:adjustRightInd w:val="0"/>
        <w:spacing w:after="0"/>
        <w:rPr>
          <w:rFonts w:ascii="Arial" w:eastAsia="Times New Roman" w:hAnsi="Arial" w:cs="Arial"/>
          <w:sz w:val="20"/>
          <w:lang w:eastAsia="cs-CZ"/>
        </w:rPr>
      </w:pPr>
    </w:p>
    <w:p w14:paraId="304B081C" w14:textId="0BD8144E" w:rsidR="00BD55A4" w:rsidRPr="00672F6B" w:rsidRDefault="009D20D3" w:rsidP="00672F6B">
      <w:pPr>
        <w:pStyle w:val="Titulek"/>
        <w:keepNext/>
        <w:spacing w:after="0"/>
        <w:rPr>
          <w:color w:val="auto"/>
          <w:sz w:val="20"/>
          <w:szCs w:val="20"/>
        </w:rPr>
      </w:pPr>
      <w:r w:rsidRPr="009D20D3">
        <w:rPr>
          <w:color w:val="auto"/>
          <w:sz w:val="20"/>
          <w:szCs w:val="20"/>
        </w:rPr>
        <w:t xml:space="preserve">Tabulka č. </w:t>
      </w:r>
      <w:r w:rsidRPr="009D20D3">
        <w:rPr>
          <w:color w:val="auto"/>
          <w:sz w:val="20"/>
          <w:szCs w:val="20"/>
        </w:rPr>
        <w:fldChar w:fldCharType="begin"/>
      </w:r>
      <w:r w:rsidRPr="009D20D3">
        <w:rPr>
          <w:color w:val="auto"/>
          <w:sz w:val="20"/>
          <w:szCs w:val="20"/>
        </w:rPr>
        <w:instrText xml:space="preserve"> SEQ Tabulka \* ARABIC </w:instrText>
      </w:r>
      <w:r w:rsidRPr="009D20D3">
        <w:rPr>
          <w:color w:val="auto"/>
          <w:sz w:val="20"/>
          <w:szCs w:val="20"/>
        </w:rPr>
        <w:fldChar w:fldCharType="separate"/>
      </w:r>
      <w:r w:rsidR="005F5920">
        <w:rPr>
          <w:noProof/>
          <w:color w:val="auto"/>
          <w:sz w:val="20"/>
          <w:szCs w:val="20"/>
        </w:rPr>
        <w:t>12</w:t>
      </w:r>
      <w:r w:rsidRPr="009D20D3">
        <w:rPr>
          <w:color w:val="auto"/>
          <w:sz w:val="20"/>
          <w:szCs w:val="20"/>
        </w:rPr>
        <w:fldChar w:fldCharType="end"/>
      </w:r>
      <w:r w:rsidRPr="009D20D3">
        <w:rPr>
          <w:color w:val="auto"/>
          <w:sz w:val="20"/>
          <w:szCs w:val="20"/>
        </w:rPr>
        <w:t xml:space="preserve">   Produkce </w:t>
      </w:r>
      <w:r w:rsidR="001E0BA7">
        <w:rPr>
          <w:color w:val="auto"/>
          <w:sz w:val="20"/>
          <w:szCs w:val="20"/>
        </w:rPr>
        <w:t>nebezpečných odpadů</w:t>
      </w:r>
      <w:r w:rsidRPr="009D20D3">
        <w:rPr>
          <w:color w:val="auto"/>
          <w:sz w:val="20"/>
          <w:szCs w:val="20"/>
        </w:rPr>
        <w:t xml:space="preserve"> v</w:t>
      </w:r>
      <w:r w:rsidR="00BD55A4">
        <w:rPr>
          <w:color w:val="auto"/>
          <w:sz w:val="20"/>
          <w:szCs w:val="20"/>
        </w:rPr>
        <w:t> </w:t>
      </w:r>
      <w:r w:rsidRPr="009D20D3">
        <w:rPr>
          <w:color w:val="auto"/>
          <w:sz w:val="20"/>
          <w:szCs w:val="20"/>
        </w:rPr>
        <w:t>tunách</w:t>
      </w:r>
    </w:p>
    <w:tbl>
      <w:tblPr>
        <w:tblStyle w:val="Mkatabulky"/>
        <w:tblW w:w="0" w:type="auto"/>
        <w:tblLook w:val="04A0" w:firstRow="1" w:lastRow="0" w:firstColumn="1" w:lastColumn="0" w:noHBand="0" w:noVBand="1"/>
      </w:tblPr>
      <w:tblGrid>
        <w:gridCol w:w="1488"/>
        <w:gridCol w:w="1548"/>
        <w:gridCol w:w="1555"/>
        <w:gridCol w:w="1559"/>
        <w:gridCol w:w="1363"/>
        <w:gridCol w:w="1549"/>
      </w:tblGrid>
      <w:tr w:rsidR="00EB09C5" w14:paraId="18BAA4F5" w14:textId="77777777" w:rsidTr="00D477DD">
        <w:tc>
          <w:tcPr>
            <w:tcW w:w="1488" w:type="dxa"/>
            <w:shd w:val="clear" w:color="auto" w:fill="E7E6E6" w:themeFill="background2"/>
          </w:tcPr>
          <w:p w14:paraId="27E4B370" w14:textId="77777777" w:rsidR="00EB09C5" w:rsidRPr="001E0BA7" w:rsidRDefault="00EB09C5" w:rsidP="00BD55A4">
            <w:pPr>
              <w:rPr>
                <w:sz w:val="20"/>
                <w:szCs w:val="20"/>
              </w:rPr>
            </w:pPr>
          </w:p>
        </w:tc>
        <w:tc>
          <w:tcPr>
            <w:tcW w:w="1548" w:type="dxa"/>
            <w:shd w:val="clear" w:color="auto" w:fill="E7E6E6" w:themeFill="background2"/>
          </w:tcPr>
          <w:p w14:paraId="0BC4A137" w14:textId="53F71F66" w:rsidR="00EB09C5" w:rsidRPr="001E0BA7" w:rsidRDefault="00EB09C5" w:rsidP="00BD55A4">
            <w:pPr>
              <w:rPr>
                <w:sz w:val="20"/>
                <w:szCs w:val="20"/>
              </w:rPr>
            </w:pPr>
            <w:r w:rsidRPr="001E0BA7">
              <w:rPr>
                <w:sz w:val="20"/>
                <w:szCs w:val="20"/>
              </w:rPr>
              <w:t>Stabilní sběr</w:t>
            </w:r>
          </w:p>
        </w:tc>
        <w:tc>
          <w:tcPr>
            <w:tcW w:w="1555" w:type="dxa"/>
            <w:shd w:val="clear" w:color="auto" w:fill="E7E6E6" w:themeFill="background2"/>
          </w:tcPr>
          <w:p w14:paraId="11696013" w14:textId="480ADE1E" w:rsidR="00EB09C5" w:rsidRPr="001E0BA7" w:rsidRDefault="00EB09C5" w:rsidP="00BD55A4">
            <w:pPr>
              <w:rPr>
                <w:sz w:val="20"/>
                <w:szCs w:val="20"/>
              </w:rPr>
            </w:pPr>
            <w:r w:rsidRPr="001E0BA7">
              <w:rPr>
                <w:sz w:val="20"/>
                <w:szCs w:val="20"/>
              </w:rPr>
              <w:t>Mobilní sběr</w:t>
            </w:r>
          </w:p>
        </w:tc>
        <w:tc>
          <w:tcPr>
            <w:tcW w:w="1559" w:type="dxa"/>
            <w:shd w:val="clear" w:color="auto" w:fill="E7E6E6" w:themeFill="background2"/>
          </w:tcPr>
          <w:p w14:paraId="12976902" w14:textId="24F54907" w:rsidR="00EB09C5" w:rsidRPr="001E0BA7" w:rsidRDefault="00EB09C5" w:rsidP="00BD55A4">
            <w:pPr>
              <w:rPr>
                <w:sz w:val="20"/>
                <w:szCs w:val="20"/>
              </w:rPr>
            </w:pPr>
            <w:r w:rsidRPr="001E0BA7">
              <w:rPr>
                <w:sz w:val="20"/>
                <w:szCs w:val="20"/>
              </w:rPr>
              <w:t>Lékárny</w:t>
            </w:r>
          </w:p>
        </w:tc>
        <w:tc>
          <w:tcPr>
            <w:tcW w:w="1363" w:type="dxa"/>
            <w:shd w:val="clear" w:color="auto" w:fill="E7E6E6" w:themeFill="background2"/>
          </w:tcPr>
          <w:p w14:paraId="32926D49" w14:textId="43EF1B71" w:rsidR="00EB09C5" w:rsidRPr="001E0BA7" w:rsidRDefault="00EB09C5" w:rsidP="00BD55A4">
            <w:pPr>
              <w:rPr>
                <w:sz w:val="20"/>
                <w:szCs w:val="20"/>
              </w:rPr>
            </w:pPr>
            <w:r w:rsidRPr="001E0BA7">
              <w:rPr>
                <w:sz w:val="20"/>
                <w:szCs w:val="20"/>
              </w:rPr>
              <w:t>Sběr injekcí MP</w:t>
            </w:r>
          </w:p>
        </w:tc>
        <w:tc>
          <w:tcPr>
            <w:tcW w:w="1549" w:type="dxa"/>
            <w:shd w:val="clear" w:color="auto" w:fill="E7E6E6" w:themeFill="background2"/>
          </w:tcPr>
          <w:p w14:paraId="55A43CBB" w14:textId="49B7FDDA" w:rsidR="00EB09C5" w:rsidRPr="001E0BA7" w:rsidRDefault="00EB09C5" w:rsidP="00BD55A4">
            <w:pPr>
              <w:rPr>
                <w:sz w:val="20"/>
                <w:szCs w:val="20"/>
              </w:rPr>
            </w:pPr>
            <w:r w:rsidRPr="001E0BA7">
              <w:rPr>
                <w:sz w:val="20"/>
                <w:szCs w:val="20"/>
              </w:rPr>
              <w:t>Celkem</w:t>
            </w:r>
          </w:p>
        </w:tc>
      </w:tr>
      <w:tr w:rsidR="00547D8C" w14:paraId="071C609B" w14:textId="77777777" w:rsidTr="00D477DD">
        <w:tc>
          <w:tcPr>
            <w:tcW w:w="1488" w:type="dxa"/>
            <w:shd w:val="clear" w:color="auto" w:fill="E7E6E6" w:themeFill="background2"/>
          </w:tcPr>
          <w:p w14:paraId="4B57085F" w14:textId="59DA0F2B" w:rsidR="00547D8C" w:rsidRPr="001E0BA7" w:rsidRDefault="00547D8C" w:rsidP="00547D8C">
            <w:pPr>
              <w:rPr>
                <w:sz w:val="20"/>
                <w:szCs w:val="20"/>
              </w:rPr>
            </w:pPr>
            <w:r w:rsidRPr="001E0BA7">
              <w:rPr>
                <w:sz w:val="20"/>
                <w:szCs w:val="20"/>
              </w:rPr>
              <w:t>1998</w:t>
            </w:r>
          </w:p>
        </w:tc>
        <w:tc>
          <w:tcPr>
            <w:tcW w:w="1548" w:type="dxa"/>
            <w:shd w:val="clear" w:color="auto" w:fill="BFBFBF" w:themeFill="background1" w:themeFillShade="BF"/>
          </w:tcPr>
          <w:p w14:paraId="64E8F548" w14:textId="77777777" w:rsidR="00547D8C" w:rsidRPr="001E0BA7" w:rsidRDefault="00547D8C" w:rsidP="00547D8C">
            <w:pPr>
              <w:rPr>
                <w:sz w:val="20"/>
                <w:szCs w:val="20"/>
              </w:rPr>
            </w:pPr>
          </w:p>
        </w:tc>
        <w:tc>
          <w:tcPr>
            <w:tcW w:w="1555" w:type="dxa"/>
          </w:tcPr>
          <w:p w14:paraId="5816C404" w14:textId="33B79147" w:rsidR="00547D8C" w:rsidRPr="001E0BA7" w:rsidRDefault="00547D8C" w:rsidP="00547D8C">
            <w:pPr>
              <w:rPr>
                <w:sz w:val="20"/>
                <w:szCs w:val="20"/>
              </w:rPr>
            </w:pPr>
            <w:r w:rsidRPr="001E0BA7">
              <w:rPr>
                <w:sz w:val="20"/>
                <w:szCs w:val="20"/>
              </w:rPr>
              <w:t>117</w:t>
            </w:r>
          </w:p>
        </w:tc>
        <w:tc>
          <w:tcPr>
            <w:tcW w:w="1559" w:type="dxa"/>
            <w:shd w:val="clear" w:color="auto" w:fill="A6A6A6" w:themeFill="background1" w:themeFillShade="A6"/>
          </w:tcPr>
          <w:p w14:paraId="7C6AA6C4" w14:textId="77777777" w:rsidR="00547D8C" w:rsidRPr="001E0BA7" w:rsidRDefault="00547D8C" w:rsidP="00547D8C">
            <w:pPr>
              <w:rPr>
                <w:sz w:val="20"/>
                <w:szCs w:val="20"/>
              </w:rPr>
            </w:pPr>
          </w:p>
        </w:tc>
        <w:tc>
          <w:tcPr>
            <w:tcW w:w="1363" w:type="dxa"/>
            <w:shd w:val="clear" w:color="auto" w:fill="A6A6A6" w:themeFill="background1" w:themeFillShade="A6"/>
          </w:tcPr>
          <w:p w14:paraId="1D007409" w14:textId="77777777" w:rsidR="00547D8C" w:rsidRPr="001E0BA7" w:rsidRDefault="00547D8C" w:rsidP="00547D8C">
            <w:pPr>
              <w:rPr>
                <w:sz w:val="20"/>
                <w:szCs w:val="20"/>
              </w:rPr>
            </w:pPr>
          </w:p>
        </w:tc>
        <w:tc>
          <w:tcPr>
            <w:tcW w:w="1549" w:type="dxa"/>
            <w:vAlign w:val="bottom"/>
          </w:tcPr>
          <w:p w14:paraId="228C9AD3" w14:textId="64FF3B74" w:rsidR="00547D8C" w:rsidRPr="008A2702" w:rsidRDefault="00547D8C" w:rsidP="00547D8C">
            <w:pPr>
              <w:rPr>
                <w:sz w:val="20"/>
                <w:szCs w:val="20"/>
              </w:rPr>
            </w:pPr>
            <w:r w:rsidRPr="008A2702">
              <w:rPr>
                <w:rFonts w:ascii="Calibri" w:hAnsi="Calibri" w:cs="Calibri"/>
                <w:color w:val="000000"/>
                <w:sz w:val="20"/>
                <w:szCs w:val="20"/>
              </w:rPr>
              <w:t>117</w:t>
            </w:r>
          </w:p>
        </w:tc>
      </w:tr>
      <w:tr w:rsidR="00547D8C" w14:paraId="38E2BA2A" w14:textId="77777777" w:rsidTr="00D477DD">
        <w:tc>
          <w:tcPr>
            <w:tcW w:w="1488" w:type="dxa"/>
            <w:shd w:val="clear" w:color="auto" w:fill="E7E6E6" w:themeFill="background2"/>
          </w:tcPr>
          <w:p w14:paraId="66B2C684" w14:textId="66758041" w:rsidR="00547D8C" w:rsidRPr="001E0BA7" w:rsidRDefault="00547D8C" w:rsidP="00547D8C">
            <w:pPr>
              <w:rPr>
                <w:sz w:val="20"/>
                <w:szCs w:val="20"/>
              </w:rPr>
            </w:pPr>
            <w:r w:rsidRPr="001E0BA7">
              <w:rPr>
                <w:sz w:val="20"/>
                <w:szCs w:val="20"/>
              </w:rPr>
              <w:t>1999</w:t>
            </w:r>
          </w:p>
        </w:tc>
        <w:tc>
          <w:tcPr>
            <w:tcW w:w="1548" w:type="dxa"/>
          </w:tcPr>
          <w:p w14:paraId="7376963C" w14:textId="646EB3DE" w:rsidR="00547D8C" w:rsidRPr="001E0BA7" w:rsidRDefault="00547D8C" w:rsidP="00547D8C">
            <w:pPr>
              <w:rPr>
                <w:sz w:val="20"/>
                <w:szCs w:val="20"/>
              </w:rPr>
            </w:pPr>
            <w:r w:rsidRPr="001E0BA7">
              <w:rPr>
                <w:sz w:val="20"/>
                <w:szCs w:val="20"/>
              </w:rPr>
              <w:t>63</w:t>
            </w:r>
          </w:p>
        </w:tc>
        <w:tc>
          <w:tcPr>
            <w:tcW w:w="1555" w:type="dxa"/>
          </w:tcPr>
          <w:p w14:paraId="276E654C" w14:textId="7B279B70" w:rsidR="00547D8C" w:rsidRPr="001E0BA7" w:rsidRDefault="00547D8C" w:rsidP="00547D8C">
            <w:pPr>
              <w:rPr>
                <w:sz w:val="20"/>
                <w:szCs w:val="20"/>
              </w:rPr>
            </w:pPr>
            <w:r w:rsidRPr="001E0BA7">
              <w:rPr>
                <w:sz w:val="20"/>
                <w:szCs w:val="20"/>
              </w:rPr>
              <w:t>112</w:t>
            </w:r>
          </w:p>
        </w:tc>
        <w:tc>
          <w:tcPr>
            <w:tcW w:w="1559" w:type="dxa"/>
          </w:tcPr>
          <w:p w14:paraId="5130E4DB" w14:textId="2D8F5F95" w:rsidR="00547D8C" w:rsidRPr="001E0BA7" w:rsidRDefault="00547D8C" w:rsidP="00547D8C">
            <w:pPr>
              <w:rPr>
                <w:sz w:val="20"/>
                <w:szCs w:val="20"/>
              </w:rPr>
            </w:pPr>
            <w:r w:rsidRPr="001E0BA7">
              <w:rPr>
                <w:sz w:val="20"/>
                <w:szCs w:val="20"/>
              </w:rPr>
              <w:t>22</w:t>
            </w:r>
          </w:p>
        </w:tc>
        <w:tc>
          <w:tcPr>
            <w:tcW w:w="1363" w:type="dxa"/>
            <w:shd w:val="clear" w:color="auto" w:fill="A6A6A6" w:themeFill="background1" w:themeFillShade="A6"/>
          </w:tcPr>
          <w:p w14:paraId="2F7D595B" w14:textId="77777777" w:rsidR="00547D8C" w:rsidRPr="001E0BA7" w:rsidRDefault="00547D8C" w:rsidP="00547D8C">
            <w:pPr>
              <w:rPr>
                <w:sz w:val="20"/>
                <w:szCs w:val="20"/>
              </w:rPr>
            </w:pPr>
          </w:p>
        </w:tc>
        <w:tc>
          <w:tcPr>
            <w:tcW w:w="1549" w:type="dxa"/>
            <w:vAlign w:val="bottom"/>
          </w:tcPr>
          <w:p w14:paraId="5BC89400" w14:textId="2E98AB95" w:rsidR="00547D8C" w:rsidRPr="008A2702" w:rsidRDefault="00547D8C" w:rsidP="00547D8C">
            <w:pPr>
              <w:rPr>
                <w:sz w:val="20"/>
                <w:szCs w:val="20"/>
              </w:rPr>
            </w:pPr>
            <w:r w:rsidRPr="008A2702">
              <w:rPr>
                <w:rFonts w:ascii="Calibri" w:hAnsi="Calibri" w:cs="Calibri"/>
                <w:color w:val="000000"/>
                <w:sz w:val="20"/>
                <w:szCs w:val="20"/>
              </w:rPr>
              <w:t>197</w:t>
            </w:r>
          </w:p>
        </w:tc>
      </w:tr>
      <w:tr w:rsidR="00547D8C" w14:paraId="6ED62CD4" w14:textId="77777777" w:rsidTr="00D477DD">
        <w:tc>
          <w:tcPr>
            <w:tcW w:w="1488" w:type="dxa"/>
            <w:shd w:val="clear" w:color="auto" w:fill="E7E6E6" w:themeFill="background2"/>
          </w:tcPr>
          <w:p w14:paraId="6D0CA1E4" w14:textId="16800E79" w:rsidR="00547D8C" w:rsidRPr="001E0BA7" w:rsidRDefault="00547D8C" w:rsidP="00547D8C">
            <w:pPr>
              <w:rPr>
                <w:sz w:val="20"/>
                <w:szCs w:val="20"/>
              </w:rPr>
            </w:pPr>
            <w:r w:rsidRPr="001E0BA7">
              <w:rPr>
                <w:sz w:val="20"/>
                <w:szCs w:val="20"/>
              </w:rPr>
              <w:t>2000</w:t>
            </w:r>
          </w:p>
        </w:tc>
        <w:tc>
          <w:tcPr>
            <w:tcW w:w="1548" w:type="dxa"/>
          </w:tcPr>
          <w:p w14:paraId="18AB905B" w14:textId="77B34391" w:rsidR="00547D8C" w:rsidRPr="001E0BA7" w:rsidRDefault="00547D8C" w:rsidP="00547D8C">
            <w:pPr>
              <w:rPr>
                <w:sz w:val="20"/>
                <w:szCs w:val="20"/>
              </w:rPr>
            </w:pPr>
            <w:r w:rsidRPr="001E0BA7">
              <w:rPr>
                <w:sz w:val="20"/>
                <w:szCs w:val="20"/>
              </w:rPr>
              <w:t>85</w:t>
            </w:r>
          </w:p>
        </w:tc>
        <w:tc>
          <w:tcPr>
            <w:tcW w:w="1555" w:type="dxa"/>
          </w:tcPr>
          <w:p w14:paraId="08CDB586" w14:textId="7363CC94" w:rsidR="00547D8C" w:rsidRPr="001E0BA7" w:rsidRDefault="00547D8C" w:rsidP="00547D8C">
            <w:pPr>
              <w:rPr>
                <w:sz w:val="20"/>
                <w:szCs w:val="20"/>
              </w:rPr>
            </w:pPr>
            <w:r w:rsidRPr="001E0BA7">
              <w:rPr>
                <w:sz w:val="20"/>
                <w:szCs w:val="20"/>
              </w:rPr>
              <w:t>93</w:t>
            </w:r>
          </w:p>
        </w:tc>
        <w:tc>
          <w:tcPr>
            <w:tcW w:w="1559" w:type="dxa"/>
          </w:tcPr>
          <w:p w14:paraId="56B98D93" w14:textId="2EE33133" w:rsidR="00547D8C" w:rsidRPr="001E0BA7" w:rsidRDefault="00547D8C" w:rsidP="00547D8C">
            <w:pPr>
              <w:rPr>
                <w:sz w:val="20"/>
                <w:szCs w:val="20"/>
              </w:rPr>
            </w:pPr>
            <w:r w:rsidRPr="001E0BA7">
              <w:rPr>
                <w:sz w:val="20"/>
                <w:szCs w:val="20"/>
              </w:rPr>
              <w:t>32</w:t>
            </w:r>
          </w:p>
        </w:tc>
        <w:tc>
          <w:tcPr>
            <w:tcW w:w="1363" w:type="dxa"/>
            <w:shd w:val="clear" w:color="auto" w:fill="A6A6A6" w:themeFill="background1" w:themeFillShade="A6"/>
          </w:tcPr>
          <w:p w14:paraId="1D649595" w14:textId="77777777" w:rsidR="00547D8C" w:rsidRPr="001E0BA7" w:rsidRDefault="00547D8C" w:rsidP="00547D8C">
            <w:pPr>
              <w:rPr>
                <w:sz w:val="20"/>
                <w:szCs w:val="20"/>
              </w:rPr>
            </w:pPr>
          </w:p>
        </w:tc>
        <w:tc>
          <w:tcPr>
            <w:tcW w:w="1549" w:type="dxa"/>
            <w:vAlign w:val="bottom"/>
          </w:tcPr>
          <w:p w14:paraId="27792D93" w14:textId="31FB2FD2" w:rsidR="00547D8C" w:rsidRPr="008A2702" w:rsidRDefault="00547D8C" w:rsidP="00547D8C">
            <w:pPr>
              <w:rPr>
                <w:sz w:val="20"/>
                <w:szCs w:val="20"/>
              </w:rPr>
            </w:pPr>
            <w:r w:rsidRPr="008A2702">
              <w:rPr>
                <w:rFonts w:ascii="Calibri" w:hAnsi="Calibri" w:cs="Calibri"/>
                <w:color w:val="000000"/>
                <w:sz w:val="20"/>
                <w:szCs w:val="20"/>
              </w:rPr>
              <w:t>210</w:t>
            </w:r>
          </w:p>
        </w:tc>
      </w:tr>
      <w:tr w:rsidR="00547D8C" w14:paraId="2F6873E5" w14:textId="77777777" w:rsidTr="00D477DD">
        <w:tc>
          <w:tcPr>
            <w:tcW w:w="1488" w:type="dxa"/>
            <w:shd w:val="clear" w:color="auto" w:fill="E7E6E6" w:themeFill="background2"/>
          </w:tcPr>
          <w:p w14:paraId="2982A559" w14:textId="3599ABA0" w:rsidR="00547D8C" w:rsidRPr="001E0BA7" w:rsidRDefault="00547D8C" w:rsidP="00547D8C">
            <w:pPr>
              <w:rPr>
                <w:sz w:val="20"/>
                <w:szCs w:val="20"/>
              </w:rPr>
            </w:pPr>
            <w:r w:rsidRPr="001E0BA7">
              <w:rPr>
                <w:sz w:val="20"/>
                <w:szCs w:val="20"/>
              </w:rPr>
              <w:t>2001</w:t>
            </w:r>
          </w:p>
        </w:tc>
        <w:tc>
          <w:tcPr>
            <w:tcW w:w="1548" w:type="dxa"/>
          </w:tcPr>
          <w:p w14:paraId="140E0334" w14:textId="6F6DD8C2" w:rsidR="00547D8C" w:rsidRPr="001E0BA7" w:rsidRDefault="00547D8C" w:rsidP="00547D8C">
            <w:pPr>
              <w:rPr>
                <w:sz w:val="20"/>
                <w:szCs w:val="20"/>
              </w:rPr>
            </w:pPr>
            <w:r w:rsidRPr="001E0BA7">
              <w:rPr>
                <w:sz w:val="20"/>
                <w:szCs w:val="20"/>
              </w:rPr>
              <w:t>81</w:t>
            </w:r>
          </w:p>
        </w:tc>
        <w:tc>
          <w:tcPr>
            <w:tcW w:w="1555" w:type="dxa"/>
          </w:tcPr>
          <w:p w14:paraId="789D9A62" w14:textId="27BBC227" w:rsidR="00547D8C" w:rsidRPr="001E0BA7" w:rsidRDefault="00547D8C" w:rsidP="00547D8C">
            <w:pPr>
              <w:rPr>
                <w:sz w:val="20"/>
                <w:szCs w:val="20"/>
              </w:rPr>
            </w:pPr>
            <w:r w:rsidRPr="001E0BA7">
              <w:rPr>
                <w:sz w:val="20"/>
                <w:szCs w:val="20"/>
              </w:rPr>
              <w:t>83</w:t>
            </w:r>
          </w:p>
        </w:tc>
        <w:tc>
          <w:tcPr>
            <w:tcW w:w="1559" w:type="dxa"/>
          </w:tcPr>
          <w:p w14:paraId="5138A028" w14:textId="13EF47EE" w:rsidR="00547D8C" w:rsidRPr="001E0BA7" w:rsidRDefault="00547D8C" w:rsidP="00547D8C">
            <w:pPr>
              <w:rPr>
                <w:sz w:val="20"/>
                <w:szCs w:val="20"/>
              </w:rPr>
            </w:pPr>
            <w:r w:rsidRPr="001E0BA7">
              <w:rPr>
                <w:sz w:val="20"/>
                <w:szCs w:val="20"/>
              </w:rPr>
              <w:t>31</w:t>
            </w:r>
          </w:p>
        </w:tc>
        <w:tc>
          <w:tcPr>
            <w:tcW w:w="1363" w:type="dxa"/>
            <w:shd w:val="clear" w:color="auto" w:fill="A6A6A6" w:themeFill="background1" w:themeFillShade="A6"/>
          </w:tcPr>
          <w:p w14:paraId="2D7C75FA" w14:textId="77777777" w:rsidR="00547D8C" w:rsidRPr="001E0BA7" w:rsidRDefault="00547D8C" w:rsidP="00547D8C">
            <w:pPr>
              <w:rPr>
                <w:sz w:val="20"/>
                <w:szCs w:val="20"/>
              </w:rPr>
            </w:pPr>
          </w:p>
        </w:tc>
        <w:tc>
          <w:tcPr>
            <w:tcW w:w="1549" w:type="dxa"/>
            <w:vAlign w:val="bottom"/>
          </w:tcPr>
          <w:p w14:paraId="0464F06F" w14:textId="0C666A14" w:rsidR="00547D8C" w:rsidRPr="008A2702" w:rsidRDefault="00547D8C" w:rsidP="00547D8C">
            <w:pPr>
              <w:rPr>
                <w:sz w:val="20"/>
                <w:szCs w:val="20"/>
              </w:rPr>
            </w:pPr>
            <w:r w:rsidRPr="008A2702">
              <w:rPr>
                <w:rFonts w:ascii="Calibri" w:hAnsi="Calibri" w:cs="Calibri"/>
                <w:color w:val="000000"/>
                <w:sz w:val="20"/>
                <w:szCs w:val="20"/>
              </w:rPr>
              <w:t>195</w:t>
            </w:r>
          </w:p>
        </w:tc>
      </w:tr>
      <w:tr w:rsidR="00547D8C" w14:paraId="30E0445A" w14:textId="77777777" w:rsidTr="00D477DD">
        <w:tc>
          <w:tcPr>
            <w:tcW w:w="1488" w:type="dxa"/>
            <w:shd w:val="clear" w:color="auto" w:fill="E7E6E6" w:themeFill="background2"/>
          </w:tcPr>
          <w:p w14:paraId="5532DA0D" w14:textId="0B2924AD" w:rsidR="00547D8C" w:rsidRPr="001E0BA7" w:rsidRDefault="00547D8C" w:rsidP="00547D8C">
            <w:pPr>
              <w:rPr>
                <w:sz w:val="20"/>
                <w:szCs w:val="20"/>
              </w:rPr>
            </w:pPr>
            <w:r w:rsidRPr="001E0BA7">
              <w:rPr>
                <w:sz w:val="20"/>
                <w:szCs w:val="20"/>
              </w:rPr>
              <w:t>2002</w:t>
            </w:r>
          </w:p>
        </w:tc>
        <w:tc>
          <w:tcPr>
            <w:tcW w:w="1548" w:type="dxa"/>
          </w:tcPr>
          <w:p w14:paraId="1AE417F7" w14:textId="3B988144" w:rsidR="00547D8C" w:rsidRPr="001E0BA7" w:rsidRDefault="00547D8C" w:rsidP="00547D8C">
            <w:pPr>
              <w:rPr>
                <w:sz w:val="20"/>
                <w:szCs w:val="20"/>
              </w:rPr>
            </w:pPr>
            <w:r w:rsidRPr="001E0BA7">
              <w:rPr>
                <w:sz w:val="20"/>
                <w:szCs w:val="20"/>
              </w:rPr>
              <w:t>131</w:t>
            </w:r>
          </w:p>
        </w:tc>
        <w:tc>
          <w:tcPr>
            <w:tcW w:w="1555" w:type="dxa"/>
          </w:tcPr>
          <w:p w14:paraId="3B782025" w14:textId="0EDFE4BE" w:rsidR="00547D8C" w:rsidRPr="001E0BA7" w:rsidRDefault="00547D8C" w:rsidP="00547D8C">
            <w:pPr>
              <w:rPr>
                <w:sz w:val="20"/>
                <w:szCs w:val="20"/>
              </w:rPr>
            </w:pPr>
            <w:r w:rsidRPr="001E0BA7">
              <w:rPr>
                <w:sz w:val="20"/>
                <w:szCs w:val="20"/>
              </w:rPr>
              <w:t>107</w:t>
            </w:r>
          </w:p>
        </w:tc>
        <w:tc>
          <w:tcPr>
            <w:tcW w:w="1559" w:type="dxa"/>
          </w:tcPr>
          <w:p w14:paraId="0A75F4E0" w14:textId="73A8F086" w:rsidR="00547D8C" w:rsidRPr="001E0BA7" w:rsidRDefault="00547D8C" w:rsidP="00547D8C">
            <w:pPr>
              <w:rPr>
                <w:sz w:val="20"/>
                <w:szCs w:val="20"/>
              </w:rPr>
            </w:pPr>
            <w:r w:rsidRPr="001E0BA7">
              <w:rPr>
                <w:sz w:val="20"/>
                <w:szCs w:val="20"/>
              </w:rPr>
              <w:t>34</w:t>
            </w:r>
          </w:p>
        </w:tc>
        <w:tc>
          <w:tcPr>
            <w:tcW w:w="1363" w:type="dxa"/>
            <w:shd w:val="clear" w:color="auto" w:fill="A6A6A6" w:themeFill="background1" w:themeFillShade="A6"/>
          </w:tcPr>
          <w:p w14:paraId="58C7CDAB" w14:textId="77777777" w:rsidR="00547D8C" w:rsidRPr="001E0BA7" w:rsidRDefault="00547D8C" w:rsidP="00547D8C">
            <w:pPr>
              <w:rPr>
                <w:sz w:val="20"/>
                <w:szCs w:val="20"/>
              </w:rPr>
            </w:pPr>
          </w:p>
        </w:tc>
        <w:tc>
          <w:tcPr>
            <w:tcW w:w="1549" w:type="dxa"/>
            <w:vAlign w:val="bottom"/>
          </w:tcPr>
          <w:p w14:paraId="6A3FE926" w14:textId="50002C20" w:rsidR="00547D8C" w:rsidRPr="008A2702" w:rsidRDefault="00547D8C" w:rsidP="00547D8C">
            <w:pPr>
              <w:rPr>
                <w:sz w:val="20"/>
                <w:szCs w:val="20"/>
              </w:rPr>
            </w:pPr>
            <w:r w:rsidRPr="008A2702">
              <w:rPr>
                <w:rFonts w:ascii="Calibri" w:hAnsi="Calibri" w:cs="Calibri"/>
                <w:color w:val="000000"/>
                <w:sz w:val="20"/>
                <w:szCs w:val="20"/>
              </w:rPr>
              <w:t>272</w:t>
            </w:r>
          </w:p>
        </w:tc>
      </w:tr>
      <w:tr w:rsidR="00547D8C" w14:paraId="4D4840FB" w14:textId="77777777" w:rsidTr="00D477DD">
        <w:tc>
          <w:tcPr>
            <w:tcW w:w="1488" w:type="dxa"/>
            <w:shd w:val="clear" w:color="auto" w:fill="E7E6E6" w:themeFill="background2"/>
          </w:tcPr>
          <w:p w14:paraId="26AAF99A" w14:textId="304E1FC0" w:rsidR="00547D8C" w:rsidRPr="001E0BA7" w:rsidRDefault="00547D8C" w:rsidP="00547D8C">
            <w:pPr>
              <w:rPr>
                <w:sz w:val="20"/>
                <w:szCs w:val="20"/>
              </w:rPr>
            </w:pPr>
            <w:r w:rsidRPr="001E0BA7">
              <w:rPr>
                <w:sz w:val="20"/>
                <w:szCs w:val="20"/>
              </w:rPr>
              <w:t>2003</w:t>
            </w:r>
          </w:p>
        </w:tc>
        <w:tc>
          <w:tcPr>
            <w:tcW w:w="1548" w:type="dxa"/>
          </w:tcPr>
          <w:p w14:paraId="083658AC" w14:textId="7C279AFF" w:rsidR="00547D8C" w:rsidRPr="001E0BA7" w:rsidRDefault="00547D8C" w:rsidP="00547D8C">
            <w:pPr>
              <w:rPr>
                <w:sz w:val="20"/>
                <w:szCs w:val="20"/>
              </w:rPr>
            </w:pPr>
            <w:r w:rsidRPr="001E0BA7">
              <w:rPr>
                <w:sz w:val="20"/>
                <w:szCs w:val="20"/>
              </w:rPr>
              <w:t>196</w:t>
            </w:r>
          </w:p>
        </w:tc>
        <w:tc>
          <w:tcPr>
            <w:tcW w:w="1555" w:type="dxa"/>
          </w:tcPr>
          <w:p w14:paraId="27F47C27" w14:textId="0E10DC59" w:rsidR="00547D8C" w:rsidRPr="001E0BA7" w:rsidRDefault="00547D8C" w:rsidP="00547D8C">
            <w:pPr>
              <w:rPr>
                <w:sz w:val="20"/>
                <w:szCs w:val="20"/>
              </w:rPr>
            </w:pPr>
            <w:r w:rsidRPr="001E0BA7">
              <w:rPr>
                <w:sz w:val="20"/>
                <w:szCs w:val="20"/>
              </w:rPr>
              <w:t>92</w:t>
            </w:r>
          </w:p>
        </w:tc>
        <w:tc>
          <w:tcPr>
            <w:tcW w:w="1559" w:type="dxa"/>
          </w:tcPr>
          <w:p w14:paraId="694BAA73" w14:textId="33B4FC42" w:rsidR="00547D8C" w:rsidRPr="001E0BA7" w:rsidRDefault="00547D8C" w:rsidP="00547D8C">
            <w:pPr>
              <w:rPr>
                <w:sz w:val="20"/>
                <w:szCs w:val="20"/>
              </w:rPr>
            </w:pPr>
            <w:r w:rsidRPr="001E0BA7">
              <w:rPr>
                <w:sz w:val="20"/>
                <w:szCs w:val="20"/>
              </w:rPr>
              <w:t>36</w:t>
            </w:r>
          </w:p>
        </w:tc>
        <w:tc>
          <w:tcPr>
            <w:tcW w:w="1363" w:type="dxa"/>
            <w:shd w:val="clear" w:color="auto" w:fill="A6A6A6" w:themeFill="background1" w:themeFillShade="A6"/>
          </w:tcPr>
          <w:p w14:paraId="5A4902CB" w14:textId="77777777" w:rsidR="00547D8C" w:rsidRPr="001E0BA7" w:rsidRDefault="00547D8C" w:rsidP="00547D8C">
            <w:pPr>
              <w:rPr>
                <w:sz w:val="20"/>
                <w:szCs w:val="20"/>
              </w:rPr>
            </w:pPr>
          </w:p>
        </w:tc>
        <w:tc>
          <w:tcPr>
            <w:tcW w:w="1549" w:type="dxa"/>
            <w:vAlign w:val="bottom"/>
          </w:tcPr>
          <w:p w14:paraId="16D6E628" w14:textId="31A99D92" w:rsidR="00547D8C" w:rsidRPr="008A2702" w:rsidRDefault="00547D8C" w:rsidP="00547D8C">
            <w:pPr>
              <w:rPr>
                <w:sz w:val="20"/>
                <w:szCs w:val="20"/>
              </w:rPr>
            </w:pPr>
            <w:r w:rsidRPr="008A2702">
              <w:rPr>
                <w:rFonts w:ascii="Calibri" w:hAnsi="Calibri" w:cs="Calibri"/>
                <w:color w:val="000000"/>
                <w:sz w:val="20"/>
                <w:szCs w:val="20"/>
              </w:rPr>
              <w:t>324</w:t>
            </w:r>
          </w:p>
        </w:tc>
      </w:tr>
      <w:tr w:rsidR="00547D8C" w14:paraId="04FAAA74" w14:textId="77777777" w:rsidTr="00D477DD">
        <w:tc>
          <w:tcPr>
            <w:tcW w:w="1488" w:type="dxa"/>
            <w:shd w:val="clear" w:color="auto" w:fill="E7E6E6" w:themeFill="background2"/>
          </w:tcPr>
          <w:p w14:paraId="67F1BCB7" w14:textId="68F6EC9A" w:rsidR="00547D8C" w:rsidRPr="001E0BA7" w:rsidRDefault="00547D8C" w:rsidP="00547D8C">
            <w:pPr>
              <w:rPr>
                <w:sz w:val="20"/>
                <w:szCs w:val="20"/>
              </w:rPr>
            </w:pPr>
            <w:r w:rsidRPr="001E0BA7">
              <w:rPr>
                <w:sz w:val="20"/>
                <w:szCs w:val="20"/>
              </w:rPr>
              <w:t>2004</w:t>
            </w:r>
          </w:p>
        </w:tc>
        <w:tc>
          <w:tcPr>
            <w:tcW w:w="1548" w:type="dxa"/>
          </w:tcPr>
          <w:p w14:paraId="3FE1A906" w14:textId="01130C65" w:rsidR="00547D8C" w:rsidRPr="001E0BA7" w:rsidRDefault="00547D8C" w:rsidP="00547D8C">
            <w:pPr>
              <w:rPr>
                <w:sz w:val="20"/>
                <w:szCs w:val="20"/>
              </w:rPr>
            </w:pPr>
            <w:r w:rsidRPr="001E0BA7">
              <w:rPr>
                <w:sz w:val="20"/>
                <w:szCs w:val="20"/>
              </w:rPr>
              <w:t>236</w:t>
            </w:r>
          </w:p>
        </w:tc>
        <w:tc>
          <w:tcPr>
            <w:tcW w:w="1555" w:type="dxa"/>
          </w:tcPr>
          <w:p w14:paraId="4F1E1E46" w14:textId="75F59175" w:rsidR="00547D8C" w:rsidRPr="001E0BA7" w:rsidRDefault="00547D8C" w:rsidP="00547D8C">
            <w:pPr>
              <w:rPr>
                <w:sz w:val="20"/>
                <w:szCs w:val="20"/>
              </w:rPr>
            </w:pPr>
            <w:r w:rsidRPr="001E0BA7">
              <w:rPr>
                <w:sz w:val="20"/>
                <w:szCs w:val="20"/>
              </w:rPr>
              <w:t>82</w:t>
            </w:r>
          </w:p>
        </w:tc>
        <w:tc>
          <w:tcPr>
            <w:tcW w:w="1559" w:type="dxa"/>
          </w:tcPr>
          <w:p w14:paraId="517C4E20" w14:textId="0ABA2A19" w:rsidR="00547D8C" w:rsidRPr="001E0BA7" w:rsidRDefault="00547D8C" w:rsidP="00547D8C">
            <w:pPr>
              <w:rPr>
                <w:sz w:val="20"/>
                <w:szCs w:val="20"/>
              </w:rPr>
            </w:pPr>
            <w:r w:rsidRPr="001E0BA7">
              <w:rPr>
                <w:sz w:val="20"/>
                <w:szCs w:val="20"/>
              </w:rPr>
              <w:t>33</w:t>
            </w:r>
          </w:p>
        </w:tc>
        <w:tc>
          <w:tcPr>
            <w:tcW w:w="1363" w:type="dxa"/>
            <w:shd w:val="clear" w:color="auto" w:fill="A6A6A6" w:themeFill="background1" w:themeFillShade="A6"/>
          </w:tcPr>
          <w:p w14:paraId="30D70D48" w14:textId="77777777" w:rsidR="00547D8C" w:rsidRPr="001E0BA7" w:rsidRDefault="00547D8C" w:rsidP="00547D8C">
            <w:pPr>
              <w:rPr>
                <w:sz w:val="20"/>
                <w:szCs w:val="20"/>
              </w:rPr>
            </w:pPr>
          </w:p>
        </w:tc>
        <w:tc>
          <w:tcPr>
            <w:tcW w:w="1549" w:type="dxa"/>
            <w:vAlign w:val="bottom"/>
          </w:tcPr>
          <w:p w14:paraId="28CE14A4" w14:textId="530EAAA0" w:rsidR="00547D8C" w:rsidRPr="008A2702" w:rsidRDefault="00547D8C" w:rsidP="00547D8C">
            <w:pPr>
              <w:rPr>
                <w:sz w:val="20"/>
                <w:szCs w:val="20"/>
              </w:rPr>
            </w:pPr>
            <w:r w:rsidRPr="008A2702">
              <w:rPr>
                <w:rFonts w:ascii="Calibri" w:hAnsi="Calibri" w:cs="Calibri"/>
                <w:color w:val="000000"/>
                <w:sz w:val="20"/>
                <w:szCs w:val="20"/>
              </w:rPr>
              <w:t>351</w:t>
            </w:r>
          </w:p>
        </w:tc>
      </w:tr>
      <w:tr w:rsidR="00547D8C" w14:paraId="12827D55" w14:textId="77777777" w:rsidTr="00D477DD">
        <w:tc>
          <w:tcPr>
            <w:tcW w:w="1488" w:type="dxa"/>
            <w:shd w:val="clear" w:color="auto" w:fill="E7E6E6" w:themeFill="background2"/>
          </w:tcPr>
          <w:p w14:paraId="1F69D393" w14:textId="1609B6A1" w:rsidR="00547D8C" w:rsidRPr="001E0BA7" w:rsidRDefault="00547D8C" w:rsidP="00547D8C">
            <w:pPr>
              <w:rPr>
                <w:sz w:val="20"/>
                <w:szCs w:val="20"/>
              </w:rPr>
            </w:pPr>
            <w:r w:rsidRPr="001E0BA7">
              <w:rPr>
                <w:sz w:val="20"/>
                <w:szCs w:val="20"/>
              </w:rPr>
              <w:lastRenderedPageBreak/>
              <w:t>2005</w:t>
            </w:r>
          </w:p>
        </w:tc>
        <w:tc>
          <w:tcPr>
            <w:tcW w:w="1548" w:type="dxa"/>
          </w:tcPr>
          <w:p w14:paraId="39E6610E" w14:textId="665A7CC1" w:rsidR="00547D8C" w:rsidRPr="001E0BA7" w:rsidRDefault="00547D8C" w:rsidP="00547D8C">
            <w:pPr>
              <w:rPr>
                <w:sz w:val="20"/>
                <w:szCs w:val="20"/>
              </w:rPr>
            </w:pPr>
            <w:r w:rsidRPr="001E0BA7">
              <w:rPr>
                <w:sz w:val="20"/>
                <w:szCs w:val="20"/>
              </w:rPr>
              <w:t>271</w:t>
            </w:r>
          </w:p>
        </w:tc>
        <w:tc>
          <w:tcPr>
            <w:tcW w:w="1555" w:type="dxa"/>
          </w:tcPr>
          <w:p w14:paraId="562627D5" w14:textId="16C6CD04" w:rsidR="00547D8C" w:rsidRPr="001E0BA7" w:rsidRDefault="00547D8C" w:rsidP="00547D8C">
            <w:pPr>
              <w:rPr>
                <w:sz w:val="20"/>
                <w:szCs w:val="20"/>
              </w:rPr>
            </w:pPr>
            <w:r w:rsidRPr="001E0BA7">
              <w:rPr>
                <w:sz w:val="20"/>
                <w:szCs w:val="20"/>
              </w:rPr>
              <w:t>46</w:t>
            </w:r>
          </w:p>
        </w:tc>
        <w:tc>
          <w:tcPr>
            <w:tcW w:w="1559" w:type="dxa"/>
          </w:tcPr>
          <w:p w14:paraId="10D2F6BD" w14:textId="131DD02B" w:rsidR="00547D8C" w:rsidRPr="001E0BA7" w:rsidRDefault="00547D8C" w:rsidP="00547D8C">
            <w:pPr>
              <w:rPr>
                <w:sz w:val="20"/>
                <w:szCs w:val="20"/>
              </w:rPr>
            </w:pPr>
            <w:r w:rsidRPr="001E0BA7">
              <w:rPr>
                <w:sz w:val="20"/>
                <w:szCs w:val="20"/>
              </w:rPr>
              <w:t>48</w:t>
            </w:r>
          </w:p>
        </w:tc>
        <w:tc>
          <w:tcPr>
            <w:tcW w:w="1363" w:type="dxa"/>
            <w:shd w:val="clear" w:color="auto" w:fill="A6A6A6" w:themeFill="background1" w:themeFillShade="A6"/>
          </w:tcPr>
          <w:p w14:paraId="44877EA8" w14:textId="77777777" w:rsidR="00547D8C" w:rsidRPr="001E0BA7" w:rsidRDefault="00547D8C" w:rsidP="00547D8C">
            <w:pPr>
              <w:rPr>
                <w:sz w:val="20"/>
                <w:szCs w:val="20"/>
              </w:rPr>
            </w:pPr>
          </w:p>
        </w:tc>
        <w:tc>
          <w:tcPr>
            <w:tcW w:w="1549" w:type="dxa"/>
            <w:vAlign w:val="bottom"/>
          </w:tcPr>
          <w:p w14:paraId="08507AC5" w14:textId="74B4ABFD" w:rsidR="00547D8C" w:rsidRPr="008A2702" w:rsidRDefault="00547D8C" w:rsidP="00547D8C">
            <w:pPr>
              <w:rPr>
                <w:sz w:val="20"/>
                <w:szCs w:val="20"/>
              </w:rPr>
            </w:pPr>
            <w:r w:rsidRPr="008A2702">
              <w:rPr>
                <w:rFonts w:ascii="Calibri" w:hAnsi="Calibri" w:cs="Calibri"/>
                <w:color w:val="000000"/>
                <w:sz w:val="20"/>
                <w:szCs w:val="20"/>
              </w:rPr>
              <w:t>365</w:t>
            </w:r>
          </w:p>
        </w:tc>
      </w:tr>
      <w:tr w:rsidR="00547D8C" w14:paraId="106D3022" w14:textId="77777777" w:rsidTr="00D477DD">
        <w:tc>
          <w:tcPr>
            <w:tcW w:w="1488" w:type="dxa"/>
            <w:shd w:val="clear" w:color="auto" w:fill="E7E6E6" w:themeFill="background2"/>
          </w:tcPr>
          <w:p w14:paraId="330EEE56" w14:textId="3C2456D4" w:rsidR="00547D8C" w:rsidRPr="001E0BA7" w:rsidRDefault="00547D8C" w:rsidP="00547D8C">
            <w:pPr>
              <w:rPr>
                <w:sz w:val="20"/>
                <w:szCs w:val="20"/>
              </w:rPr>
            </w:pPr>
            <w:r w:rsidRPr="001E0BA7">
              <w:rPr>
                <w:sz w:val="20"/>
                <w:szCs w:val="20"/>
              </w:rPr>
              <w:t>2006</w:t>
            </w:r>
          </w:p>
        </w:tc>
        <w:tc>
          <w:tcPr>
            <w:tcW w:w="1548" w:type="dxa"/>
          </w:tcPr>
          <w:p w14:paraId="5EDA2585" w14:textId="36C52305" w:rsidR="00547D8C" w:rsidRPr="001E0BA7" w:rsidRDefault="00547D8C" w:rsidP="00547D8C">
            <w:pPr>
              <w:rPr>
                <w:sz w:val="20"/>
                <w:szCs w:val="20"/>
              </w:rPr>
            </w:pPr>
            <w:r w:rsidRPr="001E0BA7">
              <w:rPr>
                <w:sz w:val="20"/>
                <w:szCs w:val="20"/>
              </w:rPr>
              <w:t>391</w:t>
            </w:r>
          </w:p>
        </w:tc>
        <w:tc>
          <w:tcPr>
            <w:tcW w:w="1555" w:type="dxa"/>
          </w:tcPr>
          <w:p w14:paraId="71DE35B5" w14:textId="06F2FCA4" w:rsidR="00547D8C" w:rsidRPr="001E0BA7" w:rsidRDefault="00547D8C" w:rsidP="00547D8C">
            <w:pPr>
              <w:rPr>
                <w:sz w:val="20"/>
                <w:szCs w:val="20"/>
              </w:rPr>
            </w:pPr>
            <w:r w:rsidRPr="001E0BA7">
              <w:rPr>
                <w:sz w:val="20"/>
                <w:szCs w:val="20"/>
              </w:rPr>
              <w:t>32</w:t>
            </w:r>
          </w:p>
        </w:tc>
        <w:tc>
          <w:tcPr>
            <w:tcW w:w="1559" w:type="dxa"/>
          </w:tcPr>
          <w:p w14:paraId="74BF4B26" w14:textId="0C9C7A04" w:rsidR="00547D8C" w:rsidRPr="001E0BA7" w:rsidRDefault="00547D8C" w:rsidP="00547D8C">
            <w:pPr>
              <w:rPr>
                <w:sz w:val="20"/>
                <w:szCs w:val="20"/>
              </w:rPr>
            </w:pPr>
            <w:r w:rsidRPr="001E0BA7">
              <w:rPr>
                <w:sz w:val="20"/>
                <w:szCs w:val="20"/>
              </w:rPr>
              <w:t>45</w:t>
            </w:r>
          </w:p>
        </w:tc>
        <w:tc>
          <w:tcPr>
            <w:tcW w:w="1363" w:type="dxa"/>
            <w:shd w:val="clear" w:color="auto" w:fill="A6A6A6" w:themeFill="background1" w:themeFillShade="A6"/>
          </w:tcPr>
          <w:p w14:paraId="72E3345B" w14:textId="77777777" w:rsidR="00547D8C" w:rsidRPr="001E0BA7" w:rsidRDefault="00547D8C" w:rsidP="00547D8C">
            <w:pPr>
              <w:rPr>
                <w:sz w:val="20"/>
                <w:szCs w:val="20"/>
              </w:rPr>
            </w:pPr>
          </w:p>
        </w:tc>
        <w:tc>
          <w:tcPr>
            <w:tcW w:w="1549" w:type="dxa"/>
            <w:vAlign w:val="bottom"/>
          </w:tcPr>
          <w:p w14:paraId="69B2EE4F" w14:textId="52371061" w:rsidR="00547D8C" w:rsidRPr="008A2702" w:rsidRDefault="00547D8C" w:rsidP="00547D8C">
            <w:pPr>
              <w:rPr>
                <w:sz w:val="20"/>
                <w:szCs w:val="20"/>
              </w:rPr>
            </w:pPr>
            <w:r w:rsidRPr="008A2702">
              <w:rPr>
                <w:rFonts w:ascii="Calibri" w:hAnsi="Calibri" w:cs="Calibri"/>
                <w:color w:val="000000"/>
                <w:sz w:val="20"/>
                <w:szCs w:val="20"/>
              </w:rPr>
              <w:t>468</w:t>
            </w:r>
          </w:p>
        </w:tc>
      </w:tr>
      <w:tr w:rsidR="00547D8C" w14:paraId="7DDDFF7D" w14:textId="77777777" w:rsidTr="00D477DD">
        <w:tc>
          <w:tcPr>
            <w:tcW w:w="1488" w:type="dxa"/>
            <w:shd w:val="clear" w:color="auto" w:fill="E7E6E6" w:themeFill="background2"/>
          </w:tcPr>
          <w:p w14:paraId="47DC3D40" w14:textId="73B4C5D4" w:rsidR="00547D8C" w:rsidRPr="001E0BA7" w:rsidRDefault="00547D8C" w:rsidP="00547D8C">
            <w:pPr>
              <w:rPr>
                <w:sz w:val="20"/>
                <w:szCs w:val="20"/>
              </w:rPr>
            </w:pPr>
            <w:r w:rsidRPr="001E0BA7">
              <w:rPr>
                <w:sz w:val="20"/>
                <w:szCs w:val="20"/>
              </w:rPr>
              <w:t>2007</w:t>
            </w:r>
          </w:p>
        </w:tc>
        <w:tc>
          <w:tcPr>
            <w:tcW w:w="1548" w:type="dxa"/>
          </w:tcPr>
          <w:p w14:paraId="6726A33A" w14:textId="7490038B" w:rsidR="00547D8C" w:rsidRPr="001E0BA7" w:rsidRDefault="00547D8C" w:rsidP="00547D8C">
            <w:pPr>
              <w:rPr>
                <w:sz w:val="20"/>
                <w:szCs w:val="20"/>
              </w:rPr>
            </w:pPr>
            <w:r w:rsidRPr="001E0BA7">
              <w:rPr>
                <w:sz w:val="20"/>
                <w:szCs w:val="20"/>
              </w:rPr>
              <w:t>288</w:t>
            </w:r>
          </w:p>
        </w:tc>
        <w:tc>
          <w:tcPr>
            <w:tcW w:w="1555" w:type="dxa"/>
          </w:tcPr>
          <w:p w14:paraId="5050E640" w14:textId="5B458549" w:rsidR="00547D8C" w:rsidRPr="001E0BA7" w:rsidRDefault="00547D8C" w:rsidP="00547D8C">
            <w:pPr>
              <w:rPr>
                <w:sz w:val="20"/>
                <w:szCs w:val="20"/>
              </w:rPr>
            </w:pPr>
            <w:r w:rsidRPr="001E0BA7">
              <w:rPr>
                <w:sz w:val="20"/>
                <w:szCs w:val="20"/>
              </w:rPr>
              <w:t>34</w:t>
            </w:r>
          </w:p>
        </w:tc>
        <w:tc>
          <w:tcPr>
            <w:tcW w:w="1559" w:type="dxa"/>
          </w:tcPr>
          <w:p w14:paraId="4A9DFA98" w14:textId="59609778" w:rsidR="00547D8C" w:rsidRPr="001E0BA7" w:rsidRDefault="00547D8C" w:rsidP="00547D8C">
            <w:pPr>
              <w:rPr>
                <w:sz w:val="20"/>
                <w:szCs w:val="20"/>
              </w:rPr>
            </w:pPr>
            <w:r w:rsidRPr="001E0BA7">
              <w:rPr>
                <w:sz w:val="20"/>
                <w:szCs w:val="20"/>
              </w:rPr>
              <w:t>47</w:t>
            </w:r>
          </w:p>
        </w:tc>
        <w:tc>
          <w:tcPr>
            <w:tcW w:w="1363" w:type="dxa"/>
            <w:shd w:val="clear" w:color="auto" w:fill="A6A6A6" w:themeFill="background1" w:themeFillShade="A6"/>
          </w:tcPr>
          <w:p w14:paraId="259B68A4" w14:textId="77777777" w:rsidR="00547D8C" w:rsidRPr="001E0BA7" w:rsidRDefault="00547D8C" w:rsidP="00547D8C">
            <w:pPr>
              <w:rPr>
                <w:sz w:val="20"/>
                <w:szCs w:val="20"/>
              </w:rPr>
            </w:pPr>
          </w:p>
        </w:tc>
        <w:tc>
          <w:tcPr>
            <w:tcW w:w="1549" w:type="dxa"/>
            <w:vAlign w:val="bottom"/>
          </w:tcPr>
          <w:p w14:paraId="29A36ECA" w14:textId="257C42AA" w:rsidR="00547D8C" w:rsidRPr="008A2702" w:rsidRDefault="00547D8C" w:rsidP="00547D8C">
            <w:pPr>
              <w:rPr>
                <w:sz w:val="20"/>
                <w:szCs w:val="20"/>
              </w:rPr>
            </w:pPr>
            <w:r w:rsidRPr="008A2702">
              <w:rPr>
                <w:rFonts w:ascii="Calibri" w:hAnsi="Calibri" w:cs="Calibri"/>
                <w:color w:val="000000"/>
                <w:sz w:val="20"/>
                <w:szCs w:val="20"/>
              </w:rPr>
              <w:t>369</w:t>
            </w:r>
          </w:p>
        </w:tc>
      </w:tr>
      <w:tr w:rsidR="00547D8C" w14:paraId="6CDCBE04" w14:textId="77777777" w:rsidTr="00D477DD">
        <w:tc>
          <w:tcPr>
            <w:tcW w:w="1488" w:type="dxa"/>
            <w:shd w:val="clear" w:color="auto" w:fill="E7E6E6" w:themeFill="background2"/>
          </w:tcPr>
          <w:p w14:paraId="489F62E2" w14:textId="711577A9" w:rsidR="00547D8C" w:rsidRPr="001E0BA7" w:rsidRDefault="00547D8C" w:rsidP="00547D8C">
            <w:pPr>
              <w:rPr>
                <w:sz w:val="20"/>
                <w:szCs w:val="20"/>
              </w:rPr>
            </w:pPr>
            <w:r w:rsidRPr="001E0BA7">
              <w:rPr>
                <w:sz w:val="20"/>
                <w:szCs w:val="20"/>
              </w:rPr>
              <w:t>2008</w:t>
            </w:r>
          </w:p>
        </w:tc>
        <w:tc>
          <w:tcPr>
            <w:tcW w:w="1548" w:type="dxa"/>
          </w:tcPr>
          <w:p w14:paraId="25A15756" w14:textId="31AE011F" w:rsidR="00547D8C" w:rsidRPr="001E0BA7" w:rsidRDefault="00547D8C" w:rsidP="00547D8C">
            <w:pPr>
              <w:rPr>
                <w:sz w:val="20"/>
                <w:szCs w:val="20"/>
              </w:rPr>
            </w:pPr>
            <w:r w:rsidRPr="001E0BA7">
              <w:rPr>
                <w:sz w:val="20"/>
                <w:szCs w:val="20"/>
              </w:rPr>
              <w:t>322</w:t>
            </w:r>
          </w:p>
        </w:tc>
        <w:tc>
          <w:tcPr>
            <w:tcW w:w="1555" w:type="dxa"/>
          </w:tcPr>
          <w:p w14:paraId="39A052E9" w14:textId="79E238DF" w:rsidR="00547D8C" w:rsidRPr="001E0BA7" w:rsidRDefault="00547D8C" w:rsidP="00547D8C">
            <w:pPr>
              <w:rPr>
                <w:sz w:val="20"/>
                <w:szCs w:val="20"/>
              </w:rPr>
            </w:pPr>
            <w:r w:rsidRPr="001E0BA7">
              <w:rPr>
                <w:sz w:val="20"/>
                <w:szCs w:val="20"/>
              </w:rPr>
              <w:t>80</w:t>
            </w:r>
          </w:p>
        </w:tc>
        <w:tc>
          <w:tcPr>
            <w:tcW w:w="1559" w:type="dxa"/>
          </w:tcPr>
          <w:p w14:paraId="56999839" w14:textId="26B90757" w:rsidR="00547D8C" w:rsidRPr="001E0BA7" w:rsidRDefault="00547D8C" w:rsidP="00547D8C">
            <w:pPr>
              <w:rPr>
                <w:sz w:val="20"/>
                <w:szCs w:val="20"/>
              </w:rPr>
            </w:pPr>
            <w:r w:rsidRPr="001E0BA7">
              <w:rPr>
                <w:sz w:val="20"/>
                <w:szCs w:val="20"/>
              </w:rPr>
              <w:t>68</w:t>
            </w:r>
          </w:p>
        </w:tc>
        <w:tc>
          <w:tcPr>
            <w:tcW w:w="1363" w:type="dxa"/>
            <w:shd w:val="clear" w:color="auto" w:fill="A6A6A6" w:themeFill="background1" w:themeFillShade="A6"/>
          </w:tcPr>
          <w:p w14:paraId="5D93DF5D" w14:textId="77777777" w:rsidR="00547D8C" w:rsidRPr="001E0BA7" w:rsidRDefault="00547D8C" w:rsidP="00547D8C">
            <w:pPr>
              <w:rPr>
                <w:sz w:val="20"/>
                <w:szCs w:val="20"/>
              </w:rPr>
            </w:pPr>
          </w:p>
        </w:tc>
        <w:tc>
          <w:tcPr>
            <w:tcW w:w="1549" w:type="dxa"/>
            <w:vAlign w:val="bottom"/>
          </w:tcPr>
          <w:p w14:paraId="5D71ABE8" w14:textId="2B163D0A" w:rsidR="00547D8C" w:rsidRPr="008A2702" w:rsidRDefault="00547D8C" w:rsidP="00547D8C">
            <w:pPr>
              <w:rPr>
                <w:sz w:val="20"/>
                <w:szCs w:val="20"/>
              </w:rPr>
            </w:pPr>
            <w:r w:rsidRPr="008A2702">
              <w:rPr>
                <w:rFonts w:ascii="Calibri" w:hAnsi="Calibri" w:cs="Calibri"/>
                <w:color w:val="000000"/>
                <w:sz w:val="20"/>
                <w:szCs w:val="20"/>
              </w:rPr>
              <w:t>470</w:t>
            </w:r>
          </w:p>
        </w:tc>
      </w:tr>
      <w:tr w:rsidR="00547D8C" w14:paraId="71ACB110" w14:textId="77777777" w:rsidTr="00D477DD">
        <w:tc>
          <w:tcPr>
            <w:tcW w:w="1488" w:type="dxa"/>
            <w:shd w:val="clear" w:color="auto" w:fill="E7E6E6" w:themeFill="background2"/>
          </w:tcPr>
          <w:p w14:paraId="6B729E61" w14:textId="507009DF" w:rsidR="00547D8C" w:rsidRPr="001E0BA7" w:rsidRDefault="00547D8C" w:rsidP="00547D8C">
            <w:pPr>
              <w:rPr>
                <w:sz w:val="20"/>
                <w:szCs w:val="20"/>
              </w:rPr>
            </w:pPr>
            <w:r w:rsidRPr="001E0BA7">
              <w:rPr>
                <w:sz w:val="20"/>
                <w:szCs w:val="20"/>
              </w:rPr>
              <w:t>2009</w:t>
            </w:r>
          </w:p>
        </w:tc>
        <w:tc>
          <w:tcPr>
            <w:tcW w:w="1548" w:type="dxa"/>
          </w:tcPr>
          <w:p w14:paraId="2732E40E" w14:textId="4003349E" w:rsidR="00547D8C" w:rsidRPr="001E0BA7" w:rsidRDefault="00547D8C" w:rsidP="00547D8C">
            <w:pPr>
              <w:rPr>
                <w:sz w:val="20"/>
                <w:szCs w:val="20"/>
              </w:rPr>
            </w:pPr>
            <w:r w:rsidRPr="001E0BA7">
              <w:rPr>
                <w:sz w:val="20"/>
                <w:szCs w:val="20"/>
              </w:rPr>
              <w:t>322</w:t>
            </w:r>
          </w:p>
        </w:tc>
        <w:tc>
          <w:tcPr>
            <w:tcW w:w="1555" w:type="dxa"/>
          </w:tcPr>
          <w:p w14:paraId="6663A774" w14:textId="7DF12D6F" w:rsidR="00547D8C" w:rsidRPr="001E0BA7" w:rsidRDefault="00547D8C" w:rsidP="00547D8C">
            <w:pPr>
              <w:rPr>
                <w:sz w:val="20"/>
                <w:szCs w:val="20"/>
              </w:rPr>
            </w:pPr>
            <w:r w:rsidRPr="001E0BA7">
              <w:rPr>
                <w:sz w:val="20"/>
                <w:szCs w:val="20"/>
              </w:rPr>
              <w:t>123</w:t>
            </w:r>
          </w:p>
        </w:tc>
        <w:tc>
          <w:tcPr>
            <w:tcW w:w="1559" w:type="dxa"/>
          </w:tcPr>
          <w:p w14:paraId="181BFA17" w14:textId="0178AD54" w:rsidR="00547D8C" w:rsidRPr="001E0BA7" w:rsidRDefault="00547D8C" w:rsidP="00547D8C">
            <w:pPr>
              <w:rPr>
                <w:sz w:val="20"/>
                <w:szCs w:val="20"/>
              </w:rPr>
            </w:pPr>
            <w:r w:rsidRPr="001E0BA7">
              <w:rPr>
                <w:sz w:val="20"/>
                <w:szCs w:val="20"/>
              </w:rPr>
              <w:t>57</w:t>
            </w:r>
          </w:p>
        </w:tc>
        <w:tc>
          <w:tcPr>
            <w:tcW w:w="1363" w:type="dxa"/>
            <w:shd w:val="clear" w:color="auto" w:fill="A6A6A6" w:themeFill="background1" w:themeFillShade="A6"/>
          </w:tcPr>
          <w:p w14:paraId="77BA1685" w14:textId="77777777" w:rsidR="00547D8C" w:rsidRPr="001E0BA7" w:rsidRDefault="00547D8C" w:rsidP="00547D8C">
            <w:pPr>
              <w:rPr>
                <w:sz w:val="20"/>
                <w:szCs w:val="20"/>
              </w:rPr>
            </w:pPr>
          </w:p>
        </w:tc>
        <w:tc>
          <w:tcPr>
            <w:tcW w:w="1549" w:type="dxa"/>
            <w:vAlign w:val="bottom"/>
          </w:tcPr>
          <w:p w14:paraId="0455FBE2" w14:textId="0F3074D7" w:rsidR="00547D8C" w:rsidRPr="008A2702" w:rsidRDefault="00547D8C" w:rsidP="00547D8C">
            <w:pPr>
              <w:rPr>
                <w:sz w:val="20"/>
                <w:szCs w:val="20"/>
              </w:rPr>
            </w:pPr>
            <w:r w:rsidRPr="008A2702">
              <w:rPr>
                <w:rFonts w:ascii="Calibri" w:hAnsi="Calibri" w:cs="Calibri"/>
                <w:color w:val="000000"/>
                <w:sz w:val="20"/>
                <w:szCs w:val="20"/>
              </w:rPr>
              <w:t>502</w:t>
            </w:r>
          </w:p>
        </w:tc>
      </w:tr>
      <w:tr w:rsidR="00547D8C" w14:paraId="1FE78E19" w14:textId="77777777" w:rsidTr="00D477DD">
        <w:tc>
          <w:tcPr>
            <w:tcW w:w="1488" w:type="dxa"/>
            <w:shd w:val="clear" w:color="auto" w:fill="E7E6E6" w:themeFill="background2"/>
          </w:tcPr>
          <w:p w14:paraId="0911BA36" w14:textId="2F99B4AF" w:rsidR="00547D8C" w:rsidRPr="001E0BA7" w:rsidRDefault="00547D8C" w:rsidP="00547D8C">
            <w:pPr>
              <w:rPr>
                <w:sz w:val="20"/>
                <w:szCs w:val="20"/>
              </w:rPr>
            </w:pPr>
            <w:r w:rsidRPr="001E0BA7">
              <w:rPr>
                <w:sz w:val="20"/>
                <w:szCs w:val="20"/>
              </w:rPr>
              <w:t>2010</w:t>
            </w:r>
          </w:p>
        </w:tc>
        <w:tc>
          <w:tcPr>
            <w:tcW w:w="1548" w:type="dxa"/>
          </w:tcPr>
          <w:p w14:paraId="082165CA" w14:textId="1C610671" w:rsidR="00547D8C" w:rsidRPr="001E0BA7" w:rsidRDefault="00547D8C" w:rsidP="00547D8C">
            <w:pPr>
              <w:rPr>
                <w:sz w:val="20"/>
                <w:szCs w:val="20"/>
              </w:rPr>
            </w:pPr>
            <w:r w:rsidRPr="001E0BA7">
              <w:rPr>
                <w:sz w:val="20"/>
                <w:szCs w:val="20"/>
              </w:rPr>
              <w:t>311</w:t>
            </w:r>
          </w:p>
        </w:tc>
        <w:tc>
          <w:tcPr>
            <w:tcW w:w="1555" w:type="dxa"/>
          </w:tcPr>
          <w:p w14:paraId="044AA465" w14:textId="0FD4349A" w:rsidR="00547D8C" w:rsidRPr="001E0BA7" w:rsidRDefault="00547D8C" w:rsidP="00547D8C">
            <w:pPr>
              <w:rPr>
                <w:sz w:val="20"/>
                <w:szCs w:val="20"/>
              </w:rPr>
            </w:pPr>
            <w:r w:rsidRPr="001E0BA7">
              <w:rPr>
                <w:sz w:val="20"/>
                <w:szCs w:val="20"/>
              </w:rPr>
              <w:t>101</w:t>
            </w:r>
          </w:p>
        </w:tc>
        <w:tc>
          <w:tcPr>
            <w:tcW w:w="1559" w:type="dxa"/>
          </w:tcPr>
          <w:p w14:paraId="3E915809" w14:textId="07049833" w:rsidR="00547D8C" w:rsidRPr="001E0BA7" w:rsidRDefault="00547D8C" w:rsidP="00547D8C">
            <w:pPr>
              <w:rPr>
                <w:sz w:val="20"/>
                <w:szCs w:val="20"/>
              </w:rPr>
            </w:pPr>
            <w:r w:rsidRPr="001E0BA7">
              <w:rPr>
                <w:sz w:val="20"/>
                <w:szCs w:val="20"/>
              </w:rPr>
              <w:t>57</w:t>
            </w:r>
          </w:p>
        </w:tc>
        <w:tc>
          <w:tcPr>
            <w:tcW w:w="1363" w:type="dxa"/>
            <w:shd w:val="clear" w:color="auto" w:fill="A6A6A6" w:themeFill="background1" w:themeFillShade="A6"/>
          </w:tcPr>
          <w:p w14:paraId="271D9821" w14:textId="77777777" w:rsidR="00547D8C" w:rsidRPr="001E0BA7" w:rsidRDefault="00547D8C" w:rsidP="00547D8C">
            <w:pPr>
              <w:rPr>
                <w:sz w:val="20"/>
                <w:szCs w:val="20"/>
              </w:rPr>
            </w:pPr>
          </w:p>
        </w:tc>
        <w:tc>
          <w:tcPr>
            <w:tcW w:w="1549" w:type="dxa"/>
            <w:vAlign w:val="bottom"/>
          </w:tcPr>
          <w:p w14:paraId="68EB2496" w14:textId="50FF052A" w:rsidR="00547D8C" w:rsidRPr="008A2702" w:rsidRDefault="00547D8C" w:rsidP="00547D8C">
            <w:pPr>
              <w:rPr>
                <w:sz w:val="20"/>
                <w:szCs w:val="20"/>
              </w:rPr>
            </w:pPr>
            <w:r w:rsidRPr="008A2702">
              <w:rPr>
                <w:rFonts w:ascii="Calibri" w:hAnsi="Calibri" w:cs="Calibri"/>
                <w:color w:val="000000"/>
                <w:sz w:val="20"/>
                <w:szCs w:val="20"/>
              </w:rPr>
              <w:t>469</w:t>
            </w:r>
          </w:p>
        </w:tc>
      </w:tr>
      <w:tr w:rsidR="00547D8C" w14:paraId="0F349666" w14:textId="77777777" w:rsidTr="00D477DD">
        <w:tc>
          <w:tcPr>
            <w:tcW w:w="1488" w:type="dxa"/>
            <w:shd w:val="clear" w:color="auto" w:fill="E7E6E6" w:themeFill="background2"/>
          </w:tcPr>
          <w:p w14:paraId="11431560" w14:textId="63D535E3" w:rsidR="00547D8C" w:rsidRPr="001E0BA7" w:rsidRDefault="00547D8C" w:rsidP="00547D8C">
            <w:pPr>
              <w:rPr>
                <w:sz w:val="20"/>
                <w:szCs w:val="20"/>
              </w:rPr>
            </w:pPr>
            <w:r w:rsidRPr="001E0BA7">
              <w:rPr>
                <w:sz w:val="20"/>
                <w:szCs w:val="20"/>
              </w:rPr>
              <w:t>2011</w:t>
            </w:r>
          </w:p>
        </w:tc>
        <w:tc>
          <w:tcPr>
            <w:tcW w:w="1548" w:type="dxa"/>
          </w:tcPr>
          <w:p w14:paraId="5597B181" w14:textId="71B6D132" w:rsidR="00547D8C" w:rsidRPr="001E0BA7" w:rsidRDefault="00547D8C" w:rsidP="00547D8C">
            <w:pPr>
              <w:rPr>
                <w:sz w:val="20"/>
                <w:szCs w:val="20"/>
              </w:rPr>
            </w:pPr>
            <w:r w:rsidRPr="001E0BA7">
              <w:rPr>
                <w:sz w:val="20"/>
                <w:szCs w:val="20"/>
              </w:rPr>
              <w:t>366</w:t>
            </w:r>
          </w:p>
        </w:tc>
        <w:tc>
          <w:tcPr>
            <w:tcW w:w="1555" w:type="dxa"/>
          </w:tcPr>
          <w:p w14:paraId="37819375" w14:textId="2AC3DE9D" w:rsidR="00547D8C" w:rsidRPr="001E0BA7" w:rsidRDefault="00547D8C" w:rsidP="00547D8C">
            <w:pPr>
              <w:rPr>
                <w:sz w:val="20"/>
                <w:szCs w:val="20"/>
              </w:rPr>
            </w:pPr>
            <w:r w:rsidRPr="001E0BA7">
              <w:rPr>
                <w:sz w:val="20"/>
                <w:szCs w:val="20"/>
              </w:rPr>
              <w:t>64</w:t>
            </w:r>
          </w:p>
        </w:tc>
        <w:tc>
          <w:tcPr>
            <w:tcW w:w="1559" w:type="dxa"/>
          </w:tcPr>
          <w:p w14:paraId="0102B112" w14:textId="4652AC97" w:rsidR="00547D8C" w:rsidRPr="001E0BA7" w:rsidRDefault="00547D8C" w:rsidP="00547D8C">
            <w:pPr>
              <w:rPr>
                <w:sz w:val="20"/>
                <w:szCs w:val="20"/>
              </w:rPr>
            </w:pPr>
            <w:r w:rsidRPr="001E0BA7">
              <w:rPr>
                <w:sz w:val="20"/>
                <w:szCs w:val="20"/>
              </w:rPr>
              <w:t>56</w:t>
            </w:r>
          </w:p>
        </w:tc>
        <w:tc>
          <w:tcPr>
            <w:tcW w:w="1363" w:type="dxa"/>
            <w:shd w:val="clear" w:color="auto" w:fill="A6A6A6" w:themeFill="background1" w:themeFillShade="A6"/>
          </w:tcPr>
          <w:p w14:paraId="0C594C45" w14:textId="77777777" w:rsidR="00547D8C" w:rsidRPr="001E0BA7" w:rsidRDefault="00547D8C" w:rsidP="00547D8C">
            <w:pPr>
              <w:rPr>
                <w:sz w:val="20"/>
                <w:szCs w:val="20"/>
              </w:rPr>
            </w:pPr>
          </w:p>
        </w:tc>
        <w:tc>
          <w:tcPr>
            <w:tcW w:w="1549" w:type="dxa"/>
            <w:vAlign w:val="bottom"/>
          </w:tcPr>
          <w:p w14:paraId="5F4FB08A" w14:textId="62760AC6" w:rsidR="00547D8C" w:rsidRPr="008A2702" w:rsidRDefault="00547D8C" w:rsidP="00547D8C">
            <w:pPr>
              <w:rPr>
                <w:sz w:val="20"/>
                <w:szCs w:val="20"/>
              </w:rPr>
            </w:pPr>
            <w:r w:rsidRPr="008A2702">
              <w:rPr>
                <w:rFonts w:ascii="Calibri" w:hAnsi="Calibri" w:cs="Calibri"/>
                <w:color w:val="000000"/>
                <w:sz w:val="20"/>
                <w:szCs w:val="20"/>
              </w:rPr>
              <w:t>486</w:t>
            </w:r>
          </w:p>
        </w:tc>
      </w:tr>
      <w:tr w:rsidR="00547D8C" w14:paraId="01D0CB09" w14:textId="77777777" w:rsidTr="00D477DD">
        <w:tc>
          <w:tcPr>
            <w:tcW w:w="1488" w:type="dxa"/>
            <w:shd w:val="clear" w:color="auto" w:fill="E7E6E6" w:themeFill="background2"/>
          </w:tcPr>
          <w:p w14:paraId="6F7A7416" w14:textId="677640EA" w:rsidR="00547D8C" w:rsidRPr="001E0BA7" w:rsidRDefault="00547D8C" w:rsidP="00547D8C">
            <w:pPr>
              <w:rPr>
                <w:sz w:val="20"/>
                <w:szCs w:val="20"/>
              </w:rPr>
            </w:pPr>
            <w:r w:rsidRPr="001E0BA7">
              <w:rPr>
                <w:sz w:val="20"/>
                <w:szCs w:val="20"/>
              </w:rPr>
              <w:t>2012</w:t>
            </w:r>
          </w:p>
        </w:tc>
        <w:tc>
          <w:tcPr>
            <w:tcW w:w="1548" w:type="dxa"/>
          </w:tcPr>
          <w:p w14:paraId="47C45033" w14:textId="66DB5F2E" w:rsidR="00547D8C" w:rsidRPr="001E0BA7" w:rsidRDefault="00547D8C" w:rsidP="00547D8C">
            <w:pPr>
              <w:rPr>
                <w:sz w:val="20"/>
                <w:szCs w:val="20"/>
              </w:rPr>
            </w:pPr>
            <w:r w:rsidRPr="001E0BA7">
              <w:rPr>
                <w:sz w:val="20"/>
                <w:szCs w:val="20"/>
              </w:rPr>
              <w:t>378</w:t>
            </w:r>
          </w:p>
        </w:tc>
        <w:tc>
          <w:tcPr>
            <w:tcW w:w="1555" w:type="dxa"/>
          </w:tcPr>
          <w:p w14:paraId="5145970F" w14:textId="09331F90" w:rsidR="00547D8C" w:rsidRPr="001E0BA7" w:rsidRDefault="00547D8C" w:rsidP="00547D8C">
            <w:pPr>
              <w:rPr>
                <w:sz w:val="20"/>
                <w:szCs w:val="20"/>
                <w:vertAlign w:val="superscript"/>
              </w:rPr>
            </w:pPr>
            <w:r w:rsidRPr="001E0BA7">
              <w:rPr>
                <w:sz w:val="20"/>
                <w:szCs w:val="20"/>
              </w:rPr>
              <w:t>14</w:t>
            </w:r>
            <w:r w:rsidRPr="001E0BA7">
              <w:rPr>
                <w:sz w:val="20"/>
                <w:szCs w:val="20"/>
                <w:vertAlign w:val="superscript"/>
              </w:rPr>
              <w:t>*</w:t>
            </w:r>
          </w:p>
        </w:tc>
        <w:tc>
          <w:tcPr>
            <w:tcW w:w="1559" w:type="dxa"/>
          </w:tcPr>
          <w:p w14:paraId="75C0EED1" w14:textId="4EF1FD80" w:rsidR="00547D8C" w:rsidRPr="001E0BA7" w:rsidRDefault="00547D8C" w:rsidP="00547D8C">
            <w:pPr>
              <w:rPr>
                <w:sz w:val="20"/>
                <w:szCs w:val="20"/>
              </w:rPr>
            </w:pPr>
            <w:r w:rsidRPr="001E0BA7">
              <w:rPr>
                <w:sz w:val="20"/>
                <w:szCs w:val="20"/>
              </w:rPr>
              <w:t>61</w:t>
            </w:r>
          </w:p>
        </w:tc>
        <w:tc>
          <w:tcPr>
            <w:tcW w:w="1363" w:type="dxa"/>
            <w:shd w:val="clear" w:color="auto" w:fill="A6A6A6" w:themeFill="background1" w:themeFillShade="A6"/>
          </w:tcPr>
          <w:p w14:paraId="301860F9" w14:textId="77777777" w:rsidR="00547D8C" w:rsidRPr="001E0BA7" w:rsidRDefault="00547D8C" w:rsidP="00547D8C">
            <w:pPr>
              <w:rPr>
                <w:sz w:val="20"/>
                <w:szCs w:val="20"/>
              </w:rPr>
            </w:pPr>
          </w:p>
        </w:tc>
        <w:tc>
          <w:tcPr>
            <w:tcW w:w="1549" w:type="dxa"/>
            <w:vAlign w:val="bottom"/>
          </w:tcPr>
          <w:p w14:paraId="0596B600" w14:textId="65884B0F" w:rsidR="00547D8C" w:rsidRPr="008A2702" w:rsidRDefault="00547D8C" w:rsidP="00547D8C">
            <w:pPr>
              <w:rPr>
                <w:sz w:val="20"/>
                <w:szCs w:val="20"/>
              </w:rPr>
            </w:pPr>
            <w:r w:rsidRPr="008A2702">
              <w:rPr>
                <w:rFonts w:ascii="Calibri" w:hAnsi="Calibri" w:cs="Calibri"/>
                <w:color w:val="000000"/>
                <w:sz w:val="20"/>
                <w:szCs w:val="20"/>
              </w:rPr>
              <w:t>453</w:t>
            </w:r>
          </w:p>
        </w:tc>
      </w:tr>
      <w:tr w:rsidR="00547D8C" w14:paraId="2B583E21" w14:textId="77777777" w:rsidTr="00D477DD">
        <w:tc>
          <w:tcPr>
            <w:tcW w:w="1488" w:type="dxa"/>
            <w:shd w:val="clear" w:color="auto" w:fill="E7E6E6" w:themeFill="background2"/>
          </w:tcPr>
          <w:p w14:paraId="4209D21D" w14:textId="4C9D4CA2" w:rsidR="00547D8C" w:rsidRPr="001E0BA7" w:rsidRDefault="00547D8C" w:rsidP="00547D8C">
            <w:pPr>
              <w:rPr>
                <w:sz w:val="20"/>
                <w:szCs w:val="20"/>
              </w:rPr>
            </w:pPr>
            <w:r w:rsidRPr="001E0BA7">
              <w:rPr>
                <w:sz w:val="20"/>
                <w:szCs w:val="20"/>
              </w:rPr>
              <w:t>2013</w:t>
            </w:r>
          </w:p>
        </w:tc>
        <w:tc>
          <w:tcPr>
            <w:tcW w:w="1548" w:type="dxa"/>
          </w:tcPr>
          <w:p w14:paraId="0DCE8512" w14:textId="59612B96" w:rsidR="00547D8C" w:rsidRPr="001E0BA7" w:rsidRDefault="00547D8C" w:rsidP="00547D8C">
            <w:pPr>
              <w:rPr>
                <w:sz w:val="20"/>
                <w:szCs w:val="20"/>
              </w:rPr>
            </w:pPr>
            <w:r w:rsidRPr="001E0BA7">
              <w:rPr>
                <w:sz w:val="20"/>
                <w:szCs w:val="20"/>
              </w:rPr>
              <w:t>367</w:t>
            </w:r>
          </w:p>
        </w:tc>
        <w:tc>
          <w:tcPr>
            <w:tcW w:w="1555" w:type="dxa"/>
          </w:tcPr>
          <w:p w14:paraId="46D3C88C" w14:textId="3CDF0816" w:rsidR="00547D8C" w:rsidRPr="001E0BA7" w:rsidRDefault="00547D8C" w:rsidP="00547D8C">
            <w:pPr>
              <w:rPr>
                <w:sz w:val="20"/>
                <w:szCs w:val="20"/>
              </w:rPr>
            </w:pPr>
            <w:r w:rsidRPr="001E0BA7">
              <w:rPr>
                <w:sz w:val="20"/>
                <w:szCs w:val="20"/>
              </w:rPr>
              <w:t>39</w:t>
            </w:r>
          </w:p>
        </w:tc>
        <w:tc>
          <w:tcPr>
            <w:tcW w:w="1559" w:type="dxa"/>
          </w:tcPr>
          <w:p w14:paraId="45C187DD" w14:textId="5E4C20F5" w:rsidR="00547D8C" w:rsidRPr="001E0BA7" w:rsidRDefault="00547D8C" w:rsidP="00547D8C">
            <w:pPr>
              <w:rPr>
                <w:sz w:val="20"/>
                <w:szCs w:val="20"/>
              </w:rPr>
            </w:pPr>
            <w:r w:rsidRPr="001E0BA7">
              <w:rPr>
                <w:sz w:val="20"/>
                <w:szCs w:val="20"/>
              </w:rPr>
              <w:t>69</w:t>
            </w:r>
          </w:p>
        </w:tc>
        <w:tc>
          <w:tcPr>
            <w:tcW w:w="1363" w:type="dxa"/>
            <w:shd w:val="clear" w:color="auto" w:fill="A6A6A6" w:themeFill="background1" w:themeFillShade="A6"/>
          </w:tcPr>
          <w:p w14:paraId="4E66103E" w14:textId="77777777" w:rsidR="00547D8C" w:rsidRPr="001E0BA7" w:rsidRDefault="00547D8C" w:rsidP="00547D8C">
            <w:pPr>
              <w:rPr>
                <w:sz w:val="20"/>
                <w:szCs w:val="20"/>
              </w:rPr>
            </w:pPr>
          </w:p>
        </w:tc>
        <w:tc>
          <w:tcPr>
            <w:tcW w:w="1549" w:type="dxa"/>
            <w:vAlign w:val="bottom"/>
          </w:tcPr>
          <w:p w14:paraId="2C85FD6E" w14:textId="38B46554" w:rsidR="00547D8C" w:rsidRPr="008A2702" w:rsidRDefault="00547D8C" w:rsidP="00547D8C">
            <w:pPr>
              <w:rPr>
                <w:sz w:val="20"/>
                <w:szCs w:val="20"/>
              </w:rPr>
            </w:pPr>
            <w:r w:rsidRPr="008A2702">
              <w:rPr>
                <w:rFonts w:ascii="Calibri" w:hAnsi="Calibri" w:cs="Calibri"/>
                <w:color w:val="000000"/>
                <w:sz w:val="20"/>
                <w:szCs w:val="20"/>
              </w:rPr>
              <w:t>475</w:t>
            </w:r>
          </w:p>
        </w:tc>
      </w:tr>
      <w:tr w:rsidR="00547D8C" w14:paraId="318462C4" w14:textId="77777777" w:rsidTr="00D477DD">
        <w:tc>
          <w:tcPr>
            <w:tcW w:w="1488" w:type="dxa"/>
            <w:shd w:val="clear" w:color="auto" w:fill="E7E6E6" w:themeFill="background2"/>
          </w:tcPr>
          <w:p w14:paraId="7354314E" w14:textId="61E43F93" w:rsidR="00547D8C" w:rsidRPr="001E0BA7" w:rsidRDefault="00547D8C" w:rsidP="00547D8C">
            <w:pPr>
              <w:rPr>
                <w:sz w:val="20"/>
                <w:szCs w:val="20"/>
              </w:rPr>
            </w:pPr>
            <w:r w:rsidRPr="001E0BA7">
              <w:rPr>
                <w:sz w:val="20"/>
                <w:szCs w:val="20"/>
              </w:rPr>
              <w:t>2014</w:t>
            </w:r>
          </w:p>
        </w:tc>
        <w:tc>
          <w:tcPr>
            <w:tcW w:w="1548" w:type="dxa"/>
          </w:tcPr>
          <w:p w14:paraId="7FF47BD0" w14:textId="4DAD86AE" w:rsidR="00547D8C" w:rsidRPr="001E0BA7" w:rsidRDefault="00547D8C" w:rsidP="00547D8C">
            <w:pPr>
              <w:rPr>
                <w:sz w:val="20"/>
                <w:szCs w:val="20"/>
              </w:rPr>
            </w:pPr>
            <w:r w:rsidRPr="001E0BA7">
              <w:rPr>
                <w:sz w:val="20"/>
                <w:szCs w:val="20"/>
              </w:rPr>
              <w:t>413</w:t>
            </w:r>
          </w:p>
        </w:tc>
        <w:tc>
          <w:tcPr>
            <w:tcW w:w="1555" w:type="dxa"/>
          </w:tcPr>
          <w:p w14:paraId="613ECBC7" w14:textId="3E3A9C55" w:rsidR="00547D8C" w:rsidRPr="001E0BA7" w:rsidRDefault="00547D8C" w:rsidP="00547D8C">
            <w:pPr>
              <w:rPr>
                <w:sz w:val="20"/>
                <w:szCs w:val="20"/>
              </w:rPr>
            </w:pPr>
            <w:r w:rsidRPr="001E0BA7">
              <w:rPr>
                <w:sz w:val="20"/>
                <w:szCs w:val="20"/>
              </w:rPr>
              <w:t>27</w:t>
            </w:r>
          </w:p>
        </w:tc>
        <w:tc>
          <w:tcPr>
            <w:tcW w:w="1559" w:type="dxa"/>
          </w:tcPr>
          <w:p w14:paraId="411C7CD1" w14:textId="76AE4C39" w:rsidR="00547D8C" w:rsidRPr="001E0BA7" w:rsidRDefault="00547D8C" w:rsidP="00547D8C">
            <w:pPr>
              <w:rPr>
                <w:sz w:val="20"/>
                <w:szCs w:val="20"/>
              </w:rPr>
            </w:pPr>
            <w:r w:rsidRPr="001E0BA7">
              <w:rPr>
                <w:sz w:val="20"/>
                <w:szCs w:val="20"/>
              </w:rPr>
              <w:t>79</w:t>
            </w:r>
          </w:p>
        </w:tc>
        <w:tc>
          <w:tcPr>
            <w:tcW w:w="1363" w:type="dxa"/>
            <w:shd w:val="clear" w:color="auto" w:fill="A6A6A6" w:themeFill="background1" w:themeFillShade="A6"/>
          </w:tcPr>
          <w:p w14:paraId="11D557F4" w14:textId="77777777" w:rsidR="00547D8C" w:rsidRPr="001E0BA7" w:rsidRDefault="00547D8C" w:rsidP="00547D8C">
            <w:pPr>
              <w:rPr>
                <w:sz w:val="20"/>
                <w:szCs w:val="20"/>
              </w:rPr>
            </w:pPr>
          </w:p>
        </w:tc>
        <w:tc>
          <w:tcPr>
            <w:tcW w:w="1549" w:type="dxa"/>
            <w:vAlign w:val="bottom"/>
          </w:tcPr>
          <w:p w14:paraId="7CED2A80" w14:textId="7BA00A0C" w:rsidR="00547D8C" w:rsidRPr="008A2702" w:rsidRDefault="00547D8C" w:rsidP="00547D8C">
            <w:pPr>
              <w:rPr>
                <w:sz w:val="20"/>
                <w:szCs w:val="20"/>
              </w:rPr>
            </w:pPr>
            <w:r w:rsidRPr="008A2702">
              <w:rPr>
                <w:rFonts w:ascii="Calibri" w:hAnsi="Calibri" w:cs="Calibri"/>
                <w:color w:val="000000"/>
                <w:sz w:val="20"/>
                <w:szCs w:val="20"/>
              </w:rPr>
              <w:t>519</w:t>
            </w:r>
          </w:p>
        </w:tc>
      </w:tr>
      <w:tr w:rsidR="00547D8C" w14:paraId="647159E4" w14:textId="77777777" w:rsidTr="00D477DD">
        <w:tc>
          <w:tcPr>
            <w:tcW w:w="1488" w:type="dxa"/>
            <w:shd w:val="clear" w:color="auto" w:fill="E7E6E6" w:themeFill="background2"/>
          </w:tcPr>
          <w:p w14:paraId="3ECDD331" w14:textId="3C20EFCC" w:rsidR="00547D8C" w:rsidRPr="001E0BA7" w:rsidRDefault="00547D8C" w:rsidP="00547D8C">
            <w:pPr>
              <w:rPr>
                <w:sz w:val="20"/>
                <w:szCs w:val="20"/>
              </w:rPr>
            </w:pPr>
            <w:r w:rsidRPr="001E0BA7">
              <w:rPr>
                <w:sz w:val="20"/>
                <w:szCs w:val="20"/>
              </w:rPr>
              <w:t>2015</w:t>
            </w:r>
          </w:p>
        </w:tc>
        <w:tc>
          <w:tcPr>
            <w:tcW w:w="1548" w:type="dxa"/>
          </w:tcPr>
          <w:p w14:paraId="792BDE68" w14:textId="382984CA" w:rsidR="00547D8C" w:rsidRPr="001E0BA7" w:rsidRDefault="00547D8C" w:rsidP="00547D8C">
            <w:pPr>
              <w:rPr>
                <w:sz w:val="20"/>
                <w:szCs w:val="20"/>
              </w:rPr>
            </w:pPr>
            <w:r w:rsidRPr="001E0BA7">
              <w:rPr>
                <w:sz w:val="20"/>
                <w:szCs w:val="20"/>
              </w:rPr>
              <w:t>424</w:t>
            </w:r>
          </w:p>
        </w:tc>
        <w:tc>
          <w:tcPr>
            <w:tcW w:w="1555" w:type="dxa"/>
          </w:tcPr>
          <w:p w14:paraId="2300334B" w14:textId="43AC2CBE" w:rsidR="00547D8C" w:rsidRPr="001E0BA7" w:rsidRDefault="00547D8C" w:rsidP="00547D8C">
            <w:pPr>
              <w:rPr>
                <w:sz w:val="20"/>
                <w:szCs w:val="20"/>
              </w:rPr>
            </w:pPr>
            <w:r w:rsidRPr="001E0BA7">
              <w:rPr>
                <w:sz w:val="20"/>
                <w:szCs w:val="20"/>
              </w:rPr>
              <w:t>29</w:t>
            </w:r>
          </w:p>
        </w:tc>
        <w:tc>
          <w:tcPr>
            <w:tcW w:w="1559" w:type="dxa"/>
          </w:tcPr>
          <w:p w14:paraId="59BC934B" w14:textId="32442F1F" w:rsidR="00547D8C" w:rsidRPr="001E0BA7" w:rsidRDefault="00547D8C" w:rsidP="00547D8C">
            <w:pPr>
              <w:rPr>
                <w:sz w:val="20"/>
                <w:szCs w:val="20"/>
              </w:rPr>
            </w:pPr>
            <w:r w:rsidRPr="001E0BA7">
              <w:rPr>
                <w:sz w:val="20"/>
                <w:szCs w:val="20"/>
              </w:rPr>
              <w:t>87</w:t>
            </w:r>
          </w:p>
        </w:tc>
        <w:tc>
          <w:tcPr>
            <w:tcW w:w="1363" w:type="dxa"/>
            <w:shd w:val="clear" w:color="auto" w:fill="A6A6A6" w:themeFill="background1" w:themeFillShade="A6"/>
          </w:tcPr>
          <w:p w14:paraId="38CDDC6C" w14:textId="77777777" w:rsidR="00547D8C" w:rsidRPr="001E0BA7" w:rsidRDefault="00547D8C" w:rsidP="00547D8C">
            <w:pPr>
              <w:rPr>
                <w:sz w:val="20"/>
                <w:szCs w:val="20"/>
              </w:rPr>
            </w:pPr>
          </w:p>
        </w:tc>
        <w:tc>
          <w:tcPr>
            <w:tcW w:w="1549" w:type="dxa"/>
            <w:vAlign w:val="bottom"/>
          </w:tcPr>
          <w:p w14:paraId="326B964A" w14:textId="45AE79F3" w:rsidR="00547D8C" w:rsidRPr="008A2702" w:rsidRDefault="00547D8C" w:rsidP="00547D8C">
            <w:pPr>
              <w:rPr>
                <w:sz w:val="20"/>
                <w:szCs w:val="20"/>
              </w:rPr>
            </w:pPr>
            <w:r w:rsidRPr="008A2702">
              <w:rPr>
                <w:rFonts w:ascii="Calibri" w:hAnsi="Calibri" w:cs="Calibri"/>
                <w:color w:val="000000"/>
                <w:sz w:val="20"/>
                <w:szCs w:val="20"/>
              </w:rPr>
              <w:t>540</w:t>
            </w:r>
          </w:p>
        </w:tc>
      </w:tr>
      <w:tr w:rsidR="00547D8C" w14:paraId="71BDCD93" w14:textId="77777777" w:rsidTr="00D477DD">
        <w:tc>
          <w:tcPr>
            <w:tcW w:w="1488" w:type="dxa"/>
            <w:shd w:val="clear" w:color="auto" w:fill="E7E6E6" w:themeFill="background2"/>
          </w:tcPr>
          <w:p w14:paraId="6B9264D4" w14:textId="79B407E0" w:rsidR="00547D8C" w:rsidRPr="001E0BA7" w:rsidRDefault="00547D8C" w:rsidP="00547D8C">
            <w:pPr>
              <w:rPr>
                <w:sz w:val="20"/>
                <w:szCs w:val="20"/>
              </w:rPr>
            </w:pPr>
            <w:r w:rsidRPr="001E0BA7">
              <w:rPr>
                <w:sz w:val="20"/>
                <w:szCs w:val="20"/>
              </w:rPr>
              <w:t>2016</w:t>
            </w:r>
          </w:p>
        </w:tc>
        <w:tc>
          <w:tcPr>
            <w:tcW w:w="1548" w:type="dxa"/>
          </w:tcPr>
          <w:p w14:paraId="6A331385" w14:textId="56A7FD19" w:rsidR="00547D8C" w:rsidRPr="001E0BA7" w:rsidRDefault="00547D8C" w:rsidP="00547D8C">
            <w:pPr>
              <w:rPr>
                <w:sz w:val="20"/>
                <w:szCs w:val="20"/>
              </w:rPr>
            </w:pPr>
            <w:r w:rsidRPr="001E0BA7">
              <w:rPr>
                <w:sz w:val="20"/>
                <w:szCs w:val="20"/>
              </w:rPr>
              <w:t>512</w:t>
            </w:r>
          </w:p>
        </w:tc>
        <w:tc>
          <w:tcPr>
            <w:tcW w:w="1555" w:type="dxa"/>
          </w:tcPr>
          <w:p w14:paraId="4480D4EB" w14:textId="2CE7D2E4" w:rsidR="00547D8C" w:rsidRPr="001E0BA7" w:rsidRDefault="00547D8C" w:rsidP="00547D8C">
            <w:pPr>
              <w:rPr>
                <w:sz w:val="20"/>
                <w:szCs w:val="20"/>
              </w:rPr>
            </w:pPr>
            <w:r w:rsidRPr="001E0BA7">
              <w:rPr>
                <w:sz w:val="20"/>
                <w:szCs w:val="20"/>
              </w:rPr>
              <w:t>34</w:t>
            </w:r>
          </w:p>
        </w:tc>
        <w:tc>
          <w:tcPr>
            <w:tcW w:w="1559" w:type="dxa"/>
          </w:tcPr>
          <w:p w14:paraId="1D752206" w14:textId="66A77674" w:rsidR="00547D8C" w:rsidRPr="001E0BA7" w:rsidRDefault="00547D8C" w:rsidP="00547D8C">
            <w:pPr>
              <w:rPr>
                <w:sz w:val="20"/>
                <w:szCs w:val="20"/>
              </w:rPr>
            </w:pPr>
            <w:r w:rsidRPr="001E0BA7">
              <w:rPr>
                <w:sz w:val="20"/>
                <w:szCs w:val="20"/>
              </w:rPr>
              <w:t>95</w:t>
            </w:r>
          </w:p>
        </w:tc>
        <w:tc>
          <w:tcPr>
            <w:tcW w:w="1363" w:type="dxa"/>
            <w:shd w:val="clear" w:color="auto" w:fill="A6A6A6" w:themeFill="background1" w:themeFillShade="A6"/>
          </w:tcPr>
          <w:p w14:paraId="7B9E1B7A" w14:textId="77777777" w:rsidR="00547D8C" w:rsidRPr="001E0BA7" w:rsidRDefault="00547D8C" w:rsidP="00547D8C">
            <w:pPr>
              <w:rPr>
                <w:sz w:val="20"/>
                <w:szCs w:val="20"/>
              </w:rPr>
            </w:pPr>
          </w:p>
        </w:tc>
        <w:tc>
          <w:tcPr>
            <w:tcW w:w="1549" w:type="dxa"/>
            <w:vAlign w:val="bottom"/>
          </w:tcPr>
          <w:p w14:paraId="31A7142D" w14:textId="51894867" w:rsidR="00547D8C" w:rsidRPr="008A2702" w:rsidRDefault="00547D8C" w:rsidP="00547D8C">
            <w:pPr>
              <w:rPr>
                <w:sz w:val="20"/>
                <w:szCs w:val="20"/>
              </w:rPr>
            </w:pPr>
            <w:r w:rsidRPr="008A2702">
              <w:rPr>
                <w:rFonts w:ascii="Calibri" w:hAnsi="Calibri" w:cs="Calibri"/>
                <w:color w:val="000000"/>
                <w:sz w:val="20"/>
                <w:szCs w:val="20"/>
              </w:rPr>
              <w:t>641</w:t>
            </w:r>
          </w:p>
        </w:tc>
      </w:tr>
      <w:tr w:rsidR="00547D8C" w14:paraId="7507022E" w14:textId="77777777" w:rsidTr="00D477DD">
        <w:tc>
          <w:tcPr>
            <w:tcW w:w="1488" w:type="dxa"/>
            <w:shd w:val="clear" w:color="auto" w:fill="E7E6E6" w:themeFill="background2"/>
          </w:tcPr>
          <w:p w14:paraId="19846855" w14:textId="351BE782" w:rsidR="00547D8C" w:rsidRPr="001E0BA7" w:rsidRDefault="00547D8C" w:rsidP="00547D8C">
            <w:pPr>
              <w:rPr>
                <w:sz w:val="20"/>
                <w:szCs w:val="20"/>
              </w:rPr>
            </w:pPr>
            <w:r w:rsidRPr="001E0BA7">
              <w:rPr>
                <w:sz w:val="20"/>
                <w:szCs w:val="20"/>
              </w:rPr>
              <w:t>2017</w:t>
            </w:r>
          </w:p>
        </w:tc>
        <w:tc>
          <w:tcPr>
            <w:tcW w:w="1548" w:type="dxa"/>
          </w:tcPr>
          <w:p w14:paraId="07A335F6" w14:textId="3B69FF7A" w:rsidR="00547D8C" w:rsidRPr="001E0BA7" w:rsidRDefault="00547D8C" w:rsidP="00547D8C">
            <w:pPr>
              <w:rPr>
                <w:sz w:val="20"/>
                <w:szCs w:val="20"/>
              </w:rPr>
            </w:pPr>
            <w:r w:rsidRPr="001E0BA7">
              <w:rPr>
                <w:sz w:val="20"/>
                <w:szCs w:val="20"/>
              </w:rPr>
              <w:t>532</w:t>
            </w:r>
          </w:p>
        </w:tc>
        <w:tc>
          <w:tcPr>
            <w:tcW w:w="1555" w:type="dxa"/>
          </w:tcPr>
          <w:p w14:paraId="1B59D0DF" w14:textId="0A5419A5" w:rsidR="00547D8C" w:rsidRPr="001E0BA7" w:rsidRDefault="00547D8C" w:rsidP="00547D8C">
            <w:pPr>
              <w:rPr>
                <w:sz w:val="20"/>
                <w:szCs w:val="20"/>
              </w:rPr>
            </w:pPr>
            <w:r w:rsidRPr="001E0BA7">
              <w:rPr>
                <w:sz w:val="20"/>
                <w:szCs w:val="20"/>
              </w:rPr>
              <w:t>30</w:t>
            </w:r>
          </w:p>
        </w:tc>
        <w:tc>
          <w:tcPr>
            <w:tcW w:w="1559" w:type="dxa"/>
          </w:tcPr>
          <w:p w14:paraId="5FAEBED2" w14:textId="5A3FA5EE" w:rsidR="00547D8C" w:rsidRPr="001E0BA7" w:rsidRDefault="00547D8C" w:rsidP="00547D8C">
            <w:pPr>
              <w:rPr>
                <w:sz w:val="20"/>
                <w:szCs w:val="20"/>
              </w:rPr>
            </w:pPr>
            <w:r w:rsidRPr="001E0BA7">
              <w:rPr>
                <w:sz w:val="20"/>
                <w:szCs w:val="20"/>
              </w:rPr>
              <w:t>107</w:t>
            </w:r>
          </w:p>
        </w:tc>
        <w:tc>
          <w:tcPr>
            <w:tcW w:w="1363" w:type="dxa"/>
          </w:tcPr>
          <w:p w14:paraId="0968542F" w14:textId="6B2CBB57" w:rsidR="00547D8C" w:rsidRPr="001E0BA7" w:rsidRDefault="00547D8C" w:rsidP="00547D8C">
            <w:pPr>
              <w:rPr>
                <w:sz w:val="20"/>
                <w:szCs w:val="20"/>
              </w:rPr>
            </w:pPr>
            <w:r w:rsidRPr="001E0BA7">
              <w:rPr>
                <w:sz w:val="20"/>
                <w:szCs w:val="20"/>
              </w:rPr>
              <w:t>0,3</w:t>
            </w:r>
          </w:p>
        </w:tc>
        <w:tc>
          <w:tcPr>
            <w:tcW w:w="1549" w:type="dxa"/>
            <w:vAlign w:val="bottom"/>
          </w:tcPr>
          <w:p w14:paraId="4DDB66E3" w14:textId="1AAB6B31" w:rsidR="00547D8C" w:rsidRPr="008A2702" w:rsidRDefault="00547D8C" w:rsidP="00547D8C">
            <w:pPr>
              <w:rPr>
                <w:sz w:val="20"/>
                <w:szCs w:val="20"/>
              </w:rPr>
            </w:pPr>
            <w:r w:rsidRPr="008A2702">
              <w:rPr>
                <w:rFonts w:ascii="Calibri" w:hAnsi="Calibri" w:cs="Calibri"/>
                <w:color w:val="000000"/>
                <w:sz w:val="20"/>
                <w:szCs w:val="20"/>
              </w:rPr>
              <w:t>669,3</w:t>
            </w:r>
          </w:p>
        </w:tc>
      </w:tr>
      <w:tr w:rsidR="00547D8C" w14:paraId="737F2B7B" w14:textId="77777777" w:rsidTr="00D477DD">
        <w:tc>
          <w:tcPr>
            <w:tcW w:w="1488" w:type="dxa"/>
            <w:shd w:val="clear" w:color="auto" w:fill="E7E6E6" w:themeFill="background2"/>
          </w:tcPr>
          <w:p w14:paraId="28EB983F" w14:textId="7299F3B1" w:rsidR="00547D8C" w:rsidRPr="001E0BA7" w:rsidRDefault="00547D8C" w:rsidP="00547D8C">
            <w:pPr>
              <w:rPr>
                <w:sz w:val="20"/>
                <w:szCs w:val="20"/>
              </w:rPr>
            </w:pPr>
            <w:r w:rsidRPr="001E0BA7">
              <w:rPr>
                <w:sz w:val="20"/>
                <w:szCs w:val="20"/>
              </w:rPr>
              <w:t>2018</w:t>
            </w:r>
          </w:p>
        </w:tc>
        <w:tc>
          <w:tcPr>
            <w:tcW w:w="1548" w:type="dxa"/>
          </w:tcPr>
          <w:p w14:paraId="713C7456" w14:textId="57419ED0" w:rsidR="00547D8C" w:rsidRPr="001E0BA7" w:rsidRDefault="00547D8C" w:rsidP="00547D8C">
            <w:pPr>
              <w:rPr>
                <w:sz w:val="20"/>
                <w:szCs w:val="20"/>
              </w:rPr>
            </w:pPr>
            <w:r w:rsidRPr="001E0BA7">
              <w:rPr>
                <w:sz w:val="20"/>
                <w:szCs w:val="20"/>
              </w:rPr>
              <w:t>515</w:t>
            </w:r>
          </w:p>
        </w:tc>
        <w:tc>
          <w:tcPr>
            <w:tcW w:w="1555" w:type="dxa"/>
          </w:tcPr>
          <w:p w14:paraId="37480413" w14:textId="421596AD" w:rsidR="00547D8C" w:rsidRPr="001E0BA7" w:rsidRDefault="00547D8C" w:rsidP="00547D8C">
            <w:pPr>
              <w:rPr>
                <w:sz w:val="20"/>
                <w:szCs w:val="20"/>
              </w:rPr>
            </w:pPr>
            <w:r w:rsidRPr="001E0BA7">
              <w:rPr>
                <w:sz w:val="20"/>
                <w:szCs w:val="20"/>
              </w:rPr>
              <w:t>32</w:t>
            </w:r>
          </w:p>
        </w:tc>
        <w:tc>
          <w:tcPr>
            <w:tcW w:w="1559" w:type="dxa"/>
          </w:tcPr>
          <w:p w14:paraId="60D1180E" w14:textId="205477B5" w:rsidR="00547D8C" w:rsidRPr="001E0BA7" w:rsidRDefault="00547D8C" w:rsidP="00547D8C">
            <w:pPr>
              <w:rPr>
                <w:sz w:val="20"/>
                <w:szCs w:val="20"/>
              </w:rPr>
            </w:pPr>
            <w:r w:rsidRPr="001E0BA7">
              <w:rPr>
                <w:sz w:val="20"/>
                <w:szCs w:val="20"/>
              </w:rPr>
              <w:t>173</w:t>
            </w:r>
          </w:p>
        </w:tc>
        <w:tc>
          <w:tcPr>
            <w:tcW w:w="1363" w:type="dxa"/>
          </w:tcPr>
          <w:p w14:paraId="761959C0" w14:textId="0629777A" w:rsidR="00547D8C" w:rsidRPr="001E0BA7" w:rsidRDefault="00547D8C" w:rsidP="00547D8C">
            <w:pPr>
              <w:rPr>
                <w:sz w:val="20"/>
                <w:szCs w:val="20"/>
              </w:rPr>
            </w:pPr>
            <w:r w:rsidRPr="001E0BA7">
              <w:rPr>
                <w:sz w:val="20"/>
                <w:szCs w:val="20"/>
              </w:rPr>
              <w:t>0,4</w:t>
            </w:r>
          </w:p>
        </w:tc>
        <w:tc>
          <w:tcPr>
            <w:tcW w:w="1549" w:type="dxa"/>
            <w:vAlign w:val="bottom"/>
          </w:tcPr>
          <w:p w14:paraId="5094B20B" w14:textId="3D3BED20" w:rsidR="00547D8C" w:rsidRPr="008A2702" w:rsidRDefault="00547D8C" w:rsidP="00547D8C">
            <w:pPr>
              <w:rPr>
                <w:sz w:val="20"/>
                <w:szCs w:val="20"/>
              </w:rPr>
            </w:pPr>
            <w:r w:rsidRPr="008A2702">
              <w:rPr>
                <w:rFonts w:ascii="Calibri" w:hAnsi="Calibri" w:cs="Calibri"/>
                <w:color w:val="000000"/>
                <w:sz w:val="20"/>
                <w:szCs w:val="20"/>
              </w:rPr>
              <w:t>720,4</w:t>
            </w:r>
          </w:p>
        </w:tc>
      </w:tr>
      <w:tr w:rsidR="00547D8C" w14:paraId="207ED1BF" w14:textId="77777777" w:rsidTr="00D477DD">
        <w:tc>
          <w:tcPr>
            <w:tcW w:w="1488" w:type="dxa"/>
            <w:shd w:val="clear" w:color="auto" w:fill="E7E6E6" w:themeFill="background2"/>
          </w:tcPr>
          <w:p w14:paraId="70B40591" w14:textId="710F4706" w:rsidR="00547D8C" w:rsidRPr="001E0BA7" w:rsidRDefault="00547D8C" w:rsidP="00547D8C">
            <w:pPr>
              <w:rPr>
                <w:sz w:val="20"/>
                <w:szCs w:val="20"/>
              </w:rPr>
            </w:pPr>
            <w:r w:rsidRPr="001E0BA7">
              <w:rPr>
                <w:sz w:val="20"/>
                <w:szCs w:val="20"/>
              </w:rPr>
              <w:t>2019</w:t>
            </w:r>
          </w:p>
        </w:tc>
        <w:tc>
          <w:tcPr>
            <w:tcW w:w="1548" w:type="dxa"/>
          </w:tcPr>
          <w:p w14:paraId="45467D7E" w14:textId="75A07F83" w:rsidR="00547D8C" w:rsidRPr="001E0BA7" w:rsidRDefault="00547D8C" w:rsidP="00547D8C">
            <w:pPr>
              <w:rPr>
                <w:sz w:val="20"/>
                <w:szCs w:val="20"/>
              </w:rPr>
            </w:pPr>
            <w:r w:rsidRPr="001E0BA7">
              <w:rPr>
                <w:sz w:val="20"/>
                <w:szCs w:val="20"/>
              </w:rPr>
              <w:t>549</w:t>
            </w:r>
          </w:p>
        </w:tc>
        <w:tc>
          <w:tcPr>
            <w:tcW w:w="1555" w:type="dxa"/>
          </w:tcPr>
          <w:p w14:paraId="3C492151" w14:textId="74B9B7F9" w:rsidR="00547D8C" w:rsidRPr="001E0BA7" w:rsidRDefault="00547D8C" w:rsidP="00547D8C">
            <w:pPr>
              <w:rPr>
                <w:sz w:val="20"/>
                <w:szCs w:val="20"/>
              </w:rPr>
            </w:pPr>
            <w:r w:rsidRPr="001E0BA7">
              <w:rPr>
                <w:sz w:val="20"/>
                <w:szCs w:val="20"/>
              </w:rPr>
              <w:t>20</w:t>
            </w:r>
          </w:p>
        </w:tc>
        <w:tc>
          <w:tcPr>
            <w:tcW w:w="1559" w:type="dxa"/>
          </w:tcPr>
          <w:p w14:paraId="5C8FF265" w14:textId="72FBB342" w:rsidR="00547D8C" w:rsidRPr="001E0BA7" w:rsidRDefault="00547D8C" w:rsidP="00547D8C">
            <w:pPr>
              <w:rPr>
                <w:sz w:val="20"/>
                <w:szCs w:val="20"/>
              </w:rPr>
            </w:pPr>
            <w:r w:rsidRPr="001E0BA7">
              <w:rPr>
                <w:sz w:val="20"/>
                <w:szCs w:val="20"/>
              </w:rPr>
              <w:t>149</w:t>
            </w:r>
          </w:p>
        </w:tc>
        <w:tc>
          <w:tcPr>
            <w:tcW w:w="1363" w:type="dxa"/>
          </w:tcPr>
          <w:p w14:paraId="04BC255F" w14:textId="068A8C44" w:rsidR="00547D8C" w:rsidRPr="001E0BA7" w:rsidRDefault="00547D8C" w:rsidP="00547D8C">
            <w:pPr>
              <w:rPr>
                <w:sz w:val="20"/>
                <w:szCs w:val="20"/>
              </w:rPr>
            </w:pPr>
            <w:r w:rsidRPr="001E0BA7">
              <w:rPr>
                <w:sz w:val="20"/>
                <w:szCs w:val="20"/>
              </w:rPr>
              <w:t>0,5</w:t>
            </w:r>
          </w:p>
        </w:tc>
        <w:tc>
          <w:tcPr>
            <w:tcW w:w="1549" w:type="dxa"/>
            <w:vAlign w:val="bottom"/>
          </w:tcPr>
          <w:p w14:paraId="195301F5" w14:textId="3F04B28D" w:rsidR="00547D8C" w:rsidRPr="008A2702" w:rsidRDefault="00547D8C" w:rsidP="00547D8C">
            <w:pPr>
              <w:rPr>
                <w:sz w:val="20"/>
                <w:szCs w:val="20"/>
              </w:rPr>
            </w:pPr>
            <w:r w:rsidRPr="008A2702">
              <w:rPr>
                <w:rFonts w:ascii="Calibri" w:hAnsi="Calibri" w:cs="Calibri"/>
                <w:color w:val="000000"/>
                <w:sz w:val="20"/>
                <w:szCs w:val="20"/>
              </w:rPr>
              <w:t>718,5</w:t>
            </w:r>
          </w:p>
        </w:tc>
      </w:tr>
      <w:tr w:rsidR="00547D8C" w14:paraId="49F1102E" w14:textId="77777777" w:rsidTr="00D477DD">
        <w:tc>
          <w:tcPr>
            <w:tcW w:w="1488" w:type="dxa"/>
            <w:shd w:val="clear" w:color="auto" w:fill="E7E6E6" w:themeFill="background2"/>
          </w:tcPr>
          <w:p w14:paraId="44EDA00B" w14:textId="5528F07D" w:rsidR="00547D8C" w:rsidRPr="001E0BA7" w:rsidRDefault="00547D8C" w:rsidP="00547D8C">
            <w:pPr>
              <w:rPr>
                <w:sz w:val="20"/>
                <w:szCs w:val="20"/>
              </w:rPr>
            </w:pPr>
            <w:r w:rsidRPr="001E0BA7">
              <w:rPr>
                <w:sz w:val="20"/>
                <w:szCs w:val="20"/>
              </w:rPr>
              <w:t>2020</w:t>
            </w:r>
          </w:p>
        </w:tc>
        <w:tc>
          <w:tcPr>
            <w:tcW w:w="1548" w:type="dxa"/>
          </w:tcPr>
          <w:p w14:paraId="6B21AC6C" w14:textId="36A6CCE6" w:rsidR="00547D8C" w:rsidRPr="001E0BA7" w:rsidRDefault="00547D8C" w:rsidP="00547D8C">
            <w:pPr>
              <w:rPr>
                <w:sz w:val="20"/>
                <w:szCs w:val="20"/>
              </w:rPr>
            </w:pPr>
            <w:r w:rsidRPr="001E0BA7">
              <w:rPr>
                <w:sz w:val="20"/>
                <w:szCs w:val="20"/>
              </w:rPr>
              <w:t>563</w:t>
            </w:r>
          </w:p>
        </w:tc>
        <w:tc>
          <w:tcPr>
            <w:tcW w:w="1555" w:type="dxa"/>
          </w:tcPr>
          <w:p w14:paraId="05E090B1" w14:textId="6002A22D" w:rsidR="00547D8C" w:rsidRPr="001B019A" w:rsidRDefault="00547D8C" w:rsidP="00547D8C">
            <w:pPr>
              <w:rPr>
                <w:sz w:val="20"/>
                <w:szCs w:val="20"/>
                <w:vertAlign w:val="superscript"/>
              </w:rPr>
            </w:pPr>
            <w:r w:rsidRPr="001E0BA7">
              <w:rPr>
                <w:sz w:val="20"/>
                <w:szCs w:val="20"/>
              </w:rPr>
              <w:t>16</w:t>
            </w:r>
            <w:r w:rsidR="001B019A">
              <w:rPr>
                <w:sz w:val="20"/>
                <w:szCs w:val="20"/>
                <w:vertAlign w:val="superscript"/>
              </w:rPr>
              <w:t>**</w:t>
            </w:r>
          </w:p>
        </w:tc>
        <w:tc>
          <w:tcPr>
            <w:tcW w:w="1559" w:type="dxa"/>
          </w:tcPr>
          <w:p w14:paraId="131B87AE" w14:textId="7E34243E" w:rsidR="00547D8C" w:rsidRPr="001E0BA7" w:rsidRDefault="00547D8C" w:rsidP="00547D8C">
            <w:pPr>
              <w:rPr>
                <w:sz w:val="20"/>
                <w:szCs w:val="20"/>
              </w:rPr>
            </w:pPr>
            <w:r w:rsidRPr="001E0BA7">
              <w:rPr>
                <w:sz w:val="20"/>
                <w:szCs w:val="20"/>
              </w:rPr>
              <w:t>123</w:t>
            </w:r>
          </w:p>
        </w:tc>
        <w:tc>
          <w:tcPr>
            <w:tcW w:w="1363" w:type="dxa"/>
          </w:tcPr>
          <w:p w14:paraId="2C68C821" w14:textId="16E442EB" w:rsidR="00547D8C" w:rsidRPr="001E0BA7" w:rsidRDefault="00547D8C" w:rsidP="00547D8C">
            <w:pPr>
              <w:rPr>
                <w:sz w:val="20"/>
                <w:szCs w:val="20"/>
              </w:rPr>
            </w:pPr>
            <w:r w:rsidRPr="001E0BA7">
              <w:rPr>
                <w:sz w:val="20"/>
                <w:szCs w:val="20"/>
              </w:rPr>
              <w:t>0,6</w:t>
            </w:r>
          </w:p>
        </w:tc>
        <w:tc>
          <w:tcPr>
            <w:tcW w:w="1549" w:type="dxa"/>
            <w:vAlign w:val="bottom"/>
          </w:tcPr>
          <w:p w14:paraId="2230EC97" w14:textId="3242A177" w:rsidR="00547D8C" w:rsidRPr="008A2702" w:rsidRDefault="00547D8C" w:rsidP="00547D8C">
            <w:pPr>
              <w:rPr>
                <w:sz w:val="20"/>
                <w:szCs w:val="20"/>
              </w:rPr>
            </w:pPr>
            <w:r w:rsidRPr="008A2702">
              <w:rPr>
                <w:rFonts w:ascii="Calibri" w:hAnsi="Calibri" w:cs="Calibri"/>
                <w:color w:val="000000"/>
                <w:sz w:val="20"/>
                <w:szCs w:val="20"/>
              </w:rPr>
              <w:t>702,6</w:t>
            </w:r>
          </w:p>
        </w:tc>
      </w:tr>
      <w:tr w:rsidR="00AD403B" w14:paraId="1389E206" w14:textId="77777777" w:rsidTr="00D477DD">
        <w:tc>
          <w:tcPr>
            <w:tcW w:w="1488" w:type="dxa"/>
            <w:shd w:val="clear" w:color="auto" w:fill="E7E6E6" w:themeFill="background2"/>
          </w:tcPr>
          <w:p w14:paraId="07A48DCB" w14:textId="2BB0AB31" w:rsidR="00AD403B" w:rsidRPr="001E0BA7" w:rsidRDefault="00AD403B" w:rsidP="00547D8C">
            <w:pPr>
              <w:rPr>
                <w:sz w:val="20"/>
                <w:szCs w:val="20"/>
              </w:rPr>
            </w:pPr>
            <w:r>
              <w:rPr>
                <w:sz w:val="20"/>
                <w:szCs w:val="20"/>
              </w:rPr>
              <w:t>2021</w:t>
            </w:r>
          </w:p>
        </w:tc>
        <w:tc>
          <w:tcPr>
            <w:tcW w:w="1548" w:type="dxa"/>
          </w:tcPr>
          <w:p w14:paraId="4EE06111" w14:textId="036BB2F0" w:rsidR="00AD403B" w:rsidRPr="001E0BA7" w:rsidRDefault="0062721A" w:rsidP="00547D8C">
            <w:pPr>
              <w:rPr>
                <w:sz w:val="20"/>
                <w:szCs w:val="20"/>
              </w:rPr>
            </w:pPr>
            <w:r>
              <w:rPr>
                <w:sz w:val="20"/>
                <w:szCs w:val="20"/>
              </w:rPr>
              <w:t>539</w:t>
            </w:r>
          </w:p>
        </w:tc>
        <w:tc>
          <w:tcPr>
            <w:tcW w:w="1555" w:type="dxa"/>
          </w:tcPr>
          <w:p w14:paraId="10F89C1D" w14:textId="26361260" w:rsidR="00AD403B" w:rsidRPr="001E0BA7" w:rsidRDefault="0062721A" w:rsidP="00547D8C">
            <w:pPr>
              <w:rPr>
                <w:sz w:val="20"/>
                <w:szCs w:val="20"/>
              </w:rPr>
            </w:pPr>
            <w:r>
              <w:rPr>
                <w:sz w:val="20"/>
                <w:szCs w:val="20"/>
              </w:rPr>
              <w:t>20</w:t>
            </w:r>
          </w:p>
        </w:tc>
        <w:tc>
          <w:tcPr>
            <w:tcW w:w="1559" w:type="dxa"/>
          </w:tcPr>
          <w:p w14:paraId="2C89D203" w14:textId="55BC4E4B" w:rsidR="00AD403B" w:rsidRPr="001E0BA7" w:rsidRDefault="0062721A" w:rsidP="00547D8C">
            <w:pPr>
              <w:rPr>
                <w:sz w:val="20"/>
                <w:szCs w:val="20"/>
              </w:rPr>
            </w:pPr>
            <w:r>
              <w:rPr>
                <w:sz w:val="20"/>
                <w:szCs w:val="20"/>
              </w:rPr>
              <w:t>123</w:t>
            </w:r>
          </w:p>
        </w:tc>
        <w:tc>
          <w:tcPr>
            <w:tcW w:w="1363" w:type="dxa"/>
          </w:tcPr>
          <w:p w14:paraId="3E4A8FE3" w14:textId="56D26A2C" w:rsidR="00AD403B" w:rsidRPr="001E0BA7" w:rsidRDefault="00285C5E" w:rsidP="00547D8C">
            <w:pPr>
              <w:rPr>
                <w:sz w:val="20"/>
                <w:szCs w:val="20"/>
              </w:rPr>
            </w:pPr>
            <w:r>
              <w:rPr>
                <w:sz w:val="20"/>
                <w:szCs w:val="20"/>
              </w:rPr>
              <w:t>0,4</w:t>
            </w:r>
          </w:p>
        </w:tc>
        <w:tc>
          <w:tcPr>
            <w:tcW w:w="1549" w:type="dxa"/>
            <w:vAlign w:val="bottom"/>
          </w:tcPr>
          <w:p w14:paraId="4D7EC64A" w14:textId="613FFD7D" w:rsidR="00AD403B" w:rsidRPr="008A2702" w:rsidRDefault="00285C5E" w:rsidP="00547D8C">
            <w:pPr>
              <w:rPr>
                <w:rFonts w:ascii="Calibri" w:hAnsi="Calibri" w:cs="Calibri"/>
                <w:color w:val="000000"/>
                <w:sz w:val="20"/>
                <w:szCs w:val="20"/>
              </w:rPr>
            </w:pPr>
            <w:r>
              <w:rPr>
                <w:rFonts w:ascii="Calibri" w:hAnsi="Calibri" w:cs="Calibri"/>
                <w:color w:val="000000"/>
                <w:sz w:val="20"/>
                <w:szCs w:val="20"/>
              </w:rPr>
              <w:t>682,4</w:t>
            </w:r>
          </w:p>
        </w:tc>
      </w:tr>
    </w:tbl>
    <w:p w14:paraId="45044954" w14:textId="61A59300" w:rsidR="00563C93" w:rsidRDefault="00563C93" w:rsidP="00EB09C5">
      <w:pPr>
        <w:autoSpaceDE w:val="0"/>
        <w:autoSpaceDN w:val="0"/>
        <w:adjustRightInd w:val="0"/>
        <w:spacing w:after="0"/>
        <w:rPr>
          <w:rFonts w:ascii="Arial" w:eastAsia="Times New Roman" w:hAnsi="Arial" w:cs="Arial"/>
          <w:i/>
          <w:sz w:val="18"/>
          <w:lang w:eastAsia="cs-CZ"/>
        </w:rPr>
      </w:pPr>
      <w:r w:rsidRPr="00093FC5">
        <w:rPr>
          <w:rFonts w:ascii="Arial" w:eastAsia="Times New Roman" w:hAnsi="Arial" w:cs="Arial"/>
          <w:i/>
          <w:sz w:val="18"/>
          <w:lang w:eastAsia="cs-CZ"/>
        </w:rPr>
        <w:t xml:space="preserve">* v roce 2012 probíhal </w:t>
      </w:r>
      <w:r w:rsidR="00EB09C5">
        <w:rPr>
          <w:rFonts w:ascii="Arial" w:eastAsia="Times New Roman" w:hAnsi="Arial" w:cs="Arial"/>
          <w:i/>
          <w:sz w:val="18"/>
          <w:lang w:eastAsia="cs-CZ"/>
        </w:rPr>
        <w:t xml:space="preserve">mobilní sběr </w:t>
      </w:r>
      <w:r w:rsidRPr="00093FC5">
        <w:rPr>
          <w:rFonts w:ascii="Arial" w:eastAsia="Times New Roman" w:hAnsi="Arial" w:cs="Arial"/>
          <w:i/>
          <w:sz w:val="18"/>
          <w:lang w:eastAsia="cs-CZ"/>
        </w:rPr>
        <w:t>pouze v měsících únor, březen, říjen a listopad</w:t>
      </w:r>
    </w:p>
    <w:p w14:paraId="507DF25B" w14:textId="54007B26" w:rsidR="00746856" w:rsidRDefault="001B019A" w:rsidP="00563C93">
      <w:pPr>
        <w:autoSpaceDE w:val="0"/>
        <w:autoSpaceDN w:val="0"/>
        <w:adjustRightInd w:val="0"/>
        <w:spacing w:after="0"/>
        <w:rPr>
          <w:rFonts w:ascii="Arial" w:eastAsia="Times New Roman" w:hAnsi="Arial" w:cs="Arial"/>
          <w:sz w:val="20"/>
          <w:szCs w:val="20"/>
          <w:highlight w:val="yellow"/>
          <w:lang w:eastAsia="cs-CZ"/>
        </w:rPr>
      </w:pPr>
      <w:r w:rsidRPr="001B019A">
        <w:rPr>
          <w:rFonts w:ascii="Arial" w:eastAsia="Times New Roman" w:hAnsi="Arial" w:cs="Arial"/>
          <w:i/>
          <w:sz w:val="18"/>
          <w:lang w:eastAsia="cs-CZ"/>
        </w:rPr>
        <w:t>**</w:t>
      </w:r>
      <w:r>
        <w:rPr>
          <w:rFonts w:ascii="Arial" w:eastAsia="Times New Roman" w:hAnsi="Arial" w:cs="Arial"/>
          <w:i/>
          <w:sz w:val="18"/>
          <w:lang w:eastAsia="cs-CZ"/>
        </w:rPr>
        <w:t xml:space="preserve"> v roce 2020 bylo množství odevzdaných </w:t>
      </w:r>
      <w:r w:rsidR="0062721A">
        <w:rPr>
          <w:rFonts w:ascii="Arial" w:eastAsia="Times New Roman" w:hAnsi="Arial" w:cs="Arial"/>
          <w:i/>
          <w:sz w:val="18"/>
          <w:lang w:eastAsia="cs-CZ"/>
        </w:rPr>
        <w:t>nebezpečných odpadů</w:t>
      </w:r>
      <w:r>
        <w:rPr>
          <w:rFonts w:ascii="Arial" w:eastAsia="Times New Roman" w:hAnsi="Arial" w:cs="Arial"/>
          <w:i/>
          <w:sz w:val="18"/>
          <w:lang w:eastAsia="cs-CZ"/>
        </w:rPr>
        <w:t xml:space="preserve"> prostřednictvím mobilního sběru </w:t>
      </w:r>
      <w:r w:rsidR="0062721A">
        <w:rPr>
          <w:rFonts w:ascii="Arial" w:eastAsia="Times New Roman" w:hAnsi="Arial" w:cs="Arial"/>
          <w:i/>
          <w:sz w:val="18"/>
          <w:lang w:eastAsia="cs-CZ"/>
        </w:rPr>
        <w:t xml:space="preserve">nižší vzhledem k nižší návštěvnosti </w:t>
      </w:r>
      <w:r w:rsidR="00285C5E">
        <w:rPr>
          <w:rFonts w:ascii="Arial" w:eastAsia="Times New Roman" w:hAnsi="Arial" w:cs="Arial"/>
          <w:i/>
          <w:sz w:val="18"/>
          <w:lang w:eastAsia="cs-CZ"/>
        </w:rPr>
        <w:t>způsobené</w:t>
      </w:r>
      <w:r w:rsidR="0062721A">
        <w:rPr>
          <w:rFonts w:ascii="Arial" w:eastAsia="Times New Roman" w:hAnsi="Arial" w:cs="Arial"/>
          <w:i/>
          <w:sz w:val="18"/>
          <w:lang w:eastAsia="cs-CZ"/>
        </w:rPr>
        <w:t xml:space="preserve"> </w:t>
      </w:r>
      <w:r>
        <w:rPr>
          <w:rFonts w:ascii="Arial" w:eastAsia="Times New Roman" w:hAnsi="Arial" w:cs="Arial"/>
          <w:i/>
          <w:sz w:val="18"/>
          <w:lang w:eastAsia="cs-CZ"/>
        </w:rPr>
        <w:t>pandemick</w:t>
      </w:r>
      <w:r w:rsidR="0062721A">
        <w:rPr>
          <w:rFonts w:ascii="Arial" w:eastAsia="Times New Roman" w:hAnsi="Arial" w:cs="Arial"/>
          <w:i/>
          <w:sz w:val="18"/>
          <w:lang w:eastAsia="cs-CZ"/>
        </w:rPr>
        <w:t>é</w:t>
      </w:r>
      <w:r>
        <w:rPr>
          <w:rFonts w:ascii="Arial" w:eastAsia="Times New Roman" w:hAnsi="Arial" w:cs="Arial"/>
          <w:i/>
          <w:sz w:val="18"/>
          <w:lang w:eastAsia="cs-CZ"/>
        </w:rPr>
        <w:t xml:space="preserve"> situac</w:t>
      </w:r>
      <w:r w:rsidR="0062721A">
        <w:rPr>
          <w:rFonts w:ascii="Arial" w:eastAsia="Times New Roman" w:hAnsi="Arial" w:cs="Arial"/>
          <w:i/>
          <w:sz w:val="18"/>
          <w:lang w:eastAsia="cs-CZ"/>
        </w:rPr>
        <w:t>e</w:t>
      </w:r>
    </w:p>
    <w:p w14:paraId="25D88EA6" w14:textId="7FE54E6B" w:rsidR="004D2EF7" w:rsidRDefault="004D2EF7" w:rsidP="00563C93">
      <w:pPr>
        <w:autoSpaceDE w:val="0"/>
        <w:autoSpaceDN w:val="0"/>
        <w:adjustRightInd w:val="0"/>
        <w:spacing w:after="0"/>
        <w:rPr>
          <w:rFonts w:ascii="Arial" w:eastAsia="Times New Roman" w:hAnsi="Arial" w:cs="Arial"/>
          <w:sz w:val="20"/>
          <w:szCs w:val="20"/>
          <w:highlight w:val="yellow"/>
          <w:lang w:eastAsia="cs-CZ"/>
        </w:rPr>
      </w:pPr>
    </w:p>
    <w:p w14:paraId="6347AD68" w14:textId="0780D206" w:rsidR="007E630A" w:rsidRPr="00550354" w:rsidRDefault="00943133" w:rsidP="00672F6B">
      <w:pPr>
        <w:pStyle w:val="Titulek"/>
        <w:keepNext/>
        <w:spacing w:after="0"/>
        <w:rPr>
          <w:color w:val="auto"/>
          <w:sz w:val="20"/>
          <w:szCs w:val="20"/>
        </w:rPr>
      </w:pPr>
      <w:r w:rsidRPr="00550354">
        <w:rPr>
          <w:color w:val="auto"/>
          <w:sz w:val="20"/>
          <w:szCs w:val="20"/>
        </w:rPr>
        <w:lastRenderedPageBreak/>
        <w:t xml:space="preserve">Graf </w:t>
      </w:r>
      <w:r w:rsidR="00672F6B">
        <w:rPr>
          <w:color w:val="auto"/>
          <w:sz w:val="20"/>
          <w:szCs w:val="20"/>
        </w:rPr>
        <w:t xml:space="preserve">č. </w:t>
      </w:r>
      <w:r w:rsidR="00550354" w:rsidRPr="00550354">
        <w:rPr>
          <w:color w:val="auto"/>
          <w:sz w:val="20"/>
          <w:szCs w:val="20"/>
        </w:rPr>
        <w:fldChar w:fldCharType="begin"/>
      </w:r>
      <w:r w:rsidR="00550354" w:rsidRPr="00550354">
        <w:rPr>
          <w:color w:val="auto"/>
          <w:sz w:val="20"/>
          <w:szCs w:val="20"/>
        </w:rPr>
        <w:instrText xml:space="preserve"> SEQ Graf \* ARABIC </w:instrText>
      </w:r>
      <w:r w:rsidR="00550354" w:rsidRPr="00550354">
        <w:rPr>
          <w:color w:val="auto"/>
          <w:sz w:val="20"/>
          <w:szCs w:val="20"/>
        </w:rPr>
        <w:fldChar w:fldCharType="separate"/>
      </w:r>
      <w:r w:rsidR="005F5920">
        <w:rPr>
          <w:noProof/>
          <w:color w:val="auto"/>
          <w:sz w:val="20"/>
          <w:szCs w:val="20"/>
        </w:rPr>
        <w:t>4</w:t>
      </w:r>
      <w:r w:rsidR="00550354" w:rsidRPr="00550354">
        <w:rPr>
          <w:color w:val="auto"/>
          <w:sz w:val="20"/>
          <w:szCs w:val="20"/>
        </w:rPr>
        <w:fldChar w:fldCharType="end"/>
      </w:r>
      <w:r w:rsidRPr="00550354">
        <w:rPr>
          <w:color w:val="auto"/>
          <w:sz w:val="20"/>
          <w:szCs w:val="20"/>
        </w:rPr>
        <w:t xml:space="preserve"> Zastoupení nebezpečných odpadů v roce 202</w:t>
      </w:r>
      <w:r w:rsidR="00AD403B">
        <w:rPr>
          <w:color w:val="auto"/>
          <w:sz w:val="20"/>
          <w:szCs w:val="20"/>
        </w:rPr>
        <w:t>1</w:t>
      </w:r>
    </w:p>
    <w:p w14:paraId="22E75346" w14:textId="24380745" w:rsidR="00912D9C" w:rsidRDefault="0020643F" w:rsidP="00912D9C">
      <w:pPr>
        <w:pStyle w:val="Titulek"/>
        <w:keepNext/>
      </w:pPr>
      <w:r>
        <w:rPr>
          <w:noProof/>
          <w:lang w:eastAsia="cs-CZ"/>
        </w:rPr>
        <w:drawing>
          <wp:inline distT="0" distB="0" distL="0" distR="0" wp14:anchorId="0F04EC82" wp14:editId="14C317D4">
            <wp:extent cx="5760720" cy="2440940"/>
            <wp:effectExtent l="0" t="0" r="11430" b="1651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4A454AD" w14:textId="20A3698D" w:rsidR="00D46FCB" w:rsidRPr="00550354" w:rsidRDefault="00D46FCB" w:rsidP="00672F6B">
      <w:pPr>
        <w:pStyle w:val="Titulek"/>
        <w:keepNext/>
        <w:spacing w:after="0"/>
        <w:rPr>
          <w:color w:val="auto"/>
          <w:sz w:val="20"/>
          <w:szCs w:val="20"/>
        </w:rPr>
      </w:pPr>
      <w:r w:rsidRPr="00550354">
        <w:rPr>
          <w:color w:val="auto"/>
          <w:sz w:val="20"/>
          <w:szCs w:val="20"/>
        </w:rPr>
        <w:t xml:space="preserve">Tabulka </w:t>
      </w:r>
      <w:r w:rsidR="00672F6B">
        <w:rPr>
          <w:color w:val="auto"/>
          <w:sz w:val="20"/>
          <w:szCs w:val="20"/>
        </w:rPr>
        <w:t xml:space="preserve">č. </w:t>
      </w:r>
      <w:r w:rsidR="00550354" w:rsidRPr="00550354">
        <w:rPr>
          <w:color w:val="auto"/>
          <w:sz w:val="20"/>
          <w:szCs w:val="20"/>
        </w:rPr>
        <w:fldChar w:fldCharType="begin"/>
      </w:r>
      <w:r w:rsidR="00550354" w:rsidRPr="00550354">
        <w:rPr>
          <w:color w:val="auto"/>
          <w:sz w:val="20"/>
          <w:szCs w:val="20"/>
        </w:rPr>
        <w:instrText xml:space="preserve"> SEQ Tabulka \* ARABIC </w:instrText>
      </w:r>
      <w:r w:rsidR="00550354" w:rsidRPr="00550354">
        <w:rPr>
          <w:color w:val="auto"/>
          <w:sz w:val="20"/>
          <w:szCs w:val="20"/>
        </w:rPr>
        <w:fldChar w:fldCharType="separate"/>
      </w:r>
      <w:r w:rsidR="005F5920">
        <w:rPr>
          <w:noProof/>
          <w:color w:val="auto"/>
          <w:sz w:val="20"/>
          <w:szCs w:val="20"/>
        </w:rPr>
        <w:t>13</w:t>
      </w:r>
      <w:r w:rsidR="00550354" w:rsidRPr="00550354">
        <w:rPr>
          <w:color w:val="auto"/>
          <w:sz w:val="20"/>
          <w:szCs w:val="20"/>
        </w:rPr>
        <w:fldChar w:fldCharType="end"/>
      </w:r>
      <w:r w:rsidRPr="00550354">
        <w:rPr>
          <w:color w:val="auto"/>
          <w:sz w:val="20"/>
          <w:szCs w:val="20"/>
        </w:rPr>
        <w:t xml:space="preserve"> Množství odevzdaných nebezpečných odpadů v roce 202</w:t>
      </w:r>
      <w:r w:rsidR="00AD403B">
        <w:rPr>
          <w:color w:val="auto"/>
          <w:sz w:val="20"/>
          <w:szCs w:val="20"/>
        </w:rPr>
        <w:t>1</w:t>
      </w:r>
    </w:p>
    <w:tbl>
      <w:tblPr>
        <w:tblStyle w:val="Mkatabulky"/>
        <w:tblW w:w="0" w:type="auto"/>
        <w:tblLook w:val="04A0" w:firstRow="1" w:lastRow="0" w:firstColumn="1" w:lastColumn="0" w:noHBand="0" w:noVBand="1"/>
      </w:tblPr>
      <w:tblGrid>
        <w:gridCol w:w="988"/>
        <w:gridCol w:w="5953"/>
        <w:gridCol w:w="1276"/>
        <w:gridCol w:w="845"/>
      </w:tblGrid>
      <w:tr w:rsidR="007E630A" w14:paraId="3DD404B2" w14:textId="728054F0" w:rsidTr="00D477DD">
        <w:tc>
          <w:tcPr>
            <w:tcW w:w="988" w:type="dxa"/>
            <w:shd w:val="clear" w:color="auto" w:fill="E7E6E6" w:themeFill="background2"/>
            <w:vAlign w:val="bottom"/>
          </w:tcPr>
          <w:p w14:paraId="6ED03D62" w14:textId="0017EBCA" w:rsidR="007E630A" w:rsidRPr="005C201D" w:rsidRDefault="007E630A" w:rsidP="004D2EF7">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b/>
                <w:bCs/>
                <w:color w:val="000000"/>
                <w:sz w:val="20"/>
                <w:szCs w:val="20"/>
              </w:rPr>
              <w:t>Kód odp.</w:t>
            </w:r>
          </w:p>
        </w:tc>
        <w:tc>
          <w:tcPr>
            <w:tcW w:w="5953" w:type="dxa"/>
            <w:shd w:val="clear" w:color="auto" w:fill="E7E6E6" w:themeFill="background2"/>
            <w:vAlign w:val="bottom"/>
          </w:tcPr>
          <w:p w14:paraId="45CFC579" w14:textId="30BD61D3" w:rsidR="007E630A" w:rsidRPr="005C201D" w:rsidRDefault="007E630A" w:rsidP="004D2EF7">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b/>
                <w:bCs/>
                <w:color w:val="000000"/>
                <w:sz w:val="20"/>
                <w:szCs w:val="20"/>
              </w:rPr>
              <w:t>Název odpadu</w:t>
            </w:r>
          </w:p>
        </w:tc>
        <w:tc>
          <w:tcPr>
            <w:tcW w:w="1276" w:type="dxa"/>
            <w:shd w:val="clear" w:color="auto" w:fill="E7E6E6" w:themeFill="background2"/>
            <w:vAlign w:val="bottom"/>
          </w:tcPr>
          <w:p w14:paraId="4ED789F3" w14:textId="7DDD65CC" w:rsidR="007E630A" w:rsidRPr="005C201D" w:rsidRDefault="005C201D" w:rsidP="004D2EF7">
            <w:pPr>
              <w:autoSpaceDE w:val="0"/>
              <w:autoSpaceDN w:val="0"/>
              <w:adjustRightInd w:val="0"/>
              <w:spacing w:after="0"/>
              <w:rPr>
                <w:rFonts w:ascii="Arial" w:eastAsia="Times New Roman" w:hAnsi="Arial" w:cs="Arial"/>
                <w:sz w:val="20"/>
                <w:szCs w:val="20"/>
                <w:highlight w:val="yellow"/>
                <w:lang w:eastAsia="cs-CZ"/>
              </w:rPr>
            </w:pPr>
            <w:r>
              <w:rPr>
                <w:rFonts w:ascii="Calibri" w:hAnsi="Calibri" w:cs="Calibri"/>
                <w:b/>
                <w:bCs/>
                <w:color w:val="000000"/>
                <w:sz w:val="20"/>
                <w:szCs w:val="20"/>
              </w:rPr>
              <w:t>H</w:t>
            </w:r>
            <w:r w:rsidR="007E630A" w:rsidRPr="005C201D">
              <w:rPr>
                <w:rFonts w:ascii="Calibri" w:hAnsi="Calibri" w:cs="Calibri"/>
                <w:b/>
                <w:bCs/>
                <w:color w:val="000000"/>
                <w:sz w:val="20"/>
                <w:szCs w:val="20"/>
              </w:rPr>
              <w:t>motnost (t)</w:t>
            </w:r>
          </w:p>
        </w:tc>
        <w:tc>
          <w:tcPr>
            <w:tcW w:w="845" w:type="dxa"/>
            <w:shd w:val="clear" w:color="auto" w:fill="E7E6E6" w:themeFill="background2"/>
          </w:tcPr>
          <w:p w14:paraId="40476570" w14:textId="626081AE" w:rsidR="007E630A" w:rsidRPr="005C201D" w:rsidRDefault="00440675" w:rsidP="004D2EF7">
            <w:pPr>
              <w:autoSpaceDE w:val="0"/>
              <w:autoSpaceDN w:val="0"/>
              <w:adjustRightInd w:val="0"/>
              <w:spacing w:after="0"/>
              <w:rPr>
                <w:rFonts w:ascii="Calibri" w:hAnsi="Calibri" w:cs="Calibri"/>
                <w:b/>
                <w:bCs/>
                <w:color w:val="000000"/>
                <w:sz w:val="20"/>
                <w:szCs w:val="20"/>
              </w:rPr>
            </w:pPr>
            <w:r w:rsidRPr="005C201D">
              <w:rPr>
                <w:rFonts w:ascii="Calibri" w:hAnsi="Calibri" w:cs="Calibri"/>
                <w:b/>
                <w:bCs/>
                <w:color w:val="000000"/>
                <w:sz w:val="20"/>
                <w:szCs w:val="20"/>
              </w:rPr>
              <w:t>%</w:t>
            </w:r>
          </w:p>
        </w:tc>
      </w:tr>
      <w:tr w:rsidR="007E630A" w14:paraId="682099F5" w14:textId="6999CCEC" w:rsidTr="00D477DD">
        <w:tc>
          <w:tcPr>
            <w:tcW w:w="988" w:type="dxa"/>
            <w:shd w:val="clear" w:color="auto" w:fill="E7E6E6" w:themeFill="background2"/>
            <w:vAlign w:val="bottom"/>
          </w:tcPr>
          <w:p w14:paraId="722D024C" w14:textId="1215A324"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200113</w:t>
            </w:r>
          </w:p>
        </w:tc>
        <w:tc>
          <w:tcPr>
            <w:tcW w:w="5953" w:type="dxa"/>
            <w:shd w:val="clear" w:color="auto" w:fill="FFFFFF" w:themeFill="background1"/>
            <w:vAlign w:val="bottom"/>
          </w:tcPr>
          <w:p w14:paraId="43BE0310" w14:textId="63204E81"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Rozpouštědla</w:t>
            </w:r>
          </w:p>
        </w:tc>
        <w:tc>
          <w:tcPr>
            <w:tcW w:w="1276" w:type="dxa"/>
            <w:vAlign w:val="bottom"/>
          </w:tcPr>
          <w:p w14:paraId="6B88548D" w14:textId="1BDB7BD1"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4</w:t>
            </w:r>
            <w:r w:rsidR="00285C5E">
              <w:rPr>
                <w:rFonts w:ascii="Calibri" w:hAnsi="Calibri" w:cs="Calibri"/>
                <w:color w:val="000000"/>
                <w:sz w:val="20"/>
                <w:szCs w:val="20"/>
              </w:rPr>
              <w:t>2,727</w:t>
            </w:r>
          </w:p>
        </w:tc>
        <w:tc>
          <w:tcPr>
            <w:tcW w:w="845" w:type="dxa"/>
            <w:vAlign w:val="bottom"/>
          </w:tcPr>
          <w:p w14:paraId="4C5768A1" w14:textId="72870C0F" w:rsidR="007E630A" w:rsidRPr="005C201D" w:rsidRDefault="007E630A" w:rsidP="007E630A">
            <w:pPr>
              <w:autoSpaceDE w:val="0"/>
              <w:autoSpaceDN w:val="0"/>
              <w:adjustRightInd w:val="0"/>
              <w:spacing w:after="0"/>
              <w:rPr>
                <w:rFonts w:ascii="Calibri" w:hAnsi="Calibri" w:cs="Calibri"/>
                <w:color w:val="000000"/>
                <w:sz w:val="20"/>
                <w:szCs w:val="20"/>
              </w:rPr>
            </w:pPr>
            <w:r w:rsidRPr="005C201D">
              <w:rPr>
                <w:rFonts w:ascii="Calibri" w:hAnsi="Calibri" w:cs="Calibri"/>
                <w:color w:val="000000"/>
                <w:sz w:val="20"/>
                <w:szCs w:val="20"/>
              </w:rPr>
              <w:t>6,69</w:t>
            </w:r>
          </w:p>
        </w:tc>
      </w:tr>
      <w:tr w:rsidR="007E630A" w14:paraId="722220A2" w14:textId="5055BBBC" w:rsidTr="00D477DD">
        <w:tc>
          <w:tcPr>
            <w:tcW w:w="988" w:type="dxa"/>
            <w:shd w:val="clear" w:color="auto" w:fill="E7E6E6" w:themeFill="background2"/>
            <w:vAlign w:val="bottom"/>
          </w:tcPr>
          <w:p w14:paraId="45BF4C35" w14:textId="1E070EE6"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200114</w:t>
            </w:r>
          </w:p>
        </w:tc>
        <w:tc>
          <w:tcPr>
            <w:tcW w:w="5953" w:type="dxa"/>
            <w:shd w:val="clear" w:color="auto" w:fill="FFFFFF" w:themeFill="background1"/>
            <w:vAlign w:val="bottom"/>
          </w:tcPr>
          <w:p w14:paraId="56DB5EED" w14:textId="0FD3568A"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Kyseliny</w:t>
            </w:r>
          </w:p>
        </w:tc>
        <w:tc>
          <w:tcPr>
            <w:tcW w:w="1276" w:type="dxa"/>
            <w:vAlign w:val="bottom"/>
          </w:tcPr>
          <w:p w14:paraId="38D5837D" w14:textId="5C702CB9" w:rsidR="007E630A" w:rsidRPr="005C201D" w:rsidRDefault="00285C5E" w:rsidP="007E630A">
            <w:pPr>
              <w:autoSpaceDE w:val="0"/>
              <w:autoSpaceDN w:val="0"/>
              <w:adjustRightInd w:val="0"/>
              <w:spacing w:after="0"/>
              <w:rPr>
                <w:rFonts w:ascii="Arial" w:eastAsia="Times New Roman" w:hAnsi="Arial" w:cs="Arial"/>
                <w:sz w:val="20"/>
                <w:szCs w:val="20"/>
                <w:highlight w:val="yellow"/>
                <w:lang w:eastAsia="cs-CZ"/>
              </w:rPr>
            </w:pPr>
            <w:r>
              <w:rPr>
                <w:rFonts w:ascii="Calibri" w:hAnsi="Calibri" w:cs="Calibri"/>
                <w:color w:val="000000"/>
                <w:sz w:val="20"/>
                <w:szCs w:val="20"/>
              </w:rPr>
              <w:t>8,923</w:t>
            </w:r>
          </w:p>
        </w:tc>
        <w:tc>
          <w:tcPr>
            <w:tcW w:w="845" w:type="dxa"/>
            <w:vAlign w:val="bottom"/>
          </w:tcPr>
          <w:p w14:paraId="040FED92" w14:textId="2F2F251C" w:rsidR="007E630A" w:rsidRPr="005C201D" w:rsidRDefault="007E630A" w:rsidP="007E630A">
            <w:pPr>
              <w:autoSpaceDE w:val="0"/>
              <w:autoSpaceDN w:val="0"/>
              <w:adjustRightInd w:val="0"/>
              <w:spacing w:after="0"/>
              <w:rPr>
                <w:rFonts w:ascii="Calibri" w:hAnsi="Calibri" w:cs="Calibri"/>
                <w:color w:val="000000"/>
                <w:sz w:val="20"/>
                <w:szCs w:val="20"/>
              </w:rPr>
            </w:pPr>
            <w:r w:rsidRPr="005C201D">
              <w:rPr>
                <w:rFonts w:ascii="Calibri" w:hAnsi="Calibri" w:cs="Calibri"/>
                <w:color w:val="000000"/>
                <w:sz w:val="20"/>
                <w:szCs w:val="20"/>
              </w:rPr>
              <w:t>1,31</w:t>
            </w:r>
          </w:p>
        </w:tc>
      </w:tr>
      <w:tr w:rsidR="007E630A" w14:paraId="20EC32A5" w14:textId="7219BE72" w:rsidTr="00D477DD">
        <w:tc>
          <w:tcPr>
            <w:tcW w:w="988" w:type="dxa"/>
            <w:shd w:val="clear" w:color="auto" w:fill="E7E6E6" w:themeFill="background2"/>
            <w:vAlign w:val="bottom"/>
          </w:tcPr>
          <w:p w14:paraId="224AD8F8" w14:textId="079E3AC7"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200115</w:t>
            </w:r>
          </w:p>
        </w:tc>
        <w:tc>
          <w:tcPr>
            <w:tcW w:w="5953" w:type="dxa"/>
            <w:shd w:val="clear" w:color="auto" w:fill="FFFFFF" w:themeFill="background1"/>
            <w:vAlign w:val="bottom"/>
          </w:tcPr>
          <w:p w14:paraId="2C726E26" w14:textId="5C41AAF3"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Zásady</w:t>
            </w:r>
          </w:p>
        </w:tc>
        <w:tc>
          <w:tcPr>
            <w:tcW w:w="1276" w:type="dxa"/>
            <w:vAlign w:val="bottom"/>
          </w:tcPr>
          <w:p w14:paraId="3CF8694B" w14:textId="32E2A157" w:rsidR="007E630A" w:rsidRPr="005C201D" w:rsidRDefault="00285C5E" w:rsidP="007E630A">
            <w:pPr>
              <w:autoSpaceDE w:val="0"/>
              <w:autoSpaceDN w:val="0"/>
              <w:adjustRightInd w:val="0"/>
              <w:spacing w:after="0"/>
              <w:rPr>
                <w:rFonts w:ascii="Arial" w:eastAsia="Times New Roman" w:hAnsi="Arial" w:cs="Arial"/>
                <w:sz w:val="20"/>
                <w:szCs w:val="20"/>
                <w:highlight w:val="yellow"/>
                <w:lang w:eastAsia="cs-CZ"/>
              </w:rPr>
            </w:pPr>
            <w:r>
              <w:rPr>
                <w:rFonts w:ascii="Calibri" w:hAnsi="Calibri" w:cs="Calibri"/>
                <w:color w:val="000000"/>
                <w:sz w:val="20"/>
                <w:szCs w:val="20"/>
              </w:rPr>
              <w:t>3,992</w:t>
            </w:r>
          </w:p>
        </w:tc>
        <w:tc>
          <w:tcPr>
            <w:tcW w:w="845" w:type="dxa"/>
            <w:vAlign w:val="bottom"/>
          </w:tcPr>
          <w:p w14:paraId="60AC1565" w14:textId="3A663126" w:rsidR="007E630A" w:rsidRPr="005C201D" w:rsidRDefault="007E630A" w:rsidP="007E630A">
            <w:pPr>
              <w:autoSpaceDE w:val="0"/>
              <w:autoSpaceDN w:val="0"/>
              <w:adjustRightInd w:val="0"/>
              <w:spacing w:after="0"/>
              <w:rPr>
                <w:rFonts w:ascii="Calibri" w:hAnsi="Calibri" w:cs="Calibri"/>
                <w:color w:val="000000"/>
                <w:sz w:val="20"/>
                <w:szCs w:val="20"/>
              </w:rPr>
            </w:pPr>
            <w:r w:rsidRPr="005C201D">
              <w:rPr>
                <w:rFonts w:ascii="Calibri" w:hAnsi="Calibri" w:cs="Calibri"/>
                <w:color w:val="000000"/>
                <w:sz w:val="20"/>
                <w:szCs w:val="20"/>
              </w:rPr>
              <w:t>0,53</w:t>
            </w:r>
          </w:p>
        </w:tc>
      </w:tr>
      <w:tr w:rsidR="007E630A" w14:paraId="67F4362A" w14:textId="44BDB8CE" w:rsidTr="00D477DD">
        <w:tc>
          <w:tcPr>
            <w:tcW w:w="988" w:type="dxa"/>
            <w:shd w:val="clear" w:color="auto" w:fill="E7E6E6" w:themeFill="background2"/>
            <w:vAlign w:val="bottom"/>
          </w:tcPr>
          <w:p w14:paraId="205FB9F6" w14:textId="0DC60B90"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200117</w:t>
            </w:r>
          </w:p>
        </w:tc>
        <w:tc>
          <w:tcPr>
            <w:tcW w:w="5953" w:type="dxa"/>
            <w:shd w:val="clear" w:color="auto" w:fill="FFFFFF" w:themeFill="background1"/>
            <w:vAlign w:val="bottom"/>
          </w:tcPr>
          <w:p w14:paraId="136DD9ED" w14:textId="01B64E5C"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Fotochemikálie</w:t>
            </w:r>
          </w:p>
        </w:tc>
        <w:tc>
          <w:tcPr>
            <w:tcW w:w="1276" w:type="dxa"/>
            <w:vAlign w:val="bottom"/>
          </w:tcPr>
          <w:p w14:paraId="784E1E7A" w14:textId="0E6622BA" w:rsidR="007E630A" w:rsidRPr="005C201D" w:rsidRDefault="00285C5E" w:rsidP="007E630A">
            <w:pPr>
              <w:autoSpaceDE w:val="0"/>
              <w:autoSpaceDN w:val="0"/>
              <w:adjustRightInd w:val="0"/>
              <w:spacing w:after="0"/>
              <w:rPr>
                <w:rFonts w:ascii="Arial" w:eastAsia="Times New Roman" w:hAnsi="Arial" w:cs="Arial"/>
                <w:sz w:val="20"/>
                <w:szCs w:val="20"/>
                <w:highlight w:val="yellow"/>
                <w:lang w:eastAsia="cs-CZ"/>
              </w:rPr>
            </w:pPr>
            <w:r>
              <w:rPr>
                <w:rFonts w:ascii="Calibri" w:hAnsi="Calibri" w:cs="Calibri"/>
                <w:color w:val="000000"/>
                <w:sz w:val="20"/>
                <w:szCs w:val="20"/>
              </w:rPr>
              <w:t>1,645</w:t>
            </w:r>
          </w:p>
        </w:tc>
        <w:tc>
          <w:tcPr>
            <w:tcW w:w="845" w:type="dxa"/>
            <w:vAlign w:val="bottom"/>
          </w:tcPr>
          <w:p w14:paraId="3D678D01" w14:textId="551F2B8C" w:rsidR="007E630A" w:rsidRPr="005C201D" w:rsidRDefault="007E630A" w:rsidP="007E630A">
            <w:pPr>
              <w:autoSpaceDE w:val="0"/>
              <w:autoSpaceDN w:val="0"/>
              <w:adjustRightInd w:val="0"/>
              <w:spacing w:after="0"/>
              <w:rPr>
                <w:rFonts w:ascii="Calibri" w:hAnsi="Calibri" w:cs="Calibri"/>
                <w:color w:val="000000"/>
                <w:sz w:val="20"/>
                <w:szCs w:val="20"/>
              </w:rPr>
            </w:pPr>
            <w:r w:rsidRPr="005C201D">
              <w:rPr>
                <w:rFonts w:ascii="Calibri" w:hAnsi="Calibri" w:cs="Calibri"/>
                <w:color w:val="000000"/>
                <w:sz w:val="20"/>
                <w:szCs w:val="20"/>
              </w:rPr>
              <w:t>0,</w:t>
            </w:r>
            <w:r w:rsidR="00440675" w:rsidRPr="005C201D">
              <w:rPr>
                <w:rFonts w:ascii="Calibri" w:hAnsi="Calibri" w:cs="Calibri"/>
                <w:color w:val="000000"/>
                <w:sz w:val="20"/>
                <w:szCs w:val="20"/>
              </w:rPr>
              <w:t>1</w:t>
            </w:r>
          </w:p>
        </w:tc>
      </w:tr>
      <w:tr w:rsidR="007E630A" w14:paraId="08885404" w14:textId="489934DB" w:rsidTr="00D477DD">
        <w:tc>
          <w:tcPr>
            <w:tcW w:w="988" w:type="dxa"/>
            <w:shd w:val="clear" w:color="auto" w:fill="E7E6E6" w:themeFill="background2"/>
            <w:vAlign w:val="bottom"/>
          </w:tcPr>
          <w:p w14:paraId="1ECECF3D" w14:textId="04B30A70"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200119</w:t>
            </w:r>
          </w:p>
        </w:tc>
        <w:tc>
          <w:tcPr>
            <w:tcW w:w="5953" w:type="dxa"/>
            <w:shd w:val="clear" w:color="auto" w:fill="FFFFFF" w:themeFill="background1"/>
            <w:vAlign w:val="bottom"/>
          </w:tcPr>
          <w:p w14:paraId="7EF112CD" w14:textId="63A42907"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Pesticidy</w:t>
            </w:r>
          </w:p>
        </w:tc>
        <w:tc>
          <w:tcPr>
            <w:tcW w:w="1276" w:type="dxa"/>
            <w:vAlign w:val="bottom"/>
          </w:tcPr>
          <w:p w14:paraId="016B32CB" w14:textId="70020B17" w:rsidR="007E630A" w:rsidRPr="005C201D" w:rsidRDefault="00285C5E" w:rsidP="007E630A">
            <w:pPr>
              <w:autoSpaceDE w:val="0"/>
              <w:autoSpaceDN w:val="0"/>
              <w:adjustRightInd w:val="0"/>
              <w:spacing w:after="0"/>
              <w:rPr>
                <w:rFonts w:ascii="Arial" w:eastAsia="Times New Roman" w:hAnsi="Arial" w:cs="Arial"/>
                <w:sz w:val="20"/>
                <w:szCs w:val="20"/>
                <w:highlight w:val="yellow"/>
                <w:lang w:eastAsia="cs-CZ"/>
              </w:rPr>
            </w:pPr>
            <w:r>
              <w:rPr>
                <w:rFonts w:ascii="Calibri" w:hAnsi="Calibri" w:cs="Calibri"/>
                <w:color w:val="000000"/>
                <w:sz w:val="20"/>
                <w:szCs w:val="20"/>
              </w:rPr>
              <w:t>2,885</w:t>
            </w:r>
          </w:p>
        </w:tc>
        <w:tc>
          <w:tcPr>
            <w:tcW w:w="845" w:type="dxa"/>
            <w:vAlign w:val="bottom"/>
          </w:tcPr>
          <w:p w14:paraId="388D9910" w14:textId="07075F4F" w:rsidR="007E630A" w:rsidRPr="005C201D" w:rsidRDefault="007E630A" w:rsidP="007E630A">
            <w:pPr>
              <w:autoSpaceDE w:val="0"/>
              <w:autoSpaceDN w:val="0"/>
              <w:adjustRightInd w:val="0"/>
              <w:spacing w:after="0"/>
              <w:rPr>
                <w:rFonts w:ascii="Calibri" w:hAnsi="Calibri" w:cs="Calibri"/>
                <w:color w:val="000000"/>
                <w:sz w:val="20"/>
                <w:szCs w:val="20"/>
              </w:rPr>
            </w:pPr>
            <w:r w:rsidRPr="005C201D">
              <w:rPr>
                <w:rFonts w:ascii="Calibri" w:hAnsi="Calibri" w:cs="Calibri"/>
                <w:color w:val="000000"/>
                <w:sz w:val="20"/>
                <w:szCs w:val="20"/>
              </w:rPr>
              <w:t>0,4</w:t>
            </w:r>
            <w:r w:rsidR="00440675" w:rsidRPr="005C201D">
              <w:rPr>
                <w:rFonts w:ascii="Calibri" w:hAnsi="Calibri" w:cs="Calibri"/>
                <w:color w:val="000000"/>
                <w:sz w:val="20"/>
                <w:szCs w:val="20"/>
              </w:rPr>
              <w:t>5</w:t>
            </w:r>
          </w:p>
        </w:tc>
      </w:tr>
      <w:tr w:rsidR="007E630A" w14:paraId="6263F877" w14:textId="2B35DD0C" w:rsidTr="00D477DD">
        <w:tc>
          <w:tcPr>
            <w:tcW w:w="988" w:type="dxa"/>
            <w:shd w:val="clear" w:color="auto" w:fill="E7E6E6" w:themeFill="background2"/>
            <w:vAlign w:val="bottom"/>
          </w:tcPr>
          <w:p w14:paraId="710BCEC1" w14:textId="052D3800"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200121</w:t>
            </w:r>
          </w:p>
        </w:tc>
        <w:tc>
          <w:tcPr>
            <w:tcW w:w="5953" w:type="dxa"/>
            <w:shd w:val="clear" w:color="auto" w:fill="FFFFFF" w:themeFill="background1"/>
            <w:vAlign w:val="bottom"/>
          </w:tcPr>
          <w:p w14:paraId="6D07BB62" w14:textId="32CA0FD3"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Zářivky a jiný odpad obsahující rtuť</w:t>
            </w:r>
          </w:p>
        </w:tc>
        <w:tc>
          <w:tcPr>
            <w:tcW w:w="1276" w:type="dxa"/>
            <w:vAlign w:val="bottom"/>
          </w:tcPr>
          <w:p w14:paraId="5CAC8B2C" w14:textId="4B51661C" w:rsidR="007E630A" w:rsidRPr="005C201D" w:rsidRDefault="00285C5E" w:rsidP="007E630A">
            <w:pPr>
              <w:autoSpaceDE w:val="0"/>
              <w:autoSpaceDN w:val="0"/>
              <w:adjustRightInd w:val="0"/>
              <w:spacing w:after="0"/>
              <w:rPr>
                <w:rFonts w:ascii="Arial" w:eastAsia="Times New Roman" w:hAnsi="Arial" w:cs="Arial"/>
                <w:sz w:val="20"/>
                <w:szCs w:val="20"/>
                <w:highlight w:val="yellow"/>
                <w:lang w:eastAsia="cs-CZ"/>
              </w:rPr>
            </w:pPr>
            <w:r>
              <w:rPr>
                <w:rFonts w:ascii="Calibri" w:hAnsi="Calibri" w:cs="Calibri"/>
                <w:color w:val="000000"/>
                <w:sz w:val="20"/>
                <w:szCs w:val="20"/>
              </w:rPr>
              <w:t>0,213</w:t>
            </w:r>
          </w:p>
        </w:tc>
        <w:tc>
          <w:tcPr>
            <w:tcW w:w="845" w:type="dxa"/>
            <w:vAlign w:val="bottom"/>
          </w:tcPr>
          <w:p w14:paraId="4C6DCDDB" w14:textId="1562B0BE" w:rsidR="007E630A" w:rsidRPr="005C201D" w:rsidRDefault="007E630A" w:rsidP="007E630A">
            <w:pPr>
              <w:autoSpaceDE w:val="0"/>
              <w:autoSpaceDN w:val="0"/>
              <w:adjustRightInd w:val="0"/>
              <w:spacing w:after="0"/>
              <w:rPr>
                <w:rFonts w:ascii="Calibri" w:hAnsi="Calibri" w:cs="Calibri"/>
                <w:color w:val="000000"/>
                <w:sz w:val="20"/>
                <w:szCs w:val="20"/>
              </w:rPr>
            </w:pPr>
            <w:r w:rsidRPr="005C201D">
              <w:rPr>
                <w:rFonts w:ascii="Calibri" w:hAnsi="Calibri" w:cs="Calibri"/>
                <w:color w:val="000000"/>
                <w:sz w:val="20"/>
                <w:szCs w:val="20"/>
              </w:rPr>
              <w:t>0,03</w:t>
            </w:r>
          </w:p>
        </w:tc>
      </w:tr>
      <w:tr w:rsidR="007E630A" w14:paraId="19C69F9A" w14:textId="2B7F22C0" w:rsidTr="00D477DD">
        <w:tc>
          <w:tcPr>
            <w:tcW w:w="988" w:type="dxa"/>
            <w:shd w:val="clear" w:color="auto" w:fill="E7E6E6" w:themeFill="background2"/>
            <w:vAlign w:val="bottom"/>
          </w:tcPr>
          <w:p w14:paraId="303FD322" w14:textId="4EEA9F52"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200126</w:t>
            </w:r>
          </w:p>
        </w:tc>
        <w:tc>
          <w:tcPr>
            <w:tcW w:w="5953" w:type="dxa"/>
            <w:shd w:val="clear" w:color="auto" w:fill="FFFFFF" w:themeFill="background1"/>
            <w:vAlign w:val="bottom"/>
          </w:tcPr>
          <w:p w14:paraId="1B939A64" w14:textId="19EEF0BF"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Olej a tuk neuvedený pod číslem 20 01 25</w:t>
            </w:r>
          </w:p>
        </w:tc>
        <w:tc>
          <w:tcPr>
            <w:tcW w:w="1276" w:type="dxa"/>
            <w:vAlign w:val="bottom"/>
          </w:tcPr>
          <w:p w14:paraId="0896BC68" w14:textId="3EFB71F8" w:rsidR="007E630A" w:rsidRPr="005C201D" w:rsidRDefault="00285C5E" w:rsidP="007E630A">
            <w:pPr>
              <w:autoSpaceDE w:val="0"/>
              <w:autoSpaceDN w:val="0"/>
              <w:adjustRightInd w:val="0"/>
              <w:spacing w:after="0"/>
              <w:rPr>
                <w:rFonts w:ascii="Arial" w:eastAsia="Times New Roman" w:hAnsi="Arial" w:cs="Arial"/>
                <w:sz w:val="20"/>
                <w:szCs w:val="20"/>
                <w:highlight w:val="yellow"/>
                <w:lang w:eastAsia="cs-CZ"/>
              </w:rPr>
            </w:pPr>
            <w:r>
              <w:rPr>
                <w:rFonts w:ascii="Calibri" w:hAnsi="Calibri" w:cs="Calibri"/>
                <w:color w:val="000000"/>
                <w:sz w:val="20"/>
                <w:szCs w:val="20"/>
              </w:rPr>
              <w:t>39,812</w:t>
            </w:r>
          </w:p>
        </w:tc>
        <w:tc>
          <w:tcPr>
            <w:tcW w:w="845" w:type="dxa"/>
            <w:vAlign w:val="bottom"/>
          </w:tcPr>
          <w:p w14:paraId="4764F192" w14:textId="3D13F5ED" w:rsidR="007E630A" w:rsidRPr="005C201D" w:rsidRDefault="007E630A" w:rsidP="007E630A">
            <w:pPr>
              <w:autoSpaceDE w:val="0"/>
              <w:autoSpaceDN w:val="0"/>
              <w:adjustRightInd w:val="0"/>
              <w:spacing w:after="0"/>
              <w:rPr>
                <w:rFonts w:ascii="Calibri" w:hAnsi="Calibri" w:cs="Calibri"/>
                <w:color w:val="000000"/>
                <w:sz w:val="20"/>
                <w:szCs w:val="20"/>
              </w:rPr>
            </w:pPr>
            <w:r w:rsidRPr="005C201D">
              <w:rPr>
                <w:rFonts w:ascii="Calibri" w:hAnsi="Calibri" w:cs="Calibri"/>
                <w:color w:val="000000"/>
                <w:sz w:val="20"/>
                <w:szCs w:val="20"/>
              </w:rPr>
              <w:t>1,3</w:t>
            </w:r>
            <w:r w:rsidR="00440675" w:rsidRPr="005C201D">
              <w:rPr>
                <w:rFonts w:ascii="Calibri" w:hAnsi="Calibri" w:cs="Calibri"/>
                <w:color w:val="000000"/>
                <w:sz w:val="20"/>
                <w:szCs w:val="20"/>
              </w:rPr>
              <w:t>5</w:t>
            </w:r>
          </w:p>
        </w:tc>
      </w:tr>
      <w:tr w:rsidR="007E630A" w14:paraId="1D78B060" w14:textId="0694555E" w:rsidTr="00D477DD">
        <w:tc>
          <w:tcPr>
            <w:tcW w:w="988" w:type="dxa"/>
            <w:shd w:val="clear" w:color="auto" w:fill="E7E6E6" w:themeFill="background2"/>
            <w:vAlign w:val="bottom"/>
          </w:tcPr>
          <w:p w14:paraId="73E584CC" w14:textId="70ED5585"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200127</w:t>
            </w:r>
          </w:p>
        </w:tc>
        <w:tc>
          <w:tcPr>
            <w:tcW w:w="5953" w:type="dxa"/>
            <w:shd w:val="clear" w:color="auto" w:fill="FFFFFF" w:themeFill="background1"/>
            <w:vAlign w:val="bottom"/>
          </w:tcPr>
          <w:p w14:paraId="47248C9B" w14:textId="5BF6D01E"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Barvy, tiskařské barvy, lepidla a pryskyřice obsahující nebezpečné látky</w:t>
            </w:r>
          </w:p>
        </w:tc>
        <w:tc>
          <w:tcPr>
            <w:tcW w:w="1276" w:type="dxa"/>
            <w:vAlign w:val="bottom"/>
          </w:tcPr>
          <w:p w14:paraId="6032F1F2" w14:textId="15F908D2" w:rsidR="007E630A" w:rsidRPr="005C201D" w:rsidRDefault="001D5C13" w:rsidP="007E630A">
            <w:pPr>
              <w:autoSpaceDE w:val="0"/>
              <w:autoSpaceDN w:val="0"/>
              <w:adjustRightInd w:val="0"/>
              <w:spacing w:after="0"/>
              <w:rPr>
                <w:rFonts w:ascii="Arial" w:eastAsia="Times New Roman" w:hAnsi="Arial" w:cs="Arial"/>
                <w:sz w:val="20"/>
                <w:szCs w:val="20"/>
                <w:highlight w:val="yellow"/>
                <w:lang w:eastAsia="cs-CZ"/>
              </w:rPr>
            </w:pPr>
            <w:r>
              <w:rPr>
                <w:rFonts w:ascii="Calibri" w:hAnsi="Calibri" w:cs="Calibri"/>
                <w:color w:val="000000"/>
                <w:sz w:val="20"/>
                <w:szCs w:val="20"/>
              </w:rPr>
              <w:t>423,317</w:t>
            </w:r>
          </w:p>
        </w:tc>
        <w:tc>
          <w:tcPr>
            <w:tcW w:w="845" w:type="dxa"/>
            <w:vAlign w:val="bottom"/>
          </w:tcPr>
          <w:p w14:paraId="039BBD23" w14:textId="3A330CE6" w:rsidR="007E630A" w:rsidRPr="005C201D" w:rsidRDefault="007E630A" w:rsidP="007E630A">
            <w:pPr>
              <w:autoSpaceDE w:val="0"/>
              <w:autoSpaceDN w:val="0"/>
              <w:adjustRightInd w:val="0"/>
              <w:spacing w:after="0"/>
              <w:rPr>
                <w:rFonts w:ascii="Calibri" w:hAnsi="Calibri" w:cs="Calibri"/>
                <w:color w:val="000000"/>
                <w:sz w:val="20"/>
                <w:szCs w:val="20"/>
              </w:rPr>
            </w:pPr>
            <w:r w:rsidRPr="005C201D">
              <w:rPr>
                <w:rFonts w:ascii="Calibri" w:hAnsi="Calibri" w:cs="Calibri"/>
                <w:color w:val="000000"/>
                <w:sz w:val="20"/>
                <w:szCs w:val="20"/>
              </w:rPr>
              <w:t>67,32</w:t>
            </w:r>
          </w:p>
        </w:tc>
      </w:tr>
      <w:tr w:rsidR="007E630A" w14:paraId="7E4A75EF" w14:textId="08B38DDB" w:rsidTr="00D477DD">
        <w:tc>
          <w:tcPr>
            <w:tcW w:w="988" w:type="dxa"/>
            <w:shd w:val="clear" w:color="auto" w:fill="E7E6E6" w:themeFill="background2"/>
            <w:vAlign w:val="bottom"/>
          </w:tcPr>
          <w:p w14:paraId="3A131616" w14:textId="2143DC4C"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200129</w:t>
            </w:r>
          </w:p>
        </w:tc>
        <w:tc>
          <w:tcPr>
            <w:tcW w:w="5953" w:type="dxa"/>
            <w:shd w:val="clear" w:color="auto" w:fill="FFFFFF" w:themeFill="background1"/>
            <w:vAlign w:val="bottom"/>
          </w:tcPr>
          <w:p w14:paraId="09432136" w14:textId="43671CB6"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Detergenty obsahující nebezpečné látky</w:t>
            </w:r>
          </w:p>
        </w:tc>
        <w:tc>
          <w:tcPr>
            <w:tcW w:w="1276" w:type="dxa"/>
            <w:vAlign w:val="bottom"/>
          </w:tcPr>
          <w:p w14:paraId="6F5DD893" w14:textId="3CE85FD4"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3</w:t>
            </w:r>
            <w:r w:rsidR="001D5C13">
              <w:rPr>
                <w:rFonts w:ascii="Calibri" w:hAnsi="Calibri" w:cs="Calibri"/>
                <w:color w:val="000000"/>
                <w:sz w:val="20"/>
                <w:szCs w:val="20"/>
              </w:rPr>
              <w:t>4,846</w:t>
            </w:r>
          </w:p>
        </w:tc>
        <w:tc>
          <w:tcPr>
            <w:tcW w:w="845" w:type="dxa"/>
            <w:vAlign w:val="bottom"/>
          </w:tcPr>
          <w:p w14:paraId="6B55CF7E" w14:textId="30199E47" w:rsidR="007E630A" w:rsidRPr="005C201D" w:rsidRDefault="007E630A" w:rsidP="007E630A">
            <w:pPr>
              <w:autoSpaceDE w:val="0"/>
              <w:autoSpaceDN w:val="0"/>
              <w:adjustRightInd w:val="0"/>
              <w:spacing w:after="0"/>
              <w:rPr>
                <w:rFonts w:ascii="Calibri" w:hAnsi="Calibri" w:cs="Calibri"/>
                <w:color w:val="000000"/>
                <w:sz w:val="20"/>
                <w:szCs w:val="20"/>
              </w:rPr>
            </w:pPr>
            <w:r w:rsidRPr="005C201D">
              <w:rPr>
                <w:rFonts w:ascii="Calibri" w:hAnsi="Calibri" w:cs="Calibri"/>
                <w:color w:val="000000"/>
                <w:sz w:val="20"/>
                <w:szCs w:val="20"/>
              </w:rPr>
              <w:t>4,49</w:t>
            </w:r>
          </w:p>
        </w:tc>
      </w:tr>
      <w:tr w:rsidR="007E630A" w14:paraId="1B305CF0" w14:textId="5605F2CF" w:rsidTr="00D477DD">
        <w:tc>
          <w:tcPr>
            <w:tcW w:w="988" w:type="dxa"/>
            <w:shd w:val="clear" w:color="auto" w:fill="E7E6E6" w:themeFill="background2"/>
            <w:vAlign w:val="bottom"/>
          </w:tcPr>
          <w:p w14:paraId="099B5FD1" w14:textId="5C78ADC1"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200132</w:t>
            </w:r>
          </w:p>
        </w:tc>
        <w:tc>
          <w:tcPr>
            <w:tcW w:w="5953" w:type="dxa"/>
            <w:shd w:val="clear" w:color="auto" w:fill="FFFFFF" w:themeFill="background1"/>
            <w:vAlign w:val="bottom"/>
          </w:tcPr>
          <w:p w14:paraId="28B7907F" w14:textId="1CAEA061"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Jiná nepoužitelná léčiva neuvedená pod číslem 20 01 31</w:t>
            </w:r>
          </w:p>
        </w:tc>
        <w:tc>
          <w:tcPr>
            <w:tcW w:w="1276" w:type="dxa"/>
            <w:vAlign w:val="bottom"/>
          </w:tcPr>
          <w:p w14:paraId="252F1B20" w14:textId="0A29122B"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123,</w:t>
            </w:r>
            <w:r w:rsidR="001D5C13">
              <w:rPr>
                <w:rFonts w:ascii="Calibri" w:hAnsi="Calibri" w:cs="Calibri"/>
                <w:color w:val="000000"/>
                <w:sz w:val="20"/>
                <w:szCs w:val="20"/>
              </w:rPr>
              <w:t>938</w:t>
            </w:r>
          </w:p>
        </w:tc>
        <w:tc>
          <w:tcPr>
            <w:tcW w:w="845" w:type="dxa"/>
            <w:vAlign w:val="bottom"/>
          </w:tcPr>
          <w:p w14:paraId="3D40C78A" w14:textId="6E7C9227" w:rsidR="007E630A" w:rsidRPr="005C201D" w:rsidRDefault="007E630A" w:rsidP="007E630A">
            <w:pPr>
              <w:autoSpaceDE w:val="0"/>
              <w:autoSpaceDN w:val="0"/>
              <w:adjustRightInd w:val="0"/>
              <w:spacing w:after="0"/>
              <w:rPr>
                <w:rFonts w:ascii="Calibri" w:hAnsi="Calibri" w:cs="Calibri"/>
                <w:color w:val="000000"/>
                <w:sz w:val="20"/>
                <w:szCs w:val="20"/>
              </w:rPr>
            </w:pPr>
            <w:r w:rsidRPr="005C201D">
              <w:rPr>
                <w:rFonts w:ascii="Calibri" w:hAnsi="Calibri" w:cs="Calibri"/>
                <w:color w:val="000000"/>
                <w:sz w:val="20"/>
                <w:szCs w:val="20"/>
              </w:rPr>
              <w:t>17,6</w:t>
            </w:r>
            <w:r w:rsidR="00440675" w:rsidRPr="005C201D">
              <w:rPr>
                <w:rFonts w:ascii="Calibri" w:hAnsi="Calibri" w:cs="Calibri"/>
                <w:color w:val="000000"/>
                <w:sz w:val="20"/>
                <w:szCs w:val="20"/>
              </w:rPr>
              <w:t>2</w:t>
            </w:r>
          </w:p>
        </w:tc>
      </w:tr>
      <w:tr w:rsidR="007E630A" w14:paraId="22D71AFD" w14:textId="7933D8E3" w:rsidTr="00D477DD">
        <w:tc>
          <w:tcPr>
            <w:tcW w:w="988" w:type="dxa"/>
            <w:shd w:val="clear" w:color="auto" w:fill="E7E6E6" w:themeFill="background2"/>
            <w:vAlign w:val="bottom"/>
          </w:tcPr>
          <w:p w14:paraId="296A3383" w14:textId="518F5A60"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200133</w:t>
            </w:r>
          </w:p>
        </w:tc>
        <w:tc>
          <w:tcPr>
            <w:tcW w:w="5953" w:type="dxa"/>
            <w:shd w:val="clear" w:color="auto" w:fill="FFFFFF" w:themeFill="background1"/>
            <w:vAlign w:val="bottom"/>
          </w:tcPr>
          <w:p w14:paraId="6A46F7A3" w14:textId="038AEA39"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Baterie a akumulátory, zařazené pod čísly 16 06 01, 16 06 02 nebo pod číslem 16 06 03 a netříděné baterie a akumulátory obsahující tyto baterie</w:t>
            </w:r>
          </w:p>
        </w:tc>
        <w:tc>
          <w:tcPr>
            <w:tcW w:w="1276" w:type="dxa"/>
            <w:vAlign w:val="bottom"/>
          </w:tcPr>
          <w:p w14:paraId="3F971A42" w14:textId="3228DAA3"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0,</w:t>
            </w:r>
            <w:r w:rsidR="001D5C13">
              <w:rPr>
                <w:rFonts w:ascii="Calibri" w:hAnsi="Calibri" w:cs="Calibri"/>
                <w:color w:val="000000"/>
                <w:sz w:val="20"/>
                <w:szCs w:val="20"/>
              </w:rPr>
              <w:t>164</w:t>
            </w:r>
          </w:p>
        </w:tc>
        <w:tc>
          <w:tcPr>
            <w:tcW w:w="845" w:type="dxa"/>
            <w:vAlign w:val="bottom"/>
          </w:tcPr>
          <w:p w14:paraId="551481E9" w14:textId="217A0D64" w:rsidR="007E630A" w:rsidRPr="005C201D" w:rsidRDefault="007E630A" w:rsidP="007E630A">
            <w:pPr>
              <w:autoSpaceDE w:val="0"/>
              <w:autoSpaceDN w:val="0"/>
              <w:adjustRightInd w:val="0"/>
              <w:spacing w:after="0"/>
              <w:rPr>
                <w:rFonts w:ascii="Calibri" w:hAnsi="Calibri" w:cs="Calibri"/>
                <w:color w:val="000000"/>
                <w:sz w:val="20"/>
                <w:szCs w:val="20"/>
              </w:rPr>
            </w:pPr>
            <w:r w:rsidRPr="005C201D">
              <w:rPr>
                <w:rFonts w:ascii="Calibri" w:hAnsi="Calibri" w:cs="Calibri"/>
                <w:color w:val="000000"/>
                <w:sz w:val="20"/>
                <w:szCs w:val="20"/>
              </w:rPr>
              <w:t>0,0</w:t>
            </w:r>
            <w:r w:rsidR="00440675" w:rsidRPr="005C201D">
              <w:rPr>
                <w:rFonts w:ascii="Calibri" w:hAnsi="Calibri" w:cs="Calibri"/>
                <w:color w:val="000000"/>
                <w:sz w:val="20"/>
                <w:szCs w:val="20"/>
              </w:rPr>
              <w:t>6</w:t>
            </w:r>
          </w:p>
        </w:tc>
      </w:tr>
    </w:tbl>
    <w:p w14:paraId="781C4E93" w14:textId="19B7AF20" w:rsidR="005C201D" w:rsidRDefault="007849B0" w:rsidP="007849B0">
      <w:pPr>
        <w:rPr>
          <w:rFonts w:eastAsia="Times New Roman"/>
          <w:lang w:eastAsia="cs-CZ"/>
        </w:rPr>
      </w:pPr>
      <w:r w:rsidRPr="007849B0">
        <w:rPr>
          <w:rFonts w:eastAsia="Times New Roman"/>
          <w:lang w:eastAsia="cs-CZ"/>
        </w:rPr>
        <w:t>Zastoupení jednotlivých nebezpečných odpadů se v průběhu let nemění, jednoznačně nejvyšší množství odevzdávaných odp</w:t>
      </w:r>
      <w:r>
        <w:rPr>
          <w:rFonts w:eastAsia="Times New Roman"/>
          <w:lang w:eastAsia="cs-CZ"/>
        </w:rPr>
        <w:t>a</w:t>
      </w:r>
      <w:r w:rsidRPr="007849B0">
        <w:rPr>
          <w:rFonts w:eastAsia="Times New Roman"/>
          <w:lang w:eastAsia="cs-CZ"/>
        </w:rPr>
        <w:t xml:space="preserve">dů představují </w:t>
      </w:r>
      <w:r w:rsidR="007775DA">
        <w:rPr>
          <w:rFonts w:eastAsia="Times New Roman"/>
          <w:lang w:eastAsia="cs-CZ"/>
        </w:rPr>
        <w:t>odpady zařazené pod katalogové číslo 200127 B</w:t>
      </w:r>
      <w:r w:rsidRPr="007849B0">
        <w:rPr>
          <w:rFonts w:eastAsia="Times New Roman"/>
          <w:lang w:eastAsia="cs-CZ"/>
        </w:rPr>
        <w:t>arvy</w:t>
      </w:r>
      <w:r w:rsidR="007775DA">
        <w:rPr>
          <w:rFonts w:eastAsia="Times New Roman"/>
          <w:lang w:eastAsia="cs-CZ"/>
        </w:rPr>
        <w:t>, tiskařské barvy, lepidla a pryskyřice</w:t>
      </w:r>
      <w:r w:rsidRPr="007849B0">
        <w:rPr>
          <w:rFonts w:eastAsia="Times New Roman"/>
          <w:lang w:eastAsia="cs-CZ"/>
        </w:rPr>
        <w:t>.</w:t>
      </w:r>
      <w:r w:rsidR="005C201D">
        <w:rPr>
          <w:rFonts w:eastAsia="Times New Roman"/>
          <w:lang w:eastAsia="cs-CZ"/>
        </w:rPr>
        <w:br w:type="page"/>
      </w:r>
    </w:p>
    <w:p w14:paraId="0AC77AE8" w14:textId="63746D39" w:rsidR="00563C93" w:rsidRPr="00563C93" w:rsidRDefault="00187AE9" w:rsidP="00187AE9">
      <w:pPr>
        <w:pStyle w:val="Nadpis2"/>
        <w:rPr>
          <w:rFonts w:eastAsia="Times New Roman"/>
          <w:lang w:eastAsia="cs-CZ"/>
        </w:rPr>
      </w:pPr>
      <w:bookmarkStart w:id="24" w:name="_Toc68252153"/>
      <w:bookmarkStart w:id="25" w:name="_Toc101789611"/>
      <w:r>
        <w:rPr>
          <w:rFonts w:eastAsia="Times New Roman"/>
          <w:lang w:eastAsia="cs-CZ"/>
        </w:rPr>
        <w:lastRenderedPageBreak/>
        <w:t>Zpětný odběr</w:t>
      </w:r>
      <w:bookmarkEnd w:id="24"/>
      <w:bookmarkEnd w:id="25"/>
    </w:p>
    <w:p w14:paraId="21C2D4B3" w14:textId="77777777" w:rsidR="00563C93" w:rsidRPr="00563C93" w:rsidRDefault="00563C93" w:rsidP="00563C93">
      <w:pPr>
        <w:autoSpaceDE w:val="0"/>
        <w:autoSpaceDN w:val="0"/>
        <w:adjustRightInd w:val="0"/>
        <w:spacing w:after="0"/>
        <w:rPr>
          <w:rFonts w:ascii="Times New Roman" w:eastAsia="Times New Roman" w:hAnsi="Times New Roman" w:cs="Times New Roman"/>
          <w:sz w:val="20"/>
          <w:szCs w:val="20"/>
          <w:lang w:eastAsia="cs-CZ"/>
        </w:rPr>
      </w:pPr>
    </w:p>
    <w:p w14:paraId="7AD77D54" w14:textId="2650D8F0" w:rsidR="00563C93" w:rsidRPr="001409EA" w:rsidRDefault="00D85577" w:rsidP="00574D0F">
      <w:pPr>
        <w:rPr>
          <w:rFonts w:eastAsia="Times New Roman"/>
          <w:lang w:eastAsia="cs-CZ"/>
        </w:rPr>
      </w:pPr>
      <w:r w:rsidRPr="001409EA">
        <w:rPr>
          <w:rFonts w:eastAsia="Times New Roman"/>
          <w:lang w:eastAsia="cs-CZ"/>
        </w:rPr>
        <w:t>Do konce roku 2020 byl zpětný odběr elektrozařízení součástí zákona č. 185/2001 Sb., o odpadech. Od 1. 1. 2021 je účinný nový zákon č. 542/2020 Sb., o výrobcích s ukončenou životností,(dále jen „VUŽ“). Tento zákon upravuje pravidla pro předcházení vzniku odpadu z VUŽ - elektrozařízení, baterie nebo akumulátory, pneumatiky a vozidla, regulaci obsahu nebezpečných látek ve VUŽ, povinnosti výrobců při uvedení VUŽ na trh, zpětný odběr či sběr VUŽ, a to s cílem zajistit co největší podíl jejich opětovného použití a recyklace, zvláštní pravidla pro nakládání s VUŽ včetně jejich využití a odstranění, povinnosti osob při nakládání s VUŽ.</w:t>
      </w:r>
    </w:p>
    <w:p w14:paraId="0B1FD45E" w14:textId="77777777" w:rsidR="00D85577" w:rsidRPr="00175A0A" w:rsidRDefault="00D85577" w:rsidP="00574D0F">
      <w:pPr>
        <w:rPr>
          <w:rFonts w:eastAsia="Times New Roman"/>
          <w:highlight w:val="cyan"/>
          <w:lang w:eastAsia="cs-CZ"/>
        </w:rPr>
      </w:pPr>
    </w:p>
    <w:p w14:paraId="558A0313" w14:textId="5B170DCE" w:rsidR="00CA3E3A" w:rsidRPr="00CA3E3A" w:rsidRDefault="00CA3E3A" w:rsidP="00CA3E3A">
      <w:pPr>
        <w:pStyle w:val="Titulek"/>
        <w:keepNext/>
        <w:spacing w:after="0"/>
        <w:rPr>
          <w:color w:val="auto"/>
          <w:sz w:val="20"/>
          <w:szCs w:val="20"/>
        </w:rPr>
      </w:pPr>
      <w:r w:rsidRPr="00CA3E3A">
        <w:rPr>
          <w:color w:val="auto"/>
          <w:sz w:val="20"/>
          <w:szCs w:val="20"/>
        </w:rPr>
        <w:t xml:space="preserve">Tabulka </w:t>
      </w:r>
      <w:r>
        <w:rPr>
          <w:color w:val="auto"/>
          <w:sz w:val="20"/>
          <w:szCs w:val="20"/>
        </w:rPr>
        <w:t xml:space="preserve">č. </w:t>
      </w:r>
      <w:r w:rsidRPr="00CA3E3A">
        <w:rPr>
          <w:color w:val="auto"/>
          <w:sz w:val="20"/>
          <w:szCs w:val="20"/>
        </w:rPr>
        <w:fldChar w:fldCharType="begin"/>
      </w:r>
      <w:r w:rsidRPr="00CA3E3A">
        <w:rPr>
          <w:color w:val="auto"/>
          <w:sz w:val="20"/>
          <w:szCs w:val="20"/>
        </w:rPr>
        <w:instrText xml:space="preserve"> SEQ Tabulka \* ARABIC </w:instrText>
      </w:r>
      <w:r w:rsidRPr="00CA3E3A">
        <w:rPr>
          <w:color w:val="auto"/>
          <w:sz w:val="20"/>
          <w:szCs w:val="20"/>
        </w:rPr>
        <w:fldChar w:fldCharType="separate"/>
      </w:r>
      <w:r w:rsidR="005F5920">
        <w:rPr>
          <w:noProof/>
          <w:color w:val="auto"/>
          <w:sz w:val="20"/>
          <w:szCs w:val="20"/>
        </w:rPr>
        <w:t>14</w:t>
      </w:r>
      <w:r w:rsidRPr="00CA3E3A">
        <w:rPr>
          <w:color w:val="auto"/>
          <w:sz w:val="20"/>
          <w:szCs w:val="20"/>
        </w:rPr>
        <w:fldChar w:fldCharType="end"/>
      </w:r>
      <w:r w:rsidRPr="00CA3E3A">
        <w:rPr>
          <w:color w:val="auto"/>
          <w:sz w:val="20"/>
          <w:szCs w:val="20"/>
        </w:rPr>
        <w:t xml:space="preserve"> </w:t>
      </w:r>
      <w:r>
        <w:rPr>
          <w:color w:val="auto"/>
          <w:sz w:val="20"/>
          <w:szCs w:val="20"/>
        </w:rPr>
        <w:t xml:space="preserve"> </w:t>
      </w:r>
      <w:r w:rsidRPr="00CA3E3A">
        <w:rPr>
          <w:color w:val="auto"/>
          <w:sz w:val="20"/>
          <w:szCs w:val="20"/>
        </w:rPr>
        <w:t>Přehled odevzd</w:t>
      </w:r>
      <w:r>
        <w:rPr>
          <w:color w:val="auto"/>
          <w:sz w:val="20"/>
          <w:szCs w:val="20"/>
        </w:rPr>
        <w:t>a</w:t>
      </w:r>
      <w:r w:rsidRPr="00CA3E3A">
        <w:rPr>
          <w:color w:val="auto"/>
          <w:sz w:val="20"/>
          <w:szCs w:val="20"/>
        </w:rPr>
        <w:t>ných výrobků v rámci zpětného odběru</w:t>
      </w:r>
      <w:r w:rsidR="001430CA">
        <w:rPr>
          <w:color w:val="auto"/>
          <w:sz w:val="20"/>
          <w:szCs w:val="20"/>
        </w:rPr>
        <w:t xml:space="preserve"> do roku 2012</w:t>
      </w:r>
    </w:p>
    <w:tbl>
      <w:tblPr>
        <w:tblW w:w="8797" w:type="dxa"/>
        <w:tblLayout w:type="fixed"/>
        <w:tblCellMar>
          <w:left w:w="0" w:type="dxa"/>
          <w:right w:w="0" w:type="dxa"/>
        </w:tblCellMar>
        <w:tblLook w:val="0000" w:firstRow="0" w:lastRow="0" w:firstColumn="0" w:lastColumn="0" w:noHBand="0" w:noVBand="0"/>
      </w:tblPr>
      <w:tblGrid>
        <w:gridCol w:w="1854"/>
        <w:gridCol w:w="779"/>
        <w:gridCol w:w="876"/>
        <w:gridCol w:w="876"/>
        <w:gridCol w:w="875"/>
        <w:gridCol w:w="875"/>
        <w:gridCol w:w="784"/>
        <w:gridCol w:w="967"/>
        <w:gridCol w:w="876"/>
        <w:gridCol w:w="35"/>
      </w:tblGrid>
      <w:tr w:rsidR="00563C93" w:rsidRPr="00563C93" w14:paraId="43637D41" w14:textId="77777777" w:rsidTr="00D96E29">
        <w:trPr>
          <w:trHeight w:val="435"/>
        </w:trPr>
        <w:tc>
          <w:tcPr>
            <w:tcW w:w="1858" w:type="dxa"/>
            <w:tcBorders>
              <w:top w:val="single" w:sz="12"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D2E86E0"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p>
        </w:tc>
        <w:tc>
          <w:tcPr>
            <w:tcW w:w="780" w:type="dxa"/>
            <w:tcBorders>
              <w:top w:val="single" w:sz="12" w:space="0" w:color="auto"/>
              <w:left w:val="nil"/>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2CF92641"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2005</w:t>
            </w:r>
          </w:p>
        </w:tc>
        <w:tc>
          <w:tcPr>
            <w:tcW w:w="877" w:type="dxa"/>
            <w:tcBorders>
              <w:top w:val="single" w:sz="12" w:space="0" w:color="auto"/>
              <w:left w:val="nil"/>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D3D4E39"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2006</w:t>
            </w:r>
          </w:p>
        </w:tc>
        <w:tc>
          <w:tcPr>
            <w:tcW w:w="877" w:type="dxa"/>
            <w:tcBorders>
              <w:top w:val="single" w:sz="12" w:space="0" w:color="auto"/>
              <w:left w:val="nil"/>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3EECCE7"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2007</w:t>
            </w:r>
          </w:p>
        </w:tc>
        <w:tc>
          <w:tcPr>
            <w:tcW w:w="877" w:type="dxa"/>
            <w:tcBorders>
              <w:top w:val="single" w:sz="12" w:space="0" w:color="auto"/>
              <w:left w:val="nil"/>
              <w:bottom w:val="double" w:sz="4" w:space="0" w:color="auto"/>
              <w:right w:val="single" w:sz="4" w:space="0" w:color="auto"/>
            </w:tcBorders>
            <w:shd w:val="clear" w:color="auto" w:fill="E7E6E6" w:themeFill="background2"/>
            <w:vAlign w:val="center"/>
          </w:tcPr>
          <w:p w14:paraId="5B379ED8"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2008</w:t>
            </w:r>
          </w:p>
        </w:tc>
        <w:tc>
          <w:tcPr>
            <w:tcW w:w="877" w:type="dxa"/>
            <w:tcBorders>
              <w:top w:val="single" w:sz="12" w:space="0" w:color="auto"/>
              <w:left w:val="single" w:sz="4" w:space="0" w:color="auto"/>
              <w:bottom w:val="double" w:sz="4" w:space="0" w:color="auto"/>
              <w:right w:val="single" w:sz="6" w:space="0" w:color="auto"/>
            </w:tcBorders>
            <w:shd w:val="clear" w:color="auto" w:fill="E7E6E6" w:themeFill="background2"/>
            <w:vAlign w:val="center"/>
          </w:tcPr>
          <w:p w14:paraId="7FD5B801"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2009</w:t>
            </w:r>
          </w:p>
        </w:tc>
        <w:tc>
          <w:tcPr>
            <w:tcW w:w="785" w:type="dxa"/>
            <w:tcBorders>
              <w:top w:val="single" w:sz="12" w:space="0" w:color="auto"/>
              <w:left w:val="single" w:sz="6" w:space="0" w:color="auto"/>
              <w:bottom w:val="double" w:sz="4" w:space="0" w:color="auto"/>
              <w:right w:val="single" w:sz="6" w:space="0" w:color="auto"/>
            </w:tcBorders>
            <w:shd w:val="clear" w:color="auto" w:fill="E7E6E6" w:themeFill="background2"/>
            <w:vAlign w:val="center"/>
          </w:tcPr>
          <w:p w14:paraId="45010203"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2010</w:t>
            </w:r>
          </w:p>
        </w:tc>
        <w:tc>
          <w:tcPr>
            <w:tcW w:w="969" w:type="dxa"/>
            <w:tcBorders>
              <w:top w:val="single" w:sz="12" w:space="0" w:color="auto"/>
              <w:left w:val="single" w:sz="6" w:space="0" w:color="auto"/>
              <w:bottom w:val="double" w:sz="4" w:space="0" w:color="auto"/>
              <w:right w:val="single" w:sz="6" w:space="0" w:color="auto"/>
            </w:tcBorders>
            <w:shd w:val="clear" w:color="auto" w:fill="E7E6E6" w:themeFill="background2"/>
            <w:vAlign w:val="center"/>
          </w:tcPr>
          <w:p w14:paraId="52B70C79"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2011</w:t>
            </w:r>
          </w:p>
        </w:tc>
        <w:tc>
          <w:tcPr>
            <w:tcW w:w="877" w:type="dxa"/>
            <w:tcBorders>
              <w:top w:val="single" w:sz="12" w:space="0" w:color="auto"/>
              <w:left w:val="single" w:sz="6" w:space="0" w:color="auto"/>
              <w:right w:val="single" w:sz="6" w:space="0" w:color="auto"/>
            </w:tcBorders>
            <w:shd w:val="clear" w:color="auto" w:fill="E7E6E6" w:themeFill="background2"/>
            <w:vAlign w:val="center"/>
          </w:tcPr>
          <w:p w14:paraId="53666090"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2012</w:t>
            </w:r>
          </w:p>
        </w:tc>
        <w:tc>
          <w:tcPr>
            <w:tcW w:w="20" w:type="dxa"/>
            <w:tcBorders>
              <w:left w:val="single" w:sz="12" w:space="0" w:color="auto"/>
            </w:tcBorders>
            <w:vAlign w:val="center"/>
          </w:tcPr>
          <w:p w14:paraId="19934FA7" w14:textId="77777777" w:rsidR="00563C93" w:rsidRPr="00563C93" w:rsidRDefault="00563C93" w:rsidP="00563C93">
            <w:pPr>
              <w:autoSpaceDE w:val="0"/>
              <w:autoSpaceDN w:val="0"/>
              <w:adjustRightInd w:val="0"/>
              <w:spacing w:after="0"/>
              <w:jc w:val="center"/>
              <w:rPr>
                <w:rFonts w:ascii="Arial" w:eastAsia="Arial Unicode MS" w:hAnsi="Arial" w:cs="Arial"/>
                <w:sz w:val="18"/>
                <w:szCs w:val="16"/>
                <w:lang w:eastAsia="cs-CZ"/>
              </w:rPr>
            </w:pPr>
          </w:p>
        </w:tc>
      </w:tr>
      <w:tr w:rsidR="00563C93" w:rsidRPr="00563C93" w14:paraId="0931AE7E" w14:textId="77777777" w:rsidTr="00D96E29">
        <w:trPr>
          <w:gridAfter w:val="1"/>
          <w:wAfter w:w="20" w:type="dxa"/>
          <w:trHeight w:val="227"/>
        </w:trPr>
        <w:tc>
          <w:tcPr>
            <w:tcW w:w="1858" w:type="dxa"/>
            <w:tcBorders>
              <w:top w:val="double" w:sz="4"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5AC8FA4F"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Times New Roman" w:cstheme="minorHAnsi"/>
                <w:sz w:val="20"/>
                <w:szCs w:val="20"/>
                <w:lang w:eastAsia="cs-CZ"/>
              </w:rPr>
              <w:t>přenosné baterie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6B377E6A"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6</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4AF9A0EB"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7</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659F2D50"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9,6</w:t>
            </w:r>
          </w:p>
        </w:tc>
        <w:tc>
          <w:tcPr>
            <w:tcW w:w="877" w:type="dxa"/>
            <w:tcBorders>
              <w:top w:val="double" w:sz="4" w:space="0" w:color="auto"/>
              <w:left w:val="nil"/>
              <w:bottom w:val="single" w:sz="4" w:space="0" w:color="auto"/>
              <w:right w:val="single" w:sz="4" w:space="0" w:color="auto"/>
            </w:tcBorders>
            <w:vAlign w:val="center"/>
          </w:tcPr>
          <w:p w14:paraId="269A3D04"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6,3</w:t>
            </w:r>
          </w:p>
        </w:tc>
        <w:tc>
          <w:tcPr>
            <w:tcW w:w="877" w:type="dxa"/>
            <w:tcBorders>
              <w:top w:val="double" w:sz="4" w:space="0" w:color="auto"/>
              <w:left w:val="single" w:sz="4" w:space="0" w:color="auto"/>
              <w:bottom w:val="single" w:sz="4" w:space="0" w:color="auto"/>
              <w:right w:val="single" w:sz="6" w:space="0" w:color="auto"/>
            </w:tcBorders>
            <w:vAlign w:val="center"/>
          </w:tcPr>
          <w:p w14:paraId="06238BF6"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11,5</w:t>
            </w:r>
          </w:p>
        </w:tc>
        <w:tc>
          <w:tcPr>
            <w:tcW w:w="785" w:type="dxa"/>
            <w:tcBorders>
              <w:top w:val="double" w:sz="4" w:space="0" w:color="auto"/>
              <w:left w:val="single" w:sz="6" w:space="0" w:color="auto"/>
              <w:bottom w:val="single" w:sz="4" w:space="0" w:color="auto"/>
              <w:right w:val="single" w:sz="6" w:space="0" w:color="auto"/>
            </w:tcBorders>
            <w:vAlign w:val="center"/>
          </w:tcPr>
          <w:p w14:paraId="1CBD171D"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5,7</w:t>
            </w:r>
          </w:p>
        </w:tc>
        <w:tc>
          <w:tcPr>
            <w:tcW w:w="969" w:type="dxa"/>
            <w:tcBorders>
              <w:top w:val="double" w:sz="4" w:space="0" w:color="auto"/>
              <w:left w:val="single" w:sz="6" w:space="0" w:color="auto"/>
              <w:bottom w:val="single" w:sz="4" w:space="0" w:color="auto"/>
              <w:right w:val="single" w:sz="6" w:space="0" w:color="auto"/>
            </w:tcBorders>
            <w:vAlign w:val="center"/>
          </w:tcPr>
          <w:p w14:paraId="1D2C7699"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nezjištěno</w:t>
            </w:r>
          </w:p>
        </w:tc>
        <w:tc>
          <w:tcPr>
            <w:tcW w:w="877" w:type="dxa"/>
            <w:tcBorders>
              <w:top w:val="double" w:sz="4" w:space="0" w:color="auto"/>
              <w:left w:val="single" w:sz="6" w:space="0" w:color="auto"/>
              <w:bottom w:val="single" w:sz="4" w:space="0" w:color="auto"/>
              <w:right w:val="single" w:sz="12" w:space="0" w:color="auto"/>
            </w:tcBorders>
            <w:vAlign w:val="center"/>
          </w:tcPr>
          <w:p w14:paraId="4DCE94DD" w14:textId="77777777" w:rsidR="00563C93" w:rsidRPr="00B42D3A" w:rsidRDefault="00563C93" w:rsidP="00563C93">
            <w:pPr>
              <w:autoSpaceDE w:val="0"/>
              <w:autoSpaceDN w:val="0"/>
              <w:adjustRightInd w:val="0"/>
              <w:spacing w:after="0"/>
              <w:ind w:right="102"/>
              <w:jc w:val="center"/>
              <w:rPr>
                <w:rFonts w:eastAsia="Times New Roman" w:cstheme="minorHAnsi"/>
                <w:sz w:val="20"/>
                <w:szCs w:val="20"/>
                <w:lang w:eastAsia="cs-CZ"/>
              </w:rPr>
            </w:pPr>
            <w:r w:rsidRPr="00B42D3A">
              <w:rPr>
                <w:rFonts w:eastAsia="Times New Roman" w:cstheme="minorHAnsi"/>
                <w:sz w:val="20"/>
                <w:szCs w:val="20"/>
                <w:lang w:eastAsia="cs-CZ"/>
              </w:rPr>
              <w:t>10,5</w:t>
            </w:r>
          </w:p>
        </w:tc>
      </w:tr>
      <w:tr w:rsidR="00563C93" w:rsidRPr="00563C93" w14:paraId="009EBB19" w14:textId="77777777" w:rsidTr="00D96E29">
        <w:trPr>
          <w:gridAfter w:val="1"/>
          <w:wAfter w:w="20" w:type="dxa"/>
          <w:trHeight w:val="227"/>
        </w:trPr>
        <w:tc>
          <w:tcPr>
            <w:tcW w:w="1858" w:type="dxa"/>
            <w:tcBorders>
              <w:top w:val="double" w:sz="4"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51FFC0D5" w14:textId="77777777" w:rsidR="00563C93" w:rsidRPr="00B42D3A" w:rsidRDefault="00563C93" w:rsidP="00563C93">
            <w:pPr>
              <w:autoSpaceDE w:val="0"/>
              <w:autoSpaceDN w:val="0"/>
              <w:adjustRightInd w:val="0"/>
              <w:spacing w:after="0"/>
              <w:jc w:val="center"/>
              <w:rPr>
                <w:rFonts w:eastAsia="Times New Roman" w:cstheme="minorHAnsi"/>
                <w:sz w:val="20"/>
                <w:szCs w:val="20"/>
                <w:lang w:eastAsia="cs-CZ"/>
              </w:rPr>
            </w:pPr>
            <w:r w:rsidRPr="00B42D3A">
              <w:rPr>
                <w:rFonts w:eastAsia="Times New Roman" w:cstheme="minorHAnsi"/>
                <w:sz w:val="20"/>
                <w:szCs w:val="20"/>
                <w:lang w:eastAsia="cs-CZ"/>
              </w:rPr>
              <w:t>televize a monitory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5B9599E6"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83</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153DE353"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442</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0246A7AB"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776</w:t>
            </w:r>
          </w:p>
        </w:tc>
        <w:tc>
          <w:tcPr>
            <w:tcW w:w="877" w:type="dxa"/>
            <w:tcBorders>
              <w:top w:val="double" w:sz="4" w:space="0" w:color="auto"/>
              <w:left w:val="nil"/>
              <w:bottom w:val="single" w:sz="4" w:space="0" w:color="auto"/>
              <w:right w:val="single" w:sz="4" w:space="0" w:color="auto"/>
            </w:tcBorders>
            <w:vAlign w:val="center"/>
          </w:tcPr>
          <w:p w14:paraId="6B9B0DA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1 346</w:t>
            </w:r>
          </w:p>
        </w:tc>
        <w:tc>
          <w:tcPr>
            <w:tcW w:w="877" w:type="dxa"/>
            <w:tcBorders>
              <w:top w:val="double" w:sz="4" w:space="0" w:color="auto"/>
              <w:left w:val="single" w:sz="4" w:space="0" w:color="auto"/>
              <w:bottom w:val="single" w:sz="4" w:space="0" w:color="auto"/>
              <w:right w:val="single" w:sz="6" w:space="0" w:color="auto"/>
            </w:tcBorders>
            <w:vAlign w:val="center"/>
          </w:tcPr>
          <w:p w14:paraId="3667CB43"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1 735</w:t>
            </w:r>
          </w:p>
        </w:tc>
        <w:tc>
          <w:tcPr>
            <w:tcW w:w="785" w:type="dxa"/>
            <w:tcBorders>
              <w:top w:val="double" w:sz="4" w:space="0" w:color="auto"/>
              <w:left w:val="single" w:sz="6" w:space="0" w:color="auto"/>
              <w:bottom w:val="single" w:sz="4" w:space="0" w:color="auto"/>
              <w:right w:val="single" w:sz="6" w:space="0" w:color="auto"/>
            </w:tcBorders>
            <w:vAlign w:val="center"/>
          </w:tcPr>
          <w:p w14:paraId="46EDA307"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1 525</w:t>
            </w:r>
          </w:p>
        </w:tc>
        <w:tc>
          <w:tcPr>
            <w:tcW w:w="969" w:type="dxa"/>
            <w:tcBorders>
              <w:top w:val="double" w:sz="4" w:space="0" w:color="auto"/>
              <w:left w:val="single" w:sz="6" w:space="0" w:color="auto"/>
              <w:bottom w:val="single" w:sz="4" w:space="0" w:color="auto"/>
              <w:right w:val="single" w:sz="6" w:space="0" w:color="auto"/>
            </w:tcBorders>
            <w:vAlign w:val="center"/>
          </w:tcPr>
          <w:p w14:paraId="25942DA5"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1 486</w:t>
            </w:r>
          </w:p>
        </w:tc>
        <w:tc>
          <w:tcPr>
            <w:tcW w:w="877" w:type="dxa"/>
            <w:tcBorders>
              <w:top w:val="double" w:sz="4" w:space="0" w:color="auto"/>
              <w:left w:val="single" w:sz="6" w:space="0" w:color="auto"/>
              <w:bottom w:val="single" w:sz="4" w:space="0" w:color="auto"/>
              <w:right w:val="single" w:sz="12" w:space="0" w:color="auto"/>
            </w:tcBorders>
            <w:vAlign w:val="center"/>
          </w:tcPr>
          <w:p w14:paraId="40A7CE36" w14:textId="77777777" w:rsidR="00563C93" w:rsidRPr="00B42D3A" w:rsidRDefault="00563C93" w:rsidP="00563C93">
            <w:pPr>
              <w:autoSpaceDE w:val="0"/>
              <w:autoSpaceDN w:val="0"/>
              <w:adjustRightInd w:val="0"/>
              <w:spacing w:after="0"/>
              <w:ind w:right="102"/>
              <w:jc w:val="center"/>
              <w:rPr>
                <w:rFonts w:eastAsia="Times New Roman" w:cstheme="minorHAnsi"/>
                <w:sz w:val="20"/>
                <w:szCs w:val="20"/>
                <w:lang w:eastAsia="cs-CZ"/>
              </w:rPr>
            </w:pPr>
            <w:r w:rsidRPr="00B42D3A">
              <w:rPr>
                <w:rFonts w:eastAsia="Times New Roman" w:cstheme="minorHAnsi"/>
                <w:sz w:val="20"/>
                <w:szCs w:val="20"/>
                <w:lang w:eastAsia="cs-CZ"/>
              </w:rPr>
              <w:t>1 660</w:t>
            </w:r>
          </w:p>
        </w:tc>
      </w:tr>
      <w:tr w:rsidR="00563C93" w:rsidRPr="00563C93" w14:paraId="7DD803EA" w14:textId="77777777" w:rsidTr="00D96E29">
        <w:trPr>
          <w:gridAfter w:val="1"/>
          <w:wAfter w:w="20" w:type="dxa"/>
          <w:trHeight w:val="227"/>
        </w:trPr>
        <w:tc>
          <w:tcPr>
            <w:tcW w:w="1858" w:type="dxa"/>
            <w:tcBorders>
              <w:top w:val="double" w:sz="4"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47C5A83" w14:textId="77777777" w:rsidR="00563C93" w:rsidRPr="00B42D3A" w:rsidRDefault="00563C93" w:rsidP="00563C93">
            <w:pPr>
              <w:autoSpaceDE w:val="0"/>
              <w:autoSpaceDN w:val="0"/>
              <w:adjustRightInd w:val="0"/>
              <w:spacing w:after="0"/>
              <w:jc w:val="center"/>
              <w:rPr>
                <w:rFonts w:eastAsia="Times New Roman" w:cstheme="minorHAnsi"/>
                <w:sz w:val="20"/>
                <w:szCs w:val="20"/>
                <w:lang w:eastAsia="cs-CZ"/>
              </w:rPr>
            </w:pPr>
            <w:r w:rsidRPr="00B42D3A">
              <w:rPr>
                <w:rFonts w:eastAsia="Times New Roman" w:cstheme="minorHAnsi"/>
                <w:sz w:val="20"/>
                <w:szCs w:val="20"/>
                <w:lang w:eastAsia="cs-CZ"/>
              </w:rPr>
              <w:t>chladničky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11A948C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171</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2659E2E5"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635</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6162348B"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837</w:t>
            </w:r>
          </w:p>
        </w:tc>
        <w:tc>
          <w:tcPr>
            <w:tcW w:w="877" w:type="dxa"/>
            <w:tcBorders>
              <w:top w:val="double" w:sz="4" w:space="0" w:color="auto"/>
              <w:left w:val="nil"/>
              <w:bottom w:val="single" w:sz="4" w:space="0" w:color="auto"/>
              <w:right w:val="single" w:sz="4" w:space="0" w:color="auto"/>
            </w:tcBorders>
            <w:vAlign w:val="center"/>
          </w:tcPr>
          <w:p w14:paraId="0F86B20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1 021</w:t>
            </w:r>
          </w:p>
        </w:tc>
        <w:tc>
          <w:tcPr>
            <w:tcW w:w="877" w:type="dxa"/>
            <w:tcBorders>
              <w:top w:val="double" w:sz="4" w:space="0" w:color="auto"/>
              <w:left w:val="single" w:sz="4" w:space="0" w:color="auto"/>
              <w:bottom w:val="single" w:sz="4" w:space="0" w:color="auto"/>
              <w:right w:val="single" w:sz="6" w:space="0" w:color="auto"/>
            </w:tcBorders>
            <w:vAlign w:val="center"/>
          </w:tcPr>
          <w:p w14:paraId="3D68A836"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1 170</w:t>
            </w:r>
          </w:p>
        </w:tc>
        <w:tc>
          <w:tcPr>
            <w:tcW w:w="785" w:type="dxa"/>
            <w:tcBorders>
              <w:top w:val="double" w:sz="4" w:space="0" w:color="auto"/>
              <w:left w:val="single" w:sz="6" w:space="0" w:color="auto"/>
              <w:bottom w:val="single" w:sz="4" w:space="0" w:color="auto"/>
              <w:right w:val="single" w:sz="6" w:space="0" w:color="auto"/>
            </w:tcBorders>
            <w:vAlign w:val="center"/>
          </w:tcPr>
          <w:p w14:paraId="7309E825"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1 032</w:t>
            </w:r>
          </w:p>
        </w:tc>
        <w:tc>
          <w:tcPr>
            <w:tcW w:w="969" w:type="dxa"/>
            <w:tcBorders>
              <w:top w:val="double" w:sz="4" w:space="0" w:color="auto"/>
              <w:left w:val="single" w:sz="6" w:space="0" w:color="auto"/>
              <w:bottom w:val="single" w:sz="4" w:space="0" w:color="auto"/>
              <w:right w:val="single" w:sz="6" w:space="0" w:color="auto"/>
            </w:tcBorders>
            <w:vAlign w:val="center"/>
          </w:tcPr>
          <w:p w14:paraId="5E1BCD0C"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1 799</w:t>
            </w:r>
          </w:p>
        </w:tc>
        <w:tc>
          <w:tcPr>
            <w:tcW w:w="877" w:type="dxa"/>
            <w:tcBorders>
              <w:top w:val="double" w:sz="4" w:space="0" w:color="auto"/>
              <w:left w:val="single" w:sz="6" w:space="0" w:color="auto"/>
              <w:bottom w:val="single" w:sz="4" w:space="0" w:color="auto"/>
              <w:right w:val="single" w:sz="12" w:space="0" w:color="auto"/>
            </w:tcBorders>
            <w:vAlign w:val="center"/>
          </w:tcPr>
          <w:p w14:paraId="6B963E11" w14:textId="77777777" w:rsidR="00563C93" w:rsidRPr="00B42D3A" w:rsidRDefault="00563C93" w:rsidP="00563C93">
            <w:pPr>
              <w:autoSpaceDE w:val="0"/>
              <w:autoSpaceDN w:val="0"/>
              <w:adjustRightInd w:val="0"/>
              <w:spacing w:after="0"/>
              <w:ind w:right="102"/>
              <w:jc w:val="center"/>
              <w:rPr>
                <w:rFonts w:eastAsia="Times New Roman" w:cstheme="minorHAnsi"/>
                <w:sz w:val="20"/>
                <w:szCs w:val="20"/>
                <w:lang w:eastAsia="cs-CZ"/>
              </w:rPr>
            </w:pPr>
            <w:r w:rsidRPr="00B42D3A">
              <w:rPr>
                <w:rFonts w:eastAsia="Times New Roman" w:cstheme="minorHAnsi"/>
                <w:sz w:val="20"/>
                <w:szCs w:val="20"/>
                <w:lang w:eastAsia="cs-CZ"/>
              </w:rPr>
              <w:t>1 574</w:t>
            </w:r>
          </w:p>
        </w:tc>
      </w:tr>
      <w:tr w:rsidR="00563C93" w:rsidRPr="00563C93" w14:paraId="26AB4C30" w14:textId="77777777" w:rsidTr="00D96E29">
        <w:trPr>
          <w:gridAfter w:val="1"/>
          <w:wAfter w:w="20" w:type="dxa"/>
          <w:trHeight w:val="227"/>
        </w:trPr>
        <w:tc>
          <w:tcPr>
            <w:tcW w:w="1858" w:type="dxa"/>
            <w:tcBorders>
              <w:top w:val="double" w:sz="4" w:space="0" w:color="auto"/>
              <w:left w:val="single" w:sz="12" w:space="0" w:color="auto"/>
              <w:bottom w:val="single" w:sz="4" w:space="0" w:color="auto"/>
              <w:right w:val="single" w:sz="4" w:space="0" w:color="auto"/>
            </w:tcBorders>
            <w:shd w:val="clear" w:color="auto" w:fill="E7E6E6" w:themeFill="background2"/>
            <w:tcMar>
              <w:top w:w="15" w:type="dxa"/>
              <w:left w:w="15" w:type="dxa"/>
              <w:bottom w:w="0" w:type="dxa"/>
              <w:right w:w="15" w:type="dxa"/>
            </w:tcMar>
            <w:vAlign w:val="center"/>
          </w:tcPr>
          <w:p w14:paraId="631B1E05" w14:textId="77777777" w:rsidR="00563C93" w:rsidRPr="00B42D3A" w:rsidRDefault="00563C93" w:rsidP="00563C93">
            <w:pPr>
              <w:autoSpaceDE w:val="0"/>
              <w:autoSpaceDN w:val="0"/>
              <w:adjustRightInd w:val="0"/>
              <w:spacing w:after="0"/>
              <w:jc w:val="center"/>
              <w:rPr>
                <w:rFonts w:eastAsia="Times New Roman" w:cstheme="minorHAnsi"/>
                <w:sz w:val="20"/>
                <w:szCs w:val="20"/>
                <w:lang w:eastAsia="cs-CZ"/>
              </w:rPr>
            </w:pPr>
            <w:r w:rsidRPr="00B42D3A">
              <w:rPr>
                <w:rFonts w:eastAsia="Times New Roman" w:cstheme="minorHAnsi"/>
                <w:sz w:val="20"/>
                <w:szCs w:val="20"/>
                <w:lang w:eastAsia="cs-CZ"/>
              </w:rPr>
              <w:t>světelné zdroje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225B82F4"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2BBB9C04"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0,8</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575D02F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3,8</w:t>
            </w:r>
          </w:p>
        </w:tc>
        <w:tc>
          <w:tcPr>
            <w:tcW w:w="877" w:type="dxa"/>
            <w:tcBorders>
              <w:top w:val="double" w:sz="4" w:space="0" w:color="auto"/>
              <w:left w:val="nil"/>
              <w:bottom w:val="single" w:sz="4" w:space="0" w:color="auto"/>
              <w:right w:val="single" w:sz="4" w:space="0" w:color="auto"/>
            </w:tcBorders>
            <w:vAlign w:val="center"/>
          </w:tcPr>
          <w:p w14:paraId="2647C2CE"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7,2</w:t>
            </w:r>
          </w:p>
        </w:tc>
        <w:tc>
          <w:tcPr>
            <w:tcW w:w="877" w:type="dxa"/>
            <w:tcBorders>
              <w:top w:val="double" w:sz="4" w:space="0" w:color="auto"/>
              <w:left w:val="single" w:sz="4" w:space="0" w:color="auto"/>
              <w:bottom w:val="single" w:sz="4" w:space="0" w:color="auto"/>
              <w:right w:val="single" w:sz="6" w:space="0" w:color="auto"/>
            </w:tcBorders>
            <w:vAlign w:val="center"/>
          </w:tcPr>
          <w:p w14:paraId="2A092317"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10,0</w:t>
            </w:r>
          </w:p>
        </w:tc>
        <w:tc>
          <w:tcPr>
            <w:tcW w:w="785" w:type="dxa"/>
            <w:tcBorders>
              <w:top w:val="double" w:sz="4" w:space="0" w:color="auto"/>
              <w:left w:val="single" w:sz="6" w:space="0" w:color="auto"/>
              <w:bottom w:val="single" w:sz="4" w:space="0" w:color="auto"/>
              <w:right w:val="single" w:sz="6" w:space="0" w:color="auto"/>
            </w:tcBorders>
            <w:vAlign w:val="center"/>
          </w:tcPr>
          <w:p w14:paraId="3B94036B"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10,4</w:t>
            </w:r>
          </w:p>
        </w:tc>
        <w:tc>
          <w:tcPr>
            <w:tcW w:w="969" w:type="dxa"/>
            <w:tcBorders>
              <w:top w:val="double" w:sz="4" w:space="0" w:color="auto"/>
              <w:left w:val="single" w:sz="6" w:space="0" w:color="auto"/>
              <w:bottom w:val="single" w:sz="4" w:space="0" w:color="auto"/>
              <w:right w:val="single" w:sz="6" w:space="0" w:color="auto"/>
            </w:tcBorders>
            <w:vAlign w:val="center"/>
          </w:tcPr>
          <w:p w14:paraId="38540673"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11,5</w:t>
            </w:r>
          </w:p>
        </w:tc>
        <w:tc>
          <w:tcPr>
            <w:tcW w:w="877" w:type="dxa"/>
            <w:tcBorders>
              <w:top w:val="double" w:sz="4" w:space="0" w:color="auto"/>
              <w:left w:val="single" w:sz="6" w:space="0" w:color="auto"/>
              <w:bottom w:val="single" w:sz="4" w:space="0" w:color="auto"/>
              <w:right w:val="single" w:sz="12" w:space="0" w:color="auto"/>
            </w:tcBorders>
            <w:vAlign w:val="center"/>
          </w:tcPr>
          <w:p w14:paraId="0A8836CF" w14:textId="77777777" w:rsidR="00563C93" w:rsidRPr="00B42D3A" w:rsidRDefault="00563C93" w:rsidP="00563C93">
            <w:pPr>
              <w:autoSpaceDE w:val="0"/>
              <w:autoSpaceDN w:val="0"/>
              <w:adjustRightInd w:val="0"/>
              <w:spacing w:after="0"/>
              <w:ind w:right="102"/>
              <w:jc w:val="center"/>
              <w:rPr>
                <w:rFonts w:eastAsia="Times New Roman" w:cstheme="minorHAnsi"/>
                <w:sz w:val="20"/>
                <w:szCs w:val="20"/>
                <w:lang w:eastAsia="cs-CZ"/>
              </w:rPr>
            </w:pPr>
            <w:r w:rsidRPr="00B42D3A">
              <w:rPr>
                <w:rFonts w:eastAsia="Times New Roman" w:cstheme="minorHAnsi"/>
                <w:sz w:val="20"/>
                <w:szCs w:val="20"/>
                <w:lang w:eastAsia="cs-CZ"/>
              </w:rPr>
              <w:t>13,7</w:t>
            </w:r>
          </w:p>
        </w:tc>
      </w:tr>
      <w:tr w:rsidR="00563C93" w:rsidRPr="00563C93" w14:paraId="0DD361F0" w14:textId="77777777" w:rsidTr="00D96E29">
        <w:trPr>
          <w:gridAfter w:val="1"/>
          <w:wAfter w:w="20" w:type="dxa"/>
          <w:trHeight w:val="227"/>
        </w:trPr>
        <w:tc>
          <w:tcPr>
            <w:tcW w:w="1858" w:type="dxa"/>
            <w:tcBorders>
              <w:top w:val="single" w:sz="4" w:space="0" w:color="auto"/>
              <w:left w:val="single" w:sz="12" w:space="0" w:color="auto"/>
              <w:bottom w:val="single" w:sz="12" w:space="0" w:color="auto"/>
              <w:right w:val="single" w:sz="4" w:space="0" w:color="auto"/>
            </w:tcBorders>
            <w:shd w:val="clear" w:color="auto" w:fill="E7E6E6" w:themeFill="background2"/>
            <w:tcMar>
              <w:top w:w="15" w:type="dxa"/>
              <w:left w:w="15" w:type="dxa"/>
              <w:bottom w:w="0" w:type="dxa"/>
              <w:right w:w="15" w:type="dxa"/>
            </w:tcMar>
            <w:vAlign w:val="center"/>
          </w:tcPr>
          <w:p w14:paraId="14968EA1"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Times New Roman" w:cstheme="minorHAnsi"/>
                <w:sz w:val="20"/>
                <w:szCs w:val="20"/>
                <w:lang w:eastAsia="cs-CZ"/>
              </w:rPr>
              <w:t>celkem odevzdáno (t)</w:t>
            </w:r>
          </w:p>
        </w:tc>
        <w:tc>
          <w:tcPr>
            <w:tcW w:w="780" w:type="dxa"/>
            <w:tcBorders>
              <w:top w:val="single" w:sz="4" w:space="0" w:color="auto"/>
              <w:left w:val="nil"/>
              <w:bottom w:val="single" w:sz="12" w:space="0" w:color="auto"/>
              <w:right w:val="single" w:sz="4" w:space="0" w:color="auto"/>
            </w:tcBorders>
            <w:shd w:val="clear" w:color="auto" w:fill="E7E6E6" w:themeFill="background2"/>
            <w:noWrap/>
            <w:tcMar>
              <w:top w:w="15" w:type="dxa"/>
              <w:left w:w="15" w:type="dxa"/>
              <w:bottom w:w="0" w:type="dxa"/>
              <w:right w:w="15" w:type="dxa"/>
            </w:tcMar>
            <w:vAlign w:val="center"/>
          </w:tcPr>
          <w:p w14:paraId="6EEA6B03"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260</w:t>
            </w:r>
          </w:p>
        </w:tc>
        <w:tc>
          <w:tcPr>
            <w:tcW w:w="877" w:type="dxa"/>
            <w:tcBorders>
              <w:top w:val="single" w:sz="4" w:space="0" w:color="auto"/>
              <w:left w:val="nil"/>
              <w:bottom w:val="single" w:sz="12" w:space="0" w:color="auto"/>
              <w:right w:val="single" w:sz="4" w:space="0" w:color="auto"/>
            </w:tcBorders>
            <w:shd w:val="clear" w:color="auto" w:fill="E7E6E6" w:themeFill="background2"/>
            <w:noWrap/>
            <w:tcMar>
              <w:top w:w="15" w:type="dxa"/>
              <w:left w:w="15" w:type="dxa"/>
              <w:bottom w:w="0" w:type="dxa"/>
              <w:right w:w="15" w:type="dxa"/>
            </w:tcMar>
            <w:vAlign w:val="center"/>
          </w:tcPr>
          <w:p w14:paraId="3218389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1 085</w:t>
            </w:r>
          </w:p>
        </w:tc>
        <w:tc>
          <w:tcPr>
            <w:tcW w:w="877" w:type="dxa"/>
            <w:tcBorders>
              <w:top w:val="single" w:sz="4" w:space="0" w:color="auto"/>
              <w:left w:val="nil"/>
              <w:bottom w:val="single" w:sz="12" w:space="0" w:color="auto"/>
              <w:right w:val="single" w:sz="4" w:space="0" w:color="auto"/>
            </w:tcBorders>
            <w:shd w:val="clear" w:color="auto" w:fill="E7E6E6" w:themeFill="background2"/>
            <w:noWrap/>
            <w:tcMar>
              <w:top w:w="15" w:type="dxa"/>
              <w:left w:w="15" w:type="dxa"/>
              <w:bottom w:w="0" w:type="dxa"/>
              <w:right w:w="15" w:type="dxa"/>
            </w:tcMar>
            <w:vAlign w:val="center"/>
          </w:tcPr>
          <w:p w14:paraId="663FE546"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1 626</w:t>
            </w:r>
          </w:p>
        </w:tc>
        <w:tc>
          <w:tcPr>
            <w:tcW w:w="877" w:type="dxa"/>
            <w:tcBorders>
              <w:top w:val="single" w:sz="4" w:space="0" w:color="auto"/>
              <w:left w:val="nil"/>
              <w:bottom w:val="single" w:sz="12" w:space="0" w:color="auto"/>
              <w:right w:val="single" w:sz="4" w:space="0" w:color="auto"/>
            </w:tcBorders>
            <w:shd w:val="clear" w:color="auto" w:fill="E7E6E6" w:themeFill="background2"/>
            <w:vAlign w:val="center"/>
          </w:tcPr>
          <w:p w14:paraId="3C4BA843"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2 380</w:t>
            </w:r>
          </w:p>
        </w:tc>
        <w:tc>
          <w:tcPr>
            <w:tcW w:w="877" w:type="dxa"/>
            <w:tcBorders>
              <w:top w:val="single" w:sz="4" w:space="0" w:color="auto"/>
              <w:left w:val="single" w:sz="4" w:space="0" w:color="auto"/>
              <w:bottom w:val="single" w:sz="12" w:space="0" w:color="auto"/>
              <w:right w:val="single" w:sz="6" w:space="0" w:color="auto"/>
            </w:tcBorders>
            <w:shd w:val="clear" w:color="auto" w:fill="E7E6E6" w:themeFill="background2"/>
            <w:vAlign w:val="center"/>
          </w:tcPr>
          <w:p w14:paraId="3D82F984"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2 926</w:t>
            </w:r>
          </w:p>
        </w:tc>
        <w:tc>
          <w:tcPr>
            <w:tcW w:w="785" w:type="dxa"/>
            <w:tcBorders>
              <w:top w:val="single" w:sz="4" w:space="0" w:color="auto"/>
              <w:left w:val="single" w:sz="6" w:space="0" w:color="auto"/>
              <w:bottom w:val="single" w:sz="12" w:space="0" w:color="auto"/>
              <w:right w:val="single" w:sz="6" w:space="0" w:color="auto"/>
            </w:tcBorders>
            <w:shd w:val="clear" w:color="auto" w:fill="E7E6E6" w:themeFill="background2"/>
            <w:vAlign w:val="center"/>
          </w:tcPr>
          <w:p w14:paraId="64AB1B5C"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2 573</w:t>
            </w:r>
          </w:p>
        </w:tc>
        <w:tc>
          <w:tcPr>
            <w:tcW w:w="969" w:type="dxa"/>
            <w:tcBorders>
              <w:top w:val="single" w:sz="4" w:space="0" w:color="auto"/>
              <w:left w:val="single" w:sz="6" w:space="0" w:color="auto"/>
              <w:bottom w:val="single" w:sz="12" w:space="0" w:color="auto"/>
              <w:right w:val="single" w:sz="6" w:space="0" w:color="auto"/>
            </w:tcBorders>
            <w:shd w:val="clear" w:color="auto" w:fill="E7E6E6" w:themeFill="background2"/>
            <w:vAlign w:val="center"/>
          </w:tcPr>
          <w:p w14:paraId="1345938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3 297</w:t>
            </w:r>
          </w:p>
        </w:tc>
        <w:tc>
          <w:tcPr>
            <w:tcW w:w="877" w:type="dxa"/>
            <w:tcBorders>
              <w:top w:val="single" w:sz="4" w:space="0" w:color="auto"/>
              <w:left w:val="single" w:sz="6" w:space="0" w:color="auto"/>
              <w:bottom w:val="single" w:sz="12" w:space="0" w:color="auto"/>
              <w:right w:val="single" w:sz="12" w:space="0" w:color="auto"/>
            </w:tcBorders>
            <w:shd w:val="clear" w:color="auto" w:fill="E7E6E6" w:themeFill="background2"/>
            <w:vAlign w:val="center"/>
          </w:tcPr>
          <w:p w14:paraId="6F398C97"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3 258</w:t>
            </w:r>
          </w:p>
        </w:tc>
      </w:tr>
    </w:tbl>
    <w:p w14:paraId="0160E904" w14:textId="77777777" w:rsidR="00563C93" w:rsidRPr="00563C93" w:rsidRDefault="00563C93" w:rsidP="00563C93">
      <w:pPr>
        <w:autoSpaceDE w:val="0"/>
        <w:autoSpaceDN w:val="0"/>
        <w:adjustRightInd w:val="0"/>
        <w:spacing w:after="0"/>
        <w:rPr>
          <w:rFonts w:ascii="Arial" w:eastAsia="Times New Roman" w:hAnsi="Arial" w:cs="Arial"/>
          <w:sz w:val="20"/>
          <w:highlight w:val="yellow"/>
          <w:lang w:eastAsia="cs-CZ"/>
        </w:rPr>
      </w:pPr>
    </w:p>
    <w:p w14:paraId="60BC6562" w14:textId="40FE1EFC" w:rsidR="00563C93" w:rsidRPr="00563C93" w:rsidRDefault="00563C93" w:rsidP="0026045A">
      <w:pPr>
        <w:ind w:firstLine="708"/>
        <w:rPr>
          <w:rFonts w:eastAsia="Times New Roman"/>
          <w:lang w:eastAsia="cs-CZ"/>
        </w:rPr>
      </w:pPr>
      <w:r w:rsidRPr="00563C93">
        <w:rPr>
          <w:rFonts w:eastAsia="Times New Roman"/>
          <w:lang w:eastAsia="cs-CZ"/>
        </w:rPr>
        <w:lastRenderedPageBreak/>
        <w:t>V rámci komplexního systému nakládání s komunálním odpadem na území hl. m. Prahy je možnost odevzdávat výrobky zpětného odběru na sběrných dvorech hl. m. Prahy a od roku 2012 také do stacionárních kontejnerů umístěn</w:t>
      </w:r>
      <w:r w:rsidR="00F33F84">
        <w:rPr>
          <w:rFonts w:eastAsia="Times New Roman"/>
          <w:lang w:eastAsia="cs-CZ"/>
        </w:rPr>
        <w:t xml:space="preserve">ých v ulicích města. </w:t>
      </w:r>
      <w:r w:rsidR="00F33F84" w:rsidRPr="00C26187">
        <w:rPr>
          <w:rFonts w:eastAsia="Times New Roman"/>
          <w:lang w:eastAsia="cs-CZ"/>
        </w:rPr>
        <w:t xml:space="preserve">V roce </w:t>
      </w:r>
      <w:r w:rsidR="005E2C12" w:rsidRPr="00C26187">
        <w:rPr>
          <w:rFonts w:eastAsia="Times New Roman"/>
          <w:lang w:eastAsia="cs-CZ"/>
        </w:rPr>
        <w:t xml:space="preserve">2020 </w:t>
      </w:r>
      <w:r w:rsidRPr="00C26187">
        <w:rPr>
          <w:rFonts w:eastAsia="Times New Roman"/>
          <w:lang w:eastAsia="cs-CZ"/>
        </w:rPr>
        <w:t>byl</w:t>
      </w:r>
      <w:r w:rsidR="00F33F84" w:rsidRPr="00C26187">
        <w:rPr>
          <w:rFonts w:eastAsia="Times New Roman"/>
          <w:lang w:eastAsia="cs-CZ"/>
        </w:rPr>
        <w:t xml:space="preserve">o v ulicích města rozmístěno </w:t>
      </w:r>
      <w:r w:rsidR="005E2C12" w:rsidRPr="00C26187">
        <w:rPr>
          <w:rFonts w:eastAsia="Times New Roman"/>
          <w:lang w:eastAsia="cs-CZ"/>
        </w:rPr>
        <w:t xml:space="preserve">293 </w:t>
      </w:r>
      <w:r w:rsidRPr="00C26187">
        <w:rPr>
          <w:rFonts w:eastAsia="Times New Roman"/>
          <w:lang w:eastAsia="cs-CZ"/>
        </w:rPr>
        <w:t>kontejnerů na drobné elektrozařízení.</w:t>
      </w:r>
      <w:r w:rsidR="00112CB5" w:rsidRPr="00C26187">
        <w:rPr>
          <w:rFonts w:eastAsia="Times New Roman"/>
          <w:lang w:eastAsia="cs-CZ"/>
        </w:rPr>
        <w:t xml:space="preserve"> Na konci roku </w:t>
      </w:r>
      <w:r w:rsidR="005E2C12" w:rsidRPr="00C26187">
        <w:rPr>
          <w:rFonts w:eastAsia="Times New Roman"/>
          <w:lang w:eastAsia="cs-CZ"/>
        </w:rPr>
        <w:t xml:space="preserve">2021 </w:t>
      </w:r>
      <w:r w:rsidR="00112CB5" w:rsidRPr="00C26187">
        <w:rPr>
          <w:rFonts w:eastAsia="Times New Roman"/>
          <w:lang w:eastAsia="cs-CZ"/>
        </w:rPr>
        <w:t xml:space="preserve">jejich počet mírně </w:t>
      </w:r>
      <w:r w:rsidR="005E2C12" w:rsidRPr="00C26187">
        <w:rPr>
          <w:rFonts w:eastAsia="Times New Roman"/>
          <w:lang w:eastAsia="cs-CZ"/>
        </w:rPr>
        <w:t xml:space="preserve">vzrostl, a to </w:t>
      </w:r>
      <w:r w:rsidR="00C26187" w:rsidRPr="00C26187">
        <w:rPr>
          <w:rFonts w:eastAsia="Times New Roman"/>
          <w:lang w:eastAsia="cs-CZ"/>
        </w:rPr>
        <w:t xml:space="preserve">celkem </w:t>
      </w:r>
      <w:r w:rsidR="005E2C12" w:rsidRPr="00C26187">
        <w:rPr>
          <w:rFonts w:eastAsia="Times New Roman"/>
          <w:lang w:eastAsia="cs-CZ"/>
        </w:rPr>
        <w:t>na 306</w:t>
      </w:r>
      <w:r w:rsidR="00AD403B" w:rsidRPr="00C26187">
        <w:rPr>
          <w:rFonts w:eastAsia="Times New Roman"/>
          <w:lang w:eastAsia="cs-CZ"/>
        </w:rPr>
        <w:t xml:space="preserve"> ks.</w:t>
      </w:r>
      <w:r w:rsidR="005E2C12" w:rsidRPr="00C26187">
        <w:rPr>
          <w:rFonts w:eastAsia="Times New Roman"/>
          <w:lang w:eastAsia="cs-CZ"/>
        </w:rPr>
        <w:t xml:space="preserve"> </w:t>
      </w:r>
    </w:p>
    <w:p w14:paraId="368A412F" w14:textId="7C865BDE" w:rsidR="00563C93" w:rsidRDefault="00563C93" w:rsidP="0026045A">
      <w:pPr>
        <w:ind w:firstLine="708"/>
        <w:rPr>
          <w:rFonts w:eastAsia="Times New Roman"/>
          <w:lang w:eastAsia="cs-CZ"/>
        </w:rPr>
      </w:pPr>
      <w:r w:rsidRPr="00563C93">
        <w:rPr>
          <w:rFonts w:eastAsia="Times New Roman"/>
          <w:lang w:eastAsia="cs-CZ"/>
        </w:rPr>
        <w:t>V roce 2013 došlo k rozšíření informací ohledně vysbíraného množství výrobků zpětného odběru, proto jsou údaje uváděny v nové podobě. V rámci zpětného odběru byl</w:t>
      </w:r>
      <w:r w:rsidR="00F33F84">
        <w:rPr>
          <w:rFonts w:eastAsia="Times New Roman"/>
          <w:lang w:eastAsia="cs-CZ"/>
        </w:rPr>
        <w:t>o na SD hl. m. Prahy v</w:t>
      </w:r>
      <w:r w:rsidR="00FE05F0">
        <w:rPr>
          <w:rFonts w:eastAsia="Times New Roman"/>
          <w:lang w:eastAsia="cs-CZ"/>
        </w:rPr>
        <w:t xml:space="preserve"> období let </w:t>
      </w:r>
      <w:r w:rsidR="00574D0F">
        <w:rPr>
          <w:rFonts w:eastAsia="Times New Roman"/>
          <w:lang w:eastAsia="cs-CZ"/>
        </w:rPr>
        <w:t>2013–202</w:t>
      </w:r>
      <w:r w:rsidR="00175A0A">
        <w:rPr>
          <w:rFonts w:eastAsia="Times New Roman"/>
          <w:lang w:eastAsia="cs-CZ"/>
        </w:rPr>
        <w:t>1</w:t>
      </w:r>
      <w:r w:rsidRPr="00563C93">
        <w:rPr>
          <w:rFonts w:eastAsia="Times New Roman"/>
          <w:lang w:eastAsia="cs-CZ"/>
        </w:rPr>
        <w:t xml:space="preserve"> odevzdáno </w:t>
      </w:r>
      <w:r w:rsidR="00FE05F0">
        <w:rPr>
          <w:rFonts w:eastAsia="Times New Roman"/>
          <w:lang w:eastAsia="cs-CZ"/>
        </w:rPr>
        <w:t xml:space="preserve">v rámci zpětného odběru níže uvedené </w:t>
      </w:r>
      <w:r w:rsidRPr="00563C93">
        <w:rPr>
          <w:rFonts w:eastAsia="Times New Roman"/>
          <w:lang w:eastAsia="cs-CZ"/>
        </w:rPr>
        <w:t xml:space="preserve">množství zařízení a výrobků v </w:t>
      </w:r>
      <w:r w:rsidR="00574D0F">
        <w:rPr>
          <w:rFonts w:eastAsia="Times New Roman"/>
          <w:lang w:eastAsia="cs-CZ"/>
        </w:rPr>
        <w:t>tunách</w:t>
      </w:r>
      <w:r w:rsidRPr="00563C93">
        <w:rPr>
          <w:rFonts w:eastAsia="Times New Roman"/>
          <w:lang w:eastAsia="cs-CZ"/>
        </w:rPr>
        <w:t>:</w:t>
      </w:r>
    </w:p>
    <w:p w14:paraId="499216C2" w14:textId="77777777" w:rsidR="00563C93" w:rsidRPr="00563C93" w:rsidRDefault="00563C93" w:rsidP="00563C93">
      <w:pPr>
        <w:autoSpaceDE w:val="0"/>
        <w:autoSpaceDN w:val="0"/>
        <w:adjustRightInd w:val="0"/>
        <w:spacing w:after="0"/>
        <w:rPr>
          <w:rFonts w:ascii="Arial" w:eastAsia="Times New Roman" w:hAnsi="Arial" w:cs="Arial"/>
          <w:sz w:val="20"/>
          <w:lang w:eastAsia="cs-CZ"/>
        </w:rPr>
      </w:pPr>
    </w:p>
    <w:p w14:paraId="2F2830B2" w14:textId="696E088C" w:rsidR="001430CA" w:rsidRPr="001430CA" w:rsidRDefault="001430CA" w:rsidP="001430CA">
      <w:pPr>
        <w:pStyle w:val="Titulek"/>
        <w:keepNext/>
        <w:spacing w:after="0"/>
        <w:rPr>
          <w:color w:val="auto"/>
          <w:sz w:val="20"/>
          <w:szCs w:val="20"/>
        </w:rPr>
      </w:pPr>
      <w:r w:rsidRPr="001430CA">
        <w:rPr>
          <w:color w:val="auto"/>
          <w:sz w:val="20"/>
          <w:szCs w:val="20"/>
        </w:rPr>
        <w:t xml:space="preserve">Tabulka </w:t>
      </w:r>
      <w:r>
        <w:rPr>
          <w:color w:val="auto"/>
          <w:sz w:val="20"/>
          <w:szCs w:val="20"/>
        </w:rPr>
        <w:t xml:space="preserve">č. </w:t>
      </w:r>
      <w:r w:rsidRPr="001430CA">
        <w:rPr>
          <w:color w:val="auto"/>
          <w:sz w:val="20"/>
          <w:szCs w:val="20"/>
        </w:rPr>
        <w:fldChar w:fldCharType="begin"/>
      </w:r>
      <w:r w:rsidRPr="001430CA">
        <w:rPr>
          <w:color w:val="auto"/>
          <w:sz w:val="20"/>
          <w:szCs w:val="20"/>
        </w:rPr>
        <w:instrText xml:space="preserve"> SEQ Tabulka \* ARABIC </w:instrText>
      </w:r>
      <w:r w:rsidRPr="001430CA">
        <w:rPr>
          <w:color w:val="auto"/>
          <w:sz w:val="20"/>
          <w:szCs w:val="20"/>
        </w:rPr>
        <w:fldChar w:fldCharType="separate"/>
      </w:r>
      <w:r w:rsidR="005F5920">
        <w:rPr>
          <w:noProof/>
          <w:color w:val="auto"/>
          <w:sz w:val="20"/>
          <w:szCs w:val="20"/>
        </w:rPr>
        <w:t>15</w:t>
      </w:r>
      <w:r w:rsidRPr="001430CA">
        <w:rPr>
          <w:color w:val="auto"/>
          <w:sz w:val="20"/>
          <w:szCs w:val="20"/>
        </w:rPr>
        <w:fldChar w:fldCharType="end"/>
      </w:r>
      <w:r w:rsidRPr="001430CA">
        <w:rPr>
          <w:color w:val="auto"/>
          <w:sz w:val="20"/>
          <w:szCs w:val="20"/>
        </w:rPr>
        <w:t xml:space="preserve"> </w:t>
      </w:r>
      <w:r>
        <w:rPr>
          <w:color w:val="auto"/>
          <w:sz w:val="20"/>
          <w:szCs w:val="20"/>
        </w:rPr>
        <w:t xml:space="preserve"> </w:t>
      </w:r>
      <w:r w:rsidRPr="001430CA">
        <w:rPr>
          <w:color w:val="auto"/>
          <w:sz w:val="20"/>
          <w:szCs w:val="20"/>
        </w:rPr>
        <w:t>Přehled odevzdaných výrobků v rámci zpětného odběru od roku 2013</w:t>
      </w:r>
    </w:p>
    <w:tbl>
      <w:tblPr>
        <w:tblW w:w="8942" w:type="dxa"/>
        <w:tblInd w:w="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128"/>
        <w:gridCol w:w="969"/>
        <w:gridCol w:w="969"/>
        <w:gridCol w:w="969"/>
        <w:gridCol w:w="969"/>
        <w:gridCol w:w="969"/>
        <w:gridCol w:w="969"/>
      </w:tblGrid>
      <w:tr w:rsidR="00DE67DB" w:rsidRPr="007F74BE" w14:paraId="002B64D5" w14:textId="77777777" w:rsidTr="0063439C">
        <w:trPr>
          <w:trHeight w:val="267"/>
        </w:trPr>
        <w:tc>
          <w:tcPr>
            <w:tcW w:w="3128" w:type="dxa"/>
            <w:shd w:val="clear" w:color="000000" w:fill="D9D9D9"/>
            <w:noWrap/>
            <w:vAlign w:val="center"/>
            <w:hideMark/>
          </w:tcPr>
          <w:p w14:paraId="047FDA23"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Druh zařízení, výrobků</w:t>
            </w:r>
          </w:p>
        </w:tc>
        <w:tc>
          <w:tcPr>
            <w:tcW w:w="969" w:type="dxa"/>
            <w:shd w:val="clear" w:color="000000" w:fill="D9D9D9"/>
            <w:noWrap/>
            <w:vAlign w:val="center"/>
            <w:hideMark/>
          </w:tcPr>
          <w:p w14:paraId="37E01308"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2013</w:t>
            </w:r>
          </w:p>
        </w:tc>
        <w:tc>
          <w:tcPr>
            <w:tcW w:w="969" w:type="dxa"/>
            <w:shd w:val="clear" w:color="000000" w:fill="D9D9D9"/>
            <w:noWrap/>
            <w:vAlign w:val="center"/>
            <w:hideMark/>
          </w:tcPr>
          <w:p w14:paraId="2A46FB17"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2014</w:t>
            </w:r>
          </w:p>
        </w:tc>
        <w:tc>
          <w:tcPr>
            <w:tcW w:w="969" w:type="dxa"/>
            <w:shd w:val="clear" w:color="000000" w:fill="D9D9D9"/>
            <w:vAlign w:val="center"/>
          </w:tcPr>
          <w:p w14:paraId="001B6B64"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2015</w:t>
            </w:r>
          </w:p>
        </w:tc>
        <w:tc>
          <w:tcPr>
            <w:tcW w:w="969" w:type="dxa"/>
            <w:shd w:val="clear" w:color="000000" w:fill="D9D9D9"/>
            <w:vAlign w:val="center"/>
          </w:tcPr>
          <w:p w14:paraId="36F37A20"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2016</w:t>
            </w:r>
          </w:p>
        </w:tc>
        <w:tc>
          <w:tcPr>
            <w:tcW w:w="969" w:type="dxa"/>
            <w:shd w:val="clear" w:color="000000" w:fill="D9D9D9"/>
            <w:vAlign w:val="center"/>
          </w:tcPr>
          <w:p w14:paraId="35A0EA34"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2017</w:t>
            </w:r>
          </w:p>
        </w:tc>
        <w:tc>
          <w:tcPr>
            <w:tcW w:w="969" w:type="dxa"/>
            <w:shd w:val="clear" w:color="000000" w:fill="D9D9D9"/>
            <w:vAlign w:val="center"/>
          </w:tcPr>
          <w:p w14:paraId="7945A72D"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2018</w:t>
            </w:r>
          </w:p>
        </w:tc>
      </w:tr>
      <w:tr w:rsidR="00DE67DB" w:rsidRPr="007F74BE" w14:paraId="3D41BEE0" w14:textId="77777777" w:rsidTr="0063439C">
        <w:trPr>
          <w:trHeight w:val="227"/>
        </w:trPr>
        <w:tc>
          <w:tcPr>
            <w:tcW w:w="3128" w:type="dxa"/>
            <w:shd w:val="clear" w:color="auto" w:fill="auto"/>
            <w:noWrap/>
            <w:vAlign w:val="center"/>
            <w:hideMark/>
          </w:tcPr>
          <w:p w14:paraId="1BC8000B"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TV a monitory</w:t>
            </w:r>
          </w:p>
        </w:tc>
        <w:tc>
          <w:tcPr>
            <w:tcW w:w="969" w:type="dxa"/>
            <w:shd w:val="clear" w:color="auto" w:fill="auto"/>
            <w:noWrap/>
            <w:vAlign w:val="center"/>
            <w:hideMark/>
          </w:tcPr>
          <w:p w14:paraId="62B67678"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925</w:t>
            </w:r>
          </w:p>
        </w:tc>
        <w:tc>
          <w:tcPr>
            <w:tcW w:w="969" w:type="dxa"/>
            <w:shd w:val="clear" w:color="auto" w:fill="auto"/>
            <w:noWrap/>
            <w:vAlign w:val="center"/>
            <w:hideMark/>
          </w:tcPr>
          <w:p w14:paraId="0CEBC4F8"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1 584,4</w:t>
            </w:r>
          </w:p>
        </w:tc>
        <w:tc>
          <w:tcPr>
            <w:tcW w:w="969" w:type="dxa"/>
            <w:vAlign w:val="center"/>
          </w:tcPr>
          <w:p w14:paraId="4BF01CBC"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923,9</w:t>
            </w:r>
          </w:p>
        </w:tc>
        <w:tc>
          <w:tcPr>
            <w:tcW w:w="969" w:type="dxa"/>
            <w:vAlign w:val="center"/>
          </w:tcPr>
          <w:p w14:paraId="558B2C71"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891,7</w:t>
            </w:r>
          </w:p>
        </w:tc>
        <w:tc>
          <w:tcPr>
            <w:tcW w:w="969" w:type="dxa"/>
            <w:vAlign w:val="center"/>
          </w:tcPr>
          <w:p w14:paraId="5734C437"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819,6</w:t>
            </w:r>
          </w:p>
        </w:tc>
        <w:tc>
          <w:tcPr>
            <w:tcW w:w="969" w:type="dxa"/>
            <w:vAlign w:val="center"/>
          </w:tcPr>
          <w:p w14:paraId="1E5851AB"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805,7</w:t>
            </w:r>
          </w:p>
        </w:tc>
      </w:tr>
      <w:tr w:rsidR="00DE67DB" w:rsidRPr="007F74BE" w14:paraId="3ABE574D" w14:textId="77777777" w:rsidTr="0063439C">
        <w:trPr>
          <w:trHeight w:val="227"/>
        </w:trPr>
        <w:tc>
          <w:tcPr>
            <w:tcW w:w="3128" w:type="dxa"/>
            <w:shd w:val="clear" w:color="auto" w:fill="auto"/>
            <w:noWrap/>
            <w:vAlign w:val="center"/>
            <w:hideMark/>
          </w:tcPr>
          <w:p w14:paraId="1E44623B" w14:textId="77777777" w:rsidR="00DE67DB" w:rsidRPr="007F74BE" w:rsidRDefault="00427836" w:rsidP="00427836">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ostatní elektrozařízení</w:t>
            </w:r>
          </w:p>
        </w:tc>
        <w:tc>
          <w:tcPr>
            <w:tcW w:w="969" w:type="dxa"/>
            <w:shd w:val="clear" w:color="auto" w:fill="auto"/>
            <w:noWrap/>
            <w:vAlign w:val="center"/>
            <w:hideMark/>
          </w:tcPr>
          <w:p w14:paraId="40793685"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407,5</w:t>
            </w:r>
          </w:p>
        </w:tc>
        <w:tc>
          <w:tcPr>
            <w:tcW w:w="969" w:type="dxa"/>
            <w:shd w:val="clear" w:color="auto" w:fill="auto"/>
            <w:noWrap/>
            <w:vAlign w:val="center"/>
            <w:hideMark/>
          </w:tcPr>
          <w:p w14:paraId="052D51EE"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769</w:t>
            </w:r>
          </w:p>
        </w:tc>
        <w:tc>
          <w:tcPr>
            <w:tcW w:w="969" w:type="dxa"/>
            <w:vAlign w:val="center"/>
          </w:tcPr>
          <w:p w14:paraId="36ACC11F"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563,5</w:t>
            </w:r>
          </w:p>
        </w:tc>
        <w:tc>
          <w:tcPr>
            <w:tcW w:w="969" w:type="dxa"/>
            <w:vAlign w:val="center"/>
          </w:tcPr>
          <w:p w14:paraId="1C799BCE"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325,5</w:t>
            </w:r>
          </w:p>
        </w:tc>
        <w:tc>
          <w:tcPr>
            <w:tcW w:w="969" w:type="dxa"/>
            <w:vAlign w:val="center"/>
          </w:tcPr>
          <w:p w14:paraId="005AE3A3"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415,6</w:t>
            </w:r>
          </w:p>
        </w:tc>
        <w:tc>
          <w:tcPr>
            <w:tcW w:w="969" w:type="dxa"/>
            <w:vAlign w:val="center"/>
          </w:tcPr>
          <w:p w14:paraId="39DBA7BA"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377,1</w:t>
            </w:r>
          </w:p>
        </w:tc>
      </w:tr>
      <w:tr w:rsidR="00DE67DB" w:rsidRPr="007F74BE" w14:paraId="4847DCD1" w14:textId="77777777" w:rsidTr="0063439C">
        <w:trPr>
          <w:trHeight w:val="227"/>
        </w:trPr>
        <w:tc>
          <w:tcPr>
            <w:tcW w:w="3128" w:type="dxa"/>
            <w:shd w:val="clear" w:color="auto" w:fill="auto"/>
            <w:noWrap/>
            <w:vAlign w:val="center"/>
            <w:hideMark/>
          </w:tcPr>
          <w:p w14:paraId="3327E6D6"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světelné zdroje</w:t>
            </w:r>
          </w:p>
        </w:tc>
        <w:tc>
          <w:tcPr>
            <w:tcW w:w="969" w:type="dxa"/>
            <w:shd w:val="clear" w:color="auto" w:fill="auto"/>
            <w:noWrap/>
            <w:vAlign w:val="center"/>
            <w:hideMark/>
          </w:tcPr>
          <w:p w14:paraId="1CCF6C9F"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14,9</w:t>
            </w:r>
          </w:p>
        </w:tc>
        <w:tc>
          <w:tcPr>
            <w:tcW w:w="969" w:type="dxa"/>
            <w:shd w:val="clear" w:color="auto" w:fill="auto"/>
            <w:noWrap/>
            <w:vAlign w:val="center"/>
            <w:hideMark/>
          </w:tcPr>
          <w:p w14:paraId="5C86D12C"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15,7</w:t>
            </w:r>
          </w:p>
        </w:tc>
        <w:tc>
          <w:tcPr>
            <w:tcW w:w="969" w:type="dxa"/>
            <w:vAlign w:val="center"/>
          </w:tcPr>
          <w:p w14:paraId="3B1374C7"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19,7</w:t>
            </w:r>
          </w:p>
        </w:tc>
        <w:tc>
          <w:tcPr>
            <w:tcW w:w="969" w:type="dxa"/>
            <w:vAlign w:val="center"/>
          </w:tcPr>
          <w:p w14:paraId="7473D06E"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21,9</w:t>
            </w:r>
          </w:p>
        </w:tc>
        <w:tc>
          <w:tcPr>
            <w:tcW w:w="969" w:type="dxa"/>
            <w:vAlign w:val="center"/>
          </w:tcPr>
          <w:p w14:paraId="1A0FF982"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22,8</w:t>
            </w:r>
          </w:p>
        </w:tc>
        <w:tc>
          <w:tcPr>
            <w:tcW w:w="969" w:type="dxa"/>
            <w:vAlign w:val="center"/>
          </w:tcPr>
          <w:p w14:paraId="71E3B947"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20,7</w:t>
            </w:r>
          </w:p>
        </w:tc>
      </w:tr>
      <w:tr w:rsidR="00DE67DB" w:rsidRPr="007F74BE" w14:paraId="4B3A5DB3" w14:textId="77777777" w:rsidTr="0063439C">
        <w:trPr>
          <w:trHeight w:val="227"/>
        </w:trPr>
        <w:tc>
          <w:tcPr>
            <w:tcW w:w="3128" w:type="dxa"/>
            <w:shd w:val="clear" w:color="auto" w:fill="auto"/>
            <w:noWrap/>
            <w:vAlign w:val="center"/>
            <w:hideMark/>
          </w:tcPr>
          <w:p w14:paraId="07EF19DE"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Chladničky</w:t>
            </w:r>
          </w:p>
        </w:tc>
        <w:tc>
          <w:tcPr>
            <w:tcW w:w="969" w:type="dxa"/>
            <w:shd w:val="clear" w:color="auto" w:fill="auto"/>
            <w:noWrap/>
            <w:vAlign w:val="center"/>
            <w:hideMark/>
          </w:tcPr>
          <w:p w14:paraId="7AC00840"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933</w:t>
            </w:r>
          </w:p>
        </w:tc>
        <w:tc>
          <w:tcPr>
            <w:tcW w:w="969" w:type="dxa"/>
            <w:shd w:val="clear" w:color="auto" w:fill="auto"/>
            <w:noWrap/>
            <w:vAlign w:val="center"/>
            <w:hideMark/>
          </w:tcPr>
          <w:p w14:paraId="34097EB4"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822,7</w:t>
            </w:r>
          </w:p>
        </w:tc>
        <w:tc>
          <w:tcPr>
            <w:tcW w:w="969" w:type="dxa"/>
            <w:vAlign w:val="center"/>
          </w:tcPr>
          <w:p w14:paraId="6B4E982E"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855,7</w:t>
            </w:r>
          </w:p>
        </w:tc>
        <w:tc>
          <w:tcPr>
            <w:tcW w:w="969" w:type="dxa"/>
            <w:vAlign w:val="center"/>
          </w:tcPr>
          <w:p w14:paraId="4130FFEB"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889,2</w:t>
            </w:r>
          </w:p>
        </w:tc>
        <w:tc>
          <w:tcPr>
            <w:tcW w:w="969" w:type="dxa"/>
            <w:vAlign w:val="center"/>
          </w:tcPr>
          <w:p w14:paraId="0FD6A0BB"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882,4</w:t>
            </w:r>
          </w:p>
        </w:tc>
        <w:tc>
          <w:tcPr>
            <w:tcW w:w="969" w:type="dxa"/>
            <w:vAlign w:val="center"/>
          </w:tcPr>
          <w:p w14:paraId="37E0EEEA"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880,8</w:t>
            </w:r>
          </w:p>
        </w:tc>
      </w:tr>
      <w:tr w:rsidR="00DE67DB" w:rsidRPr="007F74BE" w14:paraId="72AEF155" w14:textId="77777777" w:rsidTr="0063439C">
        <w:trPr>
          <w:trHeight w:val="227"/>
        </w:trPr>
        <w:tc>
          <w:tcPr>
            <w:tcW w:w="3128" w:type="dxa"/>
            <w:shd w:val="clear" w:color="auto" w:fill="auto"/>
            <w:noWrap/>
            <w:vAlign w:val="center"/>
            <w:hideMark/>
          </w:tcPr>
          <w:p w14:paraId="19297BF0" w14:textId="77777777" w:rsidR="00DE67DB" w:rsidRPr="007F74BE" w:rsidRDefault="00427836"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Velké a malé spotřebiče</w:t>
            </w:r>
          </w:p>
        </w:tc>
        <w:tc>
          <w:tcPr>
            <w:tcW w:w="969" w:type="dxa"/>
            <w:shd w:val="clear" w:color="auto" w:fill="auto"/>
            <w:noWrap/>
            <w:vAlign w:val="center"/>
            <w:hideMark/>
          </w:tcPr>
          <w:p w14:paraId="67846CD8"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668,4</w:t>
            </w:r>
          </w:p>
        </w:tc>
        <w:tc>
          <w:tcPr>
            <w:tcW w:w="969" w:type="dxa"/>
            <w:shd w:val="clear" w:color="auto" w:fill="auto"/>
            <w:noWrap/>
            <w:vAlign w:val="center"/>
            <w:hideMark/>
          </w:tcPr>
          <w:p w14:paraId="5E507F52"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659,1</w:t>
            </w:r>
          </w:p>
        </w:tc>
        <w:tc>
          <w:tcPr>
            <w:tcW w:w="969" w:type="dxa"/>
            <w:vAlign w:val="center"/>
          </w:tcPr>
          <w:p w14:paraId="5131595C"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798,1</w:t>
            </w:r>
          </w:p>
        </w:tc>
        <w:tc>
          <w:tcPr>
            <w:tcW w:w="969" w:type="dxa"/>
            <w:vAlign w:val="center"/>
          </w:tcPr>
          <w:p w14:paraId="6D3DFFD4"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999,4</w:t>
            </w:r>
          </w:p>
        </w:tc>
        <w:tc>
          <w:tcPr>
            <w:tcW w:w="969" w:type="dxa"/>
            <w:vAlign w:val="center"/>
          </w:tcPr>
          <w:p w14:paraId="7E8C46F2"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1 228,4</w:t>
            </w:r>
          </w:p>
        </w:tc>
        <w:tc>
          <w:tcPr>
            <w:tcW w:w="969" w:type="dxa"/>
            <w:vAlign w:val="center"/>
          </w:tcPr>
          <w:p w14:paraId="668AB782"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1,296,6</w:t>
            </w:r>
          </w:p>
        </w:tc>
      </w:tr>
      <w:tr w:rsidR="00DE67DB" w:rsidRPr="007F74BE" w14:paraId="29BB05AA" w14:textId="77777777" w:rsidTr="0063439C">
        <w:trPr>
          <w:trHeight w:val="227"/>
        </w:trPr>
        <w:tc>
          <w:tcPr>
            <w:tcW w:w="3128" w:type="dxa"/>
            <w:shd w:val="clear" w:color="auto" w:fill="auto"/>
            <w:noWrap/>
            <w:vAlign w:val="center"/>
            <w:hideMark/>
          </w:tcPr>
          <w:p w14:paraId="3C6D346D"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Baterie</w:t>
            </w:r>
          </w:p>
        </w:tc>
        <w:tc>
          <w:tcPr>
            <w:tcW w:w="969" w:type="dxa"/>
            <w:shd w:val="clear" w:color="auto" w:fill="auto"/>
            <w:noWrap/>
            <w:vAlign w:val="center"/>
            <w:hideMark/>
          </w:tcPr>
          <w:p w14:paraId="44811ED3"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6,4</w:t>
            </w:r>
          </w:p>
        </w:tc>
        <w:tc>
          <w:tcPr>
            <w:tcW w:w="969" w:type="dxa"/>
            <w:shd w:val="clear" w:color="auto" w:fill="auto"/>
            <w:noWrap/>
            <w:vAlign w:val="center"/>
            <w:hideMark/>
          </w:tcPr>
          <w:p w14:paraId="28886DB4"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18,4</w:t>
            </w:r>
          </w:p>
        </w:tc>
        <w:tc>
          <w:tcPr>
            <w:tcW w:w="969" w:type="dxa"/>
            <w:vAlign w:val="center"/>
          </w:tcPr>
          <w:p w14:paraId="14E55F32"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20,4</w:t>
            </w:r>
          </w:p>
        </w:tc>
        <w:tc>
          <w:tcPr>
            <w:tcW w:w="969" w:type="dxa"/>
            <w:vAlign w:val="center"/>
          </w:tcPr>
          <w:p w14:paraId="3E81BB9C"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34,7</w:t>
            </w:r>
          </w:p>
        </w:tc>
        <w:tc>
          <w:tcPr>
            <w:tcW w:w="969" w:type="dxa"/>
            <w:vAlign w:val="center"/>
          </w:tcPr>
          <w:p w14:paraId="12071D3A"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37,6</w:t>
            </w:r>
          </w:p>
        </w:tc>
        <w:tc>
          <w:tcPr>
            <w:tcW w:w="969" w:type="dxa"/>
            <w:vAlign w:val="center"/>
          </w:tcPr>
          <w:p w14:paraId="35F8ED79"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45,9</w:t>
            </w:r>
          </w:p>
        </w:tc>
      </w:tr>
      <w:tr w:rsidR="00DE67DB" w:rsidRPr="007F74BE" w14:paraId="3BDDA5B6" w14:textId="77777777" w:rsidTr="0063439C">
        <w:trPr>
          <w:trHeight w:val="227"/>
        </w:trPr>
        <w:tc>
          <w:tcPr>
            <w:tcW w:w="3128" w:type="dxa"/>
            <w:shd w:val="clear" w:color="auto" w:fill="auto"/>
            <w:noWrap/>
            <w:vAlign w:val="center"/>
            <w:hideMark/>
          </w:tcPr>
          <w:p w14:paraId="06D501E9"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Celkem</w:t>
            </w:r>
          </w:p>
        </w:tc>
        <w:tc>
          <w:tcPr>
            <w:tcW w:w="969" w:type="dxa"/>
            <w:shd w:val="clear" w:color="auto" w:fill="auto"/>
            <w:noWrap/>
            <w:vAlign w:val="center"/>
            <w:hideMark/>
          </w:tcPr>
          <w:p w14:paraId="34B6EF22"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1353,8</w:t>
            </w:r>
          </w:p>
        </w:tc>
        <w:tc>
          <w:tcPr>
            <w:tcW w:w="969" w:type="dxa"/>
            <w:shd w:val="clear" w:color="auto" w:fill="auto"/>
            <w:noWrap/>
            <w:vAlign w:val="center"/>
            <w:hideMark/>
          </w:tcPr>
          <w:p w14:paraId="6900BAA0"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3 869,3</w:t>
            </w:r>
          </w:p>
        </w:tc>
        <w:tc>
          <w:tcPr>
            <w:tcW w:w="969" w:type="dxa"/>
            <w:vAlign w:val="center"/>
          </w:tcPr>
          <w:p w14:paraId="5C046CB5"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3 181,3</w:t>
            </w:r>
          </w:p>
        </w:tc>
        <w:tc>
          <w:tcPr>
            <w:tcW w:w="969" w:type="dxa"/>
            <w:vAlign w:val="center"/>
          </w:tcPr>
          <w:p w14:paraId="30CB3AC4"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3 162,4</w:t>
            </w:r>
          </w:p>
        </w:tc>
        <w:tc>
          <w:tcPr>
            <w:tcW w:w="969" w:type="dxa"/>
            <w:vAlign w:val="center"/>
          </w:tcPr>
          <w:p w14:paraId="7F9A30F7"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w:t>
            </w:r>
            <w:r w:rsidR="0063439C" w:rsidRPr="007F74BE">
              <w:rPr>
                <w:rFonts w:eastAsia="Times New Roman" w:cstheme="minorHAnsi"/>
                <w:b/>
                <w:bCs/>
                <w:color w:val="000000"/>
                <w:sz w:val="20"/>
                <w:szCs w:val="20"/>
                <w:lang w:eastAsia="cs-CZ"/>
              </w:rPr>
              <w:t xml:space="preserve"> </w:t>
            </w:r>
            <w:r w:rsidRPr="007F74BE">
              <w:rPr>
                <w:rFonts w:eastAsia="Times New Roman" w:cstheme="minorHAnsi"/>
                <w:b/>
                <w:bCs/>
                <w:color w:val="000000"/>
                <w:sz w:val="20"/>
                <w:szCs w:val="20"/>
                <w:lang w:eastAsia="cs-CZ"/>
              </w:rPr>
              <w:t>406,4</w:t>
            </w:r>
          </w:p>
        </w:tc>
        <w:tc>
          <w:tcPr>
            <w:tcW w:w="969" w:type="dxa"/>
            <w:vAlign w:val="center"/>
          </w:tcPr>
          <w:p w14:paraId="595563AC" w14:textId="77777777" w:rsidR="00DE67DB" w:rsidRPr="007F74BE" w:rsidRDefault="0063439C"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3,426,8</w:t>
            </w:r>
          </w:p>
        </w:tc>
      </w:tr>
    </w:tbl>
    <w:p w14:paraId="412B03FE" w14:textId="77777777" w:rsidR="00563C93" w:rsidRPr="007F74BE" w:rsidRDefault="00563C93" w:rsidP="00563C93">
      <w:pPr>
        <w:autoSpaceDE w:val="0"/>
        <w:autoSpaceDN w:val="0"/>
        <w:adjustRightInd w:val="0"/>
        <w:spacing w:after="0"/>
        <w:rPr>
          <w:rFonts w:eastAsia="Times New Roman" w:cstheme="minorHAnsi"/>
          <w:sz w:val="20"/>
          <w:szCs w:val="20"/>
          <w:lang w:eastAsia="cs-CZ"/>
        </w:rPr>
      </w:pPr>
    </w:p>
    <w:tbl>
      <w:tblPr>
        <w:tblW w:w="6035" w:type="dxa"/>
        <w:tblInd w:w="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128"/>
        <w:gridCol w:w="969"/>
        <w:gridCol w:w="969"/>
        <w:gridCol w:w="969"/>
      </w:tblGrid>
      <w:tr w:rsidR="00A42532" w:rsidRPr="007F74BE" w14:paraId="606D7BE3" w14:textId="77777777" w:rsidTr="00A42532">
        <w:trPr>
          <w:trHeight w:val="267"/>
        </w:trPr>
        <w:tc>
          <w:tcPr>
            <w:tcW w:w="3128" w:type="dxa"/>
            <w:shd w:val="clear" w:color="000000" w:fill="D9D9D9"/>
            <w:noWrap/>
            <w:vAlign w:val="center"/>
            <w:hideMark/>
          </w:tcPr>
          <w:p w14:paraId="2A450F0D" w14:textId="77777777" w:rsidR="00A42532" w:rsidRPr="007F74BE" w:rsidRDefault="00A42532"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Druh zařízení, výrobků</w:t>
            </w:r>
          </w:p>
        </w:tc>
        <w:tc>
          <w:tcPr>
            <w:tcW w:w="969" w:type="dxa"/>
            <w:shd w:val="clear" w:color="000000" w:fill="D9D9D9"/>
            <w:noWrap/>
            <w:vAlign w:val="center"/>
          </w:tcPr>
          <w:p w14:paraId="365F2F27" w14:textId="77777777" w:rsidR="00A42532" w:rsidRPr="007F74BE" w:rsidRDefault="00A42532"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2019</w:t>
            </w:r>
          </w:p>
        </w:tc>
        <w:tc>
          <w:tcPr>
            <w:tcW w:w="969" w:type="dxa"/>
            <w:shd w:val="clear" w:color="000000" w:fill="D9D9D9"/>
            <w:noWrap/>
            <w:vAlign w:val="center"/>
          </w:tcPr>
          <w:p w14:paraId="7CA0C54E" w14:textId="265F3B85" w:rsidR="00A42532" w:rsidRPr="007F74BE" w:rsidRDefault="00A42532"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2020</w:t>
            </w:r>
          </w:p>
        </w:tc>
        <w:tc>
          <w:tcPr>
            <w:tcW w:w="969" w:type="dxa"/>
            <w:shd w:val="clear" w:color="000000" w:fill="D9D9D9"/>
            <w:vAlign w:val="center"/>
          </w:tcPr>
          <w:p w14:paraId="3EBE2EE2" w14:textId="497F3B93" w:rsidR="00A42532" w:rsidRPr="007F74BE" w:rsidRDefault="00A42532" w:rsidP="00D63641">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2021</w:t>
            </w:r>
          </w:p>
        </w:tc>
      </w:tr>
      <w:tr w:rsidR="00A42532" w:rsidRPr="007F74BE" w14:paraId="4A24631D" w14:textId="77777777" w:rsidTr="00406CFB">
        <w:trPr>
          <w:trHeight w:val="227"/>
        </w:trPr>
        <w:tc>
          <w:tcPr>
            <w:tcW w:w="3128" w:type="dxa"/>
            <w:shd w:val="clear" w:color="auto" w:fill="auto"/>
            <w:noWrap/>
            <w:vAlign w:val="center"/>
            <w:hideMark/>
          </w:tcPr>
          <w:p w14:paraId="633694CB" w14:textId="77777777" w:rsidR="00A42532" w:rsidRPr="007F74BE" w:rsidRDefault="00A42532"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TV a monitory</w:t>
            </w:r>
          </w:p>
        </w:tc>
        <w:tc>
          <w:tcPr>
            <w:tcW w:w="969" w:type="dxa"/>
            <w:shd w:val="clear" w:color="auto" w:fill="auto"/>
            <w:noWrap/>
            <w:vAlign w:val="center"/>
          </w:tcPr>
          <w:p w14:paraId="3FF72E13" w14:textId="77777777" w:rsidR="00A42532" w:rsidRPr="007F74BE" w:rsidRDefault="00A42532"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970,4</w:t>
            </w:r>
          </w:p>
        </w:tc>
        <w:tc>
          <w:tcPr>
            <w:tcW w:w="969" w:type="dxa"/>
            <w:shd w:val="clear" w:color="auto" w:fill="auto"/>
            <w:noWrap/>
            <w:vAlign w:val="center"/>
          </w:tcPr>
          <w:p w14:paraId="08AF7230" w14:textId="001D712E" w:rsidR="00A42532" w:rsidRPr="007F74BE" w:rsidRDefault="00A42532"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899,2</w:t>
            </w:r>
          </w:p>
        </w:tc>
        <w:tc>
          <w:tcPr>
            <w:tcW w:w="969" w:type="dxa"/>
            <w:shd w:val="clear" w:color="auto" w:fill="auto"/>
            <w:vAlign w:val="center"/>
          </w:tcPr>
          <w:p w14:paraId="4DBC4266" w14:textId="39E03430" w:rsidR="00A42532" w:rsidRPr="00A42532" w:rsidRDefault="00A42532" w:rsidP="00460E3C">
            <w:pPr>
              <w:spacing w:after="0"/>
              <w:jc w:val="center"/>
              <w:rPr>
                <w:rFonts w:eastAsia="Times New Roman" w:cstheme="minorHAnsi"/>
                <w:color w:val="000000"/>
                <w:sz w:val="20"/>
                <w:szCs w:val="20"/>
                <w:lang w:eastAsia="cs-CZ"/>
              </w:rPr>
            </w:pPr>
            <w:r w:rsidRPr="00A42532">
              <w:rPr>
                <w:rFonts w:eastAsia="Times New Roman" w:cstheme="minorHAnsi"/>
                <w:color w:val="000000"/>
                <w:sz w:val="20"/>
                <w:szCs w:val="20"/>
                <w:lang w:eastAsia="cs-CZ"/>
              </w:rPr>
              <w:t>628,4</w:t>
            </w:r>
          </w:p>
        </w:tc>
      </w:tr>
      <w:tr w:rsidR="00A42532" w:rsidRPr="007F74BE" w14:paraId="3644BE3D" w14:textId="77777777" w:rsidTr="00406CFB">
        <w:trPr>
          <w:trHeight w:val="227"/>
        </w:trPr>
        <w:tc>
          <w:tcPr>
            <w:tcW w:w="3128" w:type="dxa"/>
            <w:shd w:val="clear" w:color="auto" w:fill="auto"/>
            <w:noWrap/>
            <w:vAlign w:val="center"/>
            <w:hideMark/>
          </w:tcPr>
          <w:p w14:paraId="70FB3642" w14:textId="32CB3C97" w:rsidR="00A42532" w:rsidRPr="007F74BE" w:rsidRDefault="00A42532" w:rsidP="00427836">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 xml:space="preserve">ostatní elektrozařízení - </w:t>
            </w:r>
          </w:p>
        </w:tc>
        <w:tc>
          <w:tcPr>
            <w:tcW w:w="969" w:type="dxa"/>
            <w:shd w:val="clear" w:color="auto" w:fill="auto"/>
            <w:noWrap/>
            <w:vAlign w:val="center"/>
          </w:tcPr>
          <w:p w14:paraId="705D834D" w14:textId="77777777" w:rsidR="00A42532" w:rsidRPr="007F74BE" w:rsidRDefault="00A42532"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365,5</w:t>
            </w:r>
          </w:p>
        </w:tc>
        <w:tc>
          <w:tcPr>
            <w:tcW w:w="969" w:type="dxa"/>
            <w:shd w:val="clear" w:color="auto" w:fill="auto"/>
            <w:noWrap/>
            <w:vAlign w:val="center"/>
          </w:tcPr>
          <w:p w14:paraId="4E830E98" w14:textId="3A1DC3A6" w:rsidR="00A42532" w:rsidRPr="007F74BE" w:rsidRDefault="00A42532"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392,2</w:t>
            </w:r>
          </w:p>
        </w:tc>
        <w:tc>
          <w:tcPr>
            <w:tcW w:w="969" w:type="dxa"/>
            <w:shd w:val="clear" w:color="auto" w:fill="auto"/>
            <w:vAlign w:val="center"/>
          </w:tcPr>
          <w:p w14:paraId="14D3AD2C" w14:textId="16EFD7E1" w:rsidR="00A42532" w:rsidRPr="00A42532" w:rsidRDefault="00A42532" w:rsidP="00D63641">
            <w:pPr>
              <w:spacing w:after="0"/>
              <w:jc w:val="center"/>
              <w:rPr>
                <w:rFonts w:eastAsia="Times New Roman" w:cstheme="minorHAnsi"/>
                <w:color w:val="000000"/>
                <w:sz w:val="20"/>
                <w:szCs w:val="20"/>
                <w:lang w:eastAsia="cs-CZ"/>
              </w:rPr>
            </w:pPr>
            <w:r w:rsidRPr="00A42532">
              <w:rPr>
                <w:rFonts w:eastAsia="Times New Roman" w:cstheme="minorHAnsi"/>
                <w:color w:val="000000"/>
                <w:sz w:val="20"/>
                <w:szCs w:val="20"/>
                <w:lang w:eastAsia="cs-CZ"/>
              </w:rPr>
              <w:t>0,0</w:t>
            </w:r>
          </w:p>
        </w:tc>
      </w:tr>
      <w:tr w:rsidR="00A42532" w:rsidRPr="007F74BE" w14:paraId="12843A54" w14:textId="77777777" w:rsidTr="00406CFB">
        <w:trPr>
          <w:trHeight w:val="227"/>
        </w:trPr>
        <w:tc>
          <w:tcPr>
            <w:tcW w:w="3128" w:type="dxa"/>
            <w:shd w:val="clear" w:color="auto" w:fill="auto"/>
            <w:noWrap/>
            <w:vAlign w:val="center"/>
            <w:hideMark/>
          </w:tcPr>
          <w:p w14:paraId="0642FDBF" w14:textId="77777777" w:rsidR="00A42532" w:rsidRPr="007F74BE" w:rsidRDefault="00A42532"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světelné zdroje</w:t>
            </w:r>
          </w:p>
        </w:tc>
        <w:tc>
          <w:tcPr>
            <w:tcW w:w="969" w:type="dxa"/>
            <w:shd w:val="clear" w:color="auto" w:fill="auto"/>
            <w:noWrap/>
            <w:vAlign w:val="center"/>
          </w:tcPr>
          <w:p w14:paraId="530D406F" w14:textId="77777777" w:rsidR="00A42532" w:rsidRPr="007F74BE" w:rsidRDefault="00A42532"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19,7</w:t>
            </w:r>
          </w:p>
        </w:tc>
        <w:tc>
          <w:tcPr>
            <w:tcW w:w="969" w:type="dxa"/>
            <w:shd w:val="clear" w:color="auto" w:fill="auto"/>
            <w:noWrap/>
            <w:vAlign w:val="center"/>
          </w:tcPr>
          <w:p w14:paraId="3E6DB712" w14:textId="08350CCB" w:rsidR="00A42532" w:rsidRPr="007F74BE" w:rsidRDefault="00A42532"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17,9</w:t>
            </w:r>
          </w:p>
        </w:tc>
        <w:tc>
          <w:tcPr>
            <w:tcW w:w="969" w:type="dxa"/>
            <w:shd w:val="clear" w:color="auto" w:fill="auto"/>
            <w:vAlign w:val="center"/>
          </w:tcPr>
          <w:p w14:paraId="1214F1BA" w14:textId="2DFB4DA4" w:rsidR="00A42532" w:rsidRPr="00A42532" w:rsidRDefault="00A42532" w:rsidP="00D63641">
            <w:pPr>
              <w:spacing w:after="0"/>
              <w:jc w:val="center"/>
              <w:rPr>
                <w:rFonts w:eastAsia="Times New Roman" w:cstheme="minorHAnsi"/>
                <w:color w:val="000000"/>
                <w:sz w:val="20"/>
                <w:szCs w:val="20"/>
                <w:lang w:eastAsia="cs-CZ"/>
              </w:rPr>
            </w:pPr>
            <w:r w:rsidRPr="00A42532">
              <w:rPr>
                <w:rFonts w:eastAsia="Times New Roman" w:cstheme="minorHAnsi"/>
                <w:color w:val="000000"/>
                <w:sz w:val="20"/>
                <w:szCs w:val="20"/>
                <w:lang w:eastAsia="cs-CZ"/>
              </w:rPr>
              <w:t>19,1</w:t>
            </w:r>
          </w:p>
        </w:tc>
      </w:tr>
      <w:tr w:rsidR="00A42532" w:rsidRPr="007F74BE" w14:paraId="74BFE760" w14:textId="77777777" w:rsidTr="00406CFB">
        <w:trPr>
          <w:trHeight w:val="227"/>
        </w:trPr>
        <w:tc>
          <w:tcPr>
            <w:tcW w:w="3128" w:type="dxa"/>
            <w:shd w:val="clear" w:color="auto" w:fill="auto"/>
            <w:noWrap/>
            <w:vAlign w:val="center"/>
            <w:hideMark/>
          </w:tcPr>
          <w:p w14:paraId="75BE5DB6" w14:textId="77777777" w:rsidR="00A42532" w:rsidRPr="007F74BE" w:rsidRDefault="00A42532"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Chladničky</w:t>
            </w:r>
          </w:p>
        </w:tc>
        <w:tc>
          <w:tcPr>
            <w:tcW w:w="969" w:type="dxa"/>
            <w:shd w:val="clear" w:color="auto" w:fill="auto"/>
            <w:noWrap/>
            <w:vAlign w:val="center"/>
          </w:tcPr>
          <w:p w14:paraId="231E0DF9" w14:textId="77777777" w:rsidR="00A42532" w:rsidRPr="007F74BE" w:rsidRDefault="00A42532"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916,9</w:t>
            </w:r>
          </w:p>
        </w:tc>
        <w:tc>
          <w:tcPr>
            <w:tcW w:w="969" w:type="dxa"/>
            <w:shd w:val="clear" w:color="auto" w:fill="auto"/>
            <w:noWrap/>
            <w:vAlign w:val="center"/>
          </w:tcPr>
          <w:p w14:paraId="530AD0DD" w14:textId="346724F0" w:rsidR="00A42532" w:rsidRPr="007F74BE" w:rsidRDefault="00A42532"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905,7</w:t>
            </w:r>
          </w:p>
        </w:tc>
        <w:tc>
          <w:tcPr>
            <w:tcW w:w="969" w:type="dxa"/>
            <w:shd w:val="clear" w:color="auto" w:fill="auto"/>
            <w:vAlign w:val="center"/>
          </w:tcPr>
          <w:p w14:paraId="60FB8C18" w14:textId="0A3991E8" w:rsidR="00A42532" w:rsidRPr="00A42532" w:rsidRDefault="00A42532" w:rsidP="00D63641">
            <w:pPr>
              <w:spacing w:after="0"/>
              <w:jc w:val="center"/>
              <w:rPr>
                <w:rFonts w:eastAsia="Times New Roman" w:cstheme="minorHAnsi"/>
                <w:color w:val="000000"/>
                <w:sz w:val="20"/>
                <w:szCs w:val="20"/>
                <w:lang w:eastAsia="cs-CZ"/>
              </w:rPr>
            </w:pPr>
            <w:r w:rsidRPr="00A42532">
              <w:rPr>
                <w:rFonts w:eastAsia="Times New Roman" w:cstheme="minorHAnsi"/>
                <w:color w:val="000000"/>
                <w:sz w:val="20"/>
                <w:szCs w:val="20"/>
                <w:lang w:eastAsia="cs-CZ"/>
              </w:rPr>
              <w:t>915,8</w:t>
            </w:r>
          </w:p>
        </w:tc>
      </w:tr>
      <w:tr w:rsidR="00A42532" w:rsidRPr="007F74BE" w14:paraId="29F3A9E4" w14:textId="77777777" w:rsidTr="00406CFB">
        <w:trPr>
          <w:trHeight w:val="227"/>
        </w:trPr>
        <w:tc>
          <w:tcPr>
            <w:tcW w:w="3128" w:type="dxa"/>
            <w:shd w:val="clear" w:color="auto" w:fill="auto"/>
            <w:noWrap/>
            <w:vAlign w:val="center"/>
            <w:hideMark/>
          </w:tcPr>
          <w:p w14:paraId="011C54AD" w14:textId="77777777" w:rsidR="00A42532" w:rsidRPr="007F74BE" w:rsidRDefault="00A42532" w:rsidP="00420069">
            <w:pPr>
              <w:spacing w:after="0"/>
              <w:jc w:val="center"/>
              <w:rPr>
                <w:rFonts w:eastAsia="Times New Roman" w:cstheme="minorHAnsi"/>
                <w:color w:val="000000"/>
                <w:sz w:val="20"/>
                <w:szCs w:val="20"/>
                <w:highlight w:val="yellow"/>
                <w:lang w:eastAsia="cs-CZ"/>
              </w:rPr>
            </w:pPr>
            <w:r w:rsidRPr="007F74BE">
              <w:rPr>
                <w:rFonts w:eastAsia="Times New Roman" w:cstheme="minorHAnsi"/>
                <w:color w:val="000000"/>
                <w:sz w:val="20"/>
                <w:szCs w:val="20"/>
                <w:lang w:eastAsia="cs-CZ"/>
              </w:rPr>
              <w:lastRenderedPageBreak/>
              <w:t xml:space="preserve">Velké a malé spotřebiče </w:t>
            </w:r>
          </w:p>
        </w:tc>
        <w:tc>
          <w:tcPr>
            <w:tcW w:w="969" w:type="dxa"/>
            <w:shd w:val="clear" w:color="auto" w:fill="auto"/>
            <w:noWrap/>
            <w:vAlign w:val="center"/>
          </w:tcPr>
          <w:p w14:paraId="36E91BA2" w14:textId="77777777" w:rsidR="00A42532" w:rsidRPr="007F74BE" w:rsidRDefault="00A42532" w:rsidP="00420069">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1 527,6</w:t>
            </w:r>
          </w:p>
        </w:tc>
        <w:tc>
          <w:tcPr>
            <w:tcW w:w="969" w:type="dxa"/>
            <w:shd w:val="clear" w:color="auto" w:fill="auto"/>
            <w:noWrap/>
            <w:vAlign w:val="center"/>
          </w:tcPr>
          <w:p w14:paraId="27D5E4D4" w14:textId="430407A2" w:rsidR="00A42532" w:rsidRPr="007F74BE" w:rsidRDefault="00A42532" w:rsidP="00420069">
            <w:pPr>
              <w:spacing w:after="0"/>
              <w:jc w:val="center"/>
              <w:rPr>
                <w:rFonts w:eastAsia="Times New Roman" w:cstheme="minorHAnsi"/>
                <w:sz w:val="20"/>
                <w:szCs w:val="20"/>
                <w:lang w:eastAsia="cs-CZ"/>
              </w:rPr>
            </w:pPr>
            <w:r w:rsidRPr="007F74BE">
              <w:rPr>
                <w:rFonts w:eastAsia="Times New Roman" w:cstheme="minorHAnsi"/>
                <w:sz w:val="20"/>
                <w:szCs w:val="20"/>
                <w:lang w:eastAsia="cs-CZ"/>
              </w:rPr>
              <w:t>1 791,0</w:t>
            </w:r>
          </w:p>
        </w:tc>
        <w:tc>
          <w:tcPr>
            <w:tcW w:w="969" w:type="dxa"/>
            <w:shd w:val="clear" w:color="auto" w:fill="auto"/>
            <w:vAlign w:val="center"/>
          </w:tcPr>
          <w:p w14:paraId="53B86930" w14:textId="3E071000" w:rsidR="00A42532" w:rsidRPr="00A42532" w:rsidRDefault="00A42532" w:rsidP="00420069">
            <w:pPr>
              <w:spacing w:after="0"/>
              <w:jc w:val="center"/>
              <w:rPr>
                <w:rFonts w:eastAsia="Times New Roman" w:cstheme="minorHAnsi"/>
                <w:color w:val="000000"/>
                <w:sz w:val="20"/>
                <w:szCs w:val="20"/>
                <w:lang w:eastAsia="cs-CZ"/>
              </w:rPr>
            </w:pPr>
            <w:r w:rsidRPr="00A42532">
              <w:rPr>
                <w:rFonts w:eastAsia="Times New Roman" w:cstheme="minorHAnsi"/>
                <w:color w:val="000000"/>
                <w:sz w:val="20"/>
                <w:szCs w:val="20"/>
                <w:lang w:eastAsia="cs-CZ"/>
              </w:rPr>
              <w:t>2 137,7</w:t>
            </w:r>
          </w:p>
        </w:tc>
      </w:tr>
      <w:tr w:rsidR="00A42532" w:rsidRPr="007F74BE" w14:paraId="653DF25A" w14:textId="77777777" w:rsidTr="00406CFB">
        <w:trPr>
          <w:trHeight w:val="227"/>
        </w:trPr>
        <w:tc>
          <w:tcPr>
            <w:tcW w:w="3128" w:type="dxa"/>
            <w:shd w:val="clear" w:color="auto" w:fill="auto"/>
            <w:noWrap/>
            <w:vAlign w:val="center"/>
            <w:hideMark/>
          </w:tcPr>
          <w:p w14:paraId="03C966D3" w14:textId="77777777" w:rsidR="00A42532" w:rsidRPr="007F74BE" w:rsidRDefault="00A42532" w:rsidP="00420069">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Baterie</w:t>
            </w:r>
          </w:p>
        </w:tc>
        <w:tc>
          <w:tcPr>
            <w:tcW w:w="969" w:type="dxa"/>
            <w:shd w:val="clear" w:color="auto" w:fill="auto"/>
            <w:noWrap/>
            <w:vAlign w:val="center"/>
          </w:tcPr>
          <w:p w14:paraId="607A5BB5" w14:textId="77777777" w:rsidR="00A42532" w:rsidRPr="007F74BE" w:rsidRDefault="00A42532" w:rsidP="00420069">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40,3</w:t>
            </w:r>
          </w:p>
        </w:tc>
        <w:tc>
          <w:tcPr>
            <w:tcW w:w="969" w:type="dxa"/>
            <w:shd w:val="clear" w:color="auto" w:fill="auto"/>
            <w:noWrap/>
            <w:vAlign w:val="center"/>
          </w:tcPr>
          <w:p w14:paraId="511D0B4A" w14:textId="0CA5A40D" w:rsidR="00A42532" w:rsidRPr="007F74BE" w:rsidRDefault="00A42532" w:rsidP="00420069">
            <w:pPr>
              <w:spacing w:after="0"/>
              <w:jc w:val="center"/>
              <w:rPr>
                <w:rFonts w:eastAsia="Times New Roman" w:cstheme="minorHAnsi"/>
                <w:sz w:val="20"/>
                <w:szCs w:val="20"/>
                <w:lang w:eastAsia="cs-CZ"/>
              </w:rPr>
            </w:pPr>
            <w:r w:rsidRPr="007F74BE">
              <w:rPr>
                <w:rFonts w:eastAsia="Times New Roman" w:cstheme="minorHAnsi"/>
                <w:sz w:val="20"/>
                <w:szCs w:val="20"/>
                <w:lang w:eastAsia="cs-CZ"/>
              </w:rPr>
              <w:t>43,2</w:t>
            </w:r>
          </w:p>
        </w:tc>
        <w:tc>
          <w:tcPr>
            <w:tcW w:w="969" w:type="dxa"/>
            <w:shd w:val="clear" w:color="auto" w:fill="auto"/>
            <w:vAlign w:val="center"/>
          </w:tcPr>
          <w:p w14:paraId="6246FC3C" w14:textId="2FFDB24F" w:rsidR="00A42532" w:rsidRPr="00A42532" w:rsidRDefault="00A42532" w:rsidP="00420069">
            <w:pPr>
              <w:spacing w:after="0"/>
              <w:jc w:val="center"/>
              <w:rPr>
                <w:rFonts w:eastAsia="Times New Roman" w:cstheme="minorHAnsi"/>
                <w:color w:val="000000"/>
                <w:sz w:val="20"/>
                <w:szCs w:val="20"/>
                <w:lang w:eastAsia="cs-CZ"/>
              </w:rPr>
            </w:pPr>
            <w:r w:rsidRPr="00A42532">
              <w:rPr>
                <w:rFonts w:eastAsia="Times New Roman" w:cstheme="minorHAnsi"/>
                <w:color w:val="000000"/>
                <w:sz w:val="20"/>
                <w:szCs w:val="20"/>
                <w:lang w:eastAsia="cs-CZ"/>
              </w:rPr>
              <w:t>44,8</w:t>
            </w:r>
          </w:p>
        </w:tc>
      </w:tr>
      <w:tr w:rsidR="00A42532" w:rsidRPr="007F74BE" w14:paraId="4EF65494" w14:textId="77777777" w:rsidTr="00406CFB">
        <w:trPr>
          <w:trHeight w:val="227"/>
        </w:trPr>
        <w:tc>
          <w:tcPr>
            <w:tcW w:w="3128" w:type="dxa"/>
            <w:shd w:val="clear" w:color="auto" w:fill="auto"/>
            <w:noWrap/>
            <w:vAlign w:val="center"/>
            <w:hideMark/>
          </w:tcPr>
          <w:p w14:paraId="148764A7" w14:textId="77777777" w:rsidR="00A42532" w:rsidRPr="007F74BE" w:rsidRDefault="00A42532" w:rsidP="00420069">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Celkem</w:t>
            </w:r>
          </w:p>
        </w:tc>
        <w:tc>
          <w:tcPr>
            <w:tcW w:w="969" w:type="dxa"/>
            <w:shd w:val="clear" w:color="auto" w:fill="auto"/>
            <w:noWrap/>
            <w:vAlign w:val="center"/>
          </w:tcPr>
          <w:p w14:paraId="292D1B1C" w14:textId="77777777" w:rsidR="00A42532" w:rsidRPr="007F74BE" w:rsidRDefault="00A42532" w:rsidP="00420069">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3 804,4</w:t>
            </w:r>
          </w:p>
        </w:tc>
        <w:tc>
          <w:tcPr>
            <w:tcW w:w="969" w:type="dxa"/>
            <w:shd w:val="clear" w:color="auto" w:fill="auto"/>
            <w:noWrap/>
            <w:vAlign w:val="center"/>
          </w:tcPr>
          <w:p w14:paraId="4275BCBD" w14:textId="4993442A" w:rsidR="00A42532" w:rsidRPr="007F74BE" w:rsidRDefault="00A42532" w:rsidP="00420069">
            <w:pPr>
              <w:spacing w:after="0"/>
              <w:jc w:val="center"/>
              <w:rPr>
                <w:rFonts w:eastAsia="Times New Roman" w:cstheme="minorHAnsi"/>
                <w:b/>
                <w:bCs/>
                <w:sz w:val="20"/>
                <w:szCs w:val="20"/>
                <w:lang w:eastAsia="cs-CZ"/>
              </w:rPr>
            </w:pPr>
            <w:r w:rsidRPr="007F74BE">
              <w:rPr>
                <w:rFonts w:eastAsia="Times New Roman" w:cstheme="minorHAnsi"/>
                <w:b/>
                <w:bCs/>
                <w:sz w:val="20"/>
                <w:szCs w:val="20"/>
                <w:lang w:eastAsia="cs-CZ"/>
              </w:rPr>
              <w:t>4 049,2</w:t>
            </w:r>
          </w:p>
        </w:tc>
        <w:tc>
          <w:tcPr>
            <w:tcW w:w="969" w:type="dxa"/>
            <w:shd w:val="clear" w:color="auto" w:fill="auto"/>
            <w:vAlign w:val="center"/>
          </w:tcPr>
          <w:p w14:paraId="39D68803" w14:textId="192088ED" w:rsidR="00A42532" w:rsidRPr="00A42532" w:rsidRDefault="00A42532" w:rsidP="00420069">
            <w:pPr>
              <w:spacing w:after="0"/>
              <w:jc w:val="center"/>
              <w:rPr>
                <w:rFonts w:eastAsia="Times New Roman" w:cstheme="minorHAnsi"/>
                <w:b/>
                <w:color w:val="000000"/>
                <w:sz w:val="20"/>
                <w:szCs w:val="20"/>
                <w:lang w:eastAsia="cs-CZ"/>
              </w:rPr>
            </w:pPr>
            <w:r w:rsidRPr="00A42532">
              <w:rPr>
                <w:rFonts w:eastAsia="Times New Roman" w:cstheme="minorHAnsi"/>
                <w:b/>
                <w:color w:val="000000"/>
                <w:sz w:val="20"/>
                <w:szCs w:val="20"/>
                <w:lang w:eastAsia="cs-CZ"/>
              </w:rPr>
              <w:t>3 745,8</w:t>
            </w:r>
          </w:p>
        </w:tc>
      </w:tr>
    </w:tbl>
    <w:p w14:paraId="5B179D24" w14:textId="77777777" w:rsidR="004D57FC" w:rsidRPr="00563C93" w:rsidRDefault="004D57FC" w:rsidP="00563C93">
      <w:pPr>
        <w:autoSpaceDE w:val="0"/>
        <w:autoSpaceDN w:val="0"/>
        <w:adjustRightInd w:val="0"/>
        <w:spacing w:after="0"/>
        <w:rPr>
          <w:rFonts w:ascii="Arial" w:eastAsia="Times New Roman" w:hAnsi="Arial" w:cs="Arial"/>
          <w:sz w:val="20"/>
          <w:lang w:eastAsia="cs-CZ"/>
        </w:rPr>
      </w:pPr>
    </w:p>
    <w:p w14:paraId="33F443B9" w14:textId="77777777" w:rsidR="00BD0EA8" w:rsidRDefault="00BD0EA8" w:rsidP="00541E62">
      <w:pPr>
        <w:rPr>
          <w:rFonts w:eastAsia="Times New Roman"/>
          <w:lang w:eastAsia="cs-CZ"/>
        </w:rPr>
      </w:pPr>
    </w:p>
    <w:p w14:paraId="6D13D77C" w14:textId="77777777" w:rsidR="0048366D" w:rsidRDefault="0048366D" w:rsidP="00541E62">
      <w:pPr>
        <w:rPr>
          <w:rFonts w:eastAsia="Times New Roman"/>
          <w:lang w:eastAsia="cs-CZ"/>
        </w:rPr>
      </w:pPr>
    </w:p>
    <w:p w14:paraId="2D3EA469" w14:textId="77777777" w:rsidR="0048366D" w:rsidRDefault="0048366D" w:rsidP="00541E62">
      <w:pPr>
        <w:rPr>
          <w:rFonts w:eastAsia="Times New Roman"/>
          <w:lang w:eastAsia="cs-CZ"/>
        </w:rPr>
      </w:pPr>
    </w:p>
    <w:p w14:paraId="3CD6DB49" w14:textId="092005B3" w:rsidR="00563C93" w:rsidRPr="00D44862" w:rsidRDefault="00563C93" w:rsidP="00541E62">
      <w:pPr>
        <w:rPr>
          <w:rFonts w:eastAsia="Times New Roman" w:cstheme="minorHAnsi"/>
          <w:highlight w:val="yellow"/>
          <w:lang w:eastAsia="cs-CZ"/>
        </w:rPr>
      </w:pPr>
      <w:r w:rsidRPr="00D44862">
        <w:rPr>
          <w:rFonts w:eastAsia="Times New Roman" w:cstheme="minorHAnsi"/>
          <w:lang w:eastAsia="cs-CZ"/>
        </w:rPr>
        <w:t>Množství vysbíra</w:t>
      </w:r>
      <w:r w:rsidR="009D20D3" w:rsidRPr="00D44862">
        <w:rPr>
          <w:rFonts w:eastAsia="Times New Roman" w:cstheme="minorHAnsi"/>
          <w:lang w:eastAsia="cs-CZ"/>
        </w:rPr>
        <w:t>ného drobného elektrozařízení v</w:t>
      </w:r>
      <w:r w:rsidRPr="00D44862">
        <w:rPr>
          <w:rFonts w:eastAsia="Times New Roman" w:cstheme="minorHAnsi"/>
          <w:lang w:eastAsia="cs-CZ"/>
        </w:rPr>
        <w:t> </w:t>
      </w:r>
      <w:r w:rsidR="009D20D3" w:rsidRPr="00D44862">
        <w:rPr>
          <w:rFonts w:eastAsia="Times New Roman" w:cstheme="minorHAnsi"/>
          <w:lang w:eastAsia="cs-CZ"/>
        </w:rPr>
        <w:t>červených</w:t>
      </w:r>
      <w:r w:rsidRPr="00D44862">
        <w:rPr>
          <w:rFonts w:eastAsia="Times New Roman" w:cstheme="minorHAnsi"/>
          <w:lang w:eastAsia="cs-CZ"/>
        </w:rPr>
        <w:t xml:space="preserve"> kontejnerech umístěných v ulicích:</w:t>
      </w:r>
    </w:p>
    <w:p w14:paraId="19A75983" w14:textId="77777777" w:rsidR="00563C93" w:rsidRPr="00D44862" w:rsidRDefault="00563C93" w:rsidP="00563C93">
      <w:pPr>
        <w:autoSpaceDE w:val="0"/>
        <w:autoSpaceDN w:val="0"/>
        <w:adjustRightInd w:val="0"/>
        <w:spacing w:after="0"/>
        <w:rPr>
          <w:rFonts w:eastAsia="Times New Roman" w:cstheme="minorHAnsi"/>
          <w:sz w:val="20"/>
          <w:highlight w:val="yellow"/>
          <w:lang w:eastAsia="cs-CZ"/>
        </w:rPr>
      </w:pPr>
    </w:p>
    <w:tbl>
      <w:tblPr>
        <w:tblW w:w="2153"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0"/>
        <w:gridCol w:w="1183"/>
      </w:tblGrid>
      <w:tr w:rsidR="00563C93" w:rsidRPr="00D44862" w14:paraId="11AE7ACE" w14:textId="77777777" w:rsidTr="00FE05F0">
        <w:trPr>
          <w:trHeight w:val="227"/>
        </w:trPr>
        <w:tc>
          <w:tcPr>
            <w:tcW w:w="970" w:type="dxa"/>
            <w:shd w:val="clear" w:color="auto" w:fill="D9D9D9" w:themeFill="background1" w:themeFillShade="D9"/>
            <w:noWrap/>
            <w:vAlign w:val="center"/>
            <w:hideMark/>
          </w:tcPr>
          <w:p w14:paraId="4421AFD6" w14:textId="77777777" w:rsidR="00563C93" w:rsidRPr="00D44862" w:rsidRDefault="00BD0EA8"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R</w:t>
            </w:r>
            <w:r w:rsidR="00563C93" w:rsidRPr="00D44862">
              <w:rPr>
                <w:rFonts w:eastAsia="Times New Roman" w:cstheme="minorHAnsi"/>
                <w:color w:val="000000"/>
                <w:sz w:val="20"/>
                <w:szCs w:val="20"/>
                <w:lang w:eastAsia="cs-CZ"/>
              </w:rPr>
              <w:t>ok</w:t>
            </w:r>
          </w:p>
        </w:tc>
        <w:tc>
          <w:tcPr>
            <w:tcW w:w="1183" w:type="dxa"/>
            <w:shd w:val="clear" w:color="auto" w:fill="D9D9D9"/>
            <w:noWrap/>
            <w:vAlign w:val="center"/>
            <w:hideMark/>
          </w:tcPr>
          <w:p w14:paraId="5B6375E3" w14:textId="77777777" w:rsidR="00563C93" w:rsidRPr="00D44862" w:rsidRDefault="00BD0EA8"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M</w:t>
            </w:r>
            <w:r w:rsidR="00563C93" w:rsidRPr="00D44862">
              <w:rPr>
                <w:rFonts w:eastAsia="Times New Roman" w:cstheme="minorHAnsi"/>
                <w:color w:val="000000"/>
                <w:sz w:val="20"/>
                <w:szCs w:val="20"/>
                <w:lang w:eastAsia="cs-CZ"/>
              </w:rPr>
              <w:t>nožství (t)</w:t>
            </w:r>
          </w:p>
        </w:tc>
      </w:tr>
      <w:tr w:rsidR="00563C93" w:rsidRPr="00D44862" w14:paraId="58BB028A" w14:textId="77777777" w:rsidTr="00FE05F0">
        <w:trPr>
          <w:trHeight w:val="227"/>
        </w:trPr>
        <w:tc>
          <w:tcPr>
            <w:tcW w:w="970" w:type="dxa"/>
            <w:shd w:val="clear" w:color="auto" w:fill="D9D9D9" w:themeFill="background1" w:themeFillShade="D9"/>
            <w:noWrap/>
            <w:vAlign w:val="center"/>
            <w:hideMark/>
          </w:tcPr>
          <w:p w14:paraId="6DA9F58B"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2012</w:t>
            </w:r>
          </w:p>
        </w:tc>
        <w:tc>
          <w:tcPr>
            <w:tcW w:w="1183" w:type="dxa"/>
            <w:shd w:val="clear" w:color="auto" w:fill="auto"/>
            <w:noWrap/>
            <w:vAlign w:val="center"/>
            <w:hideMark/>
          </w:tcPr>
          <w:p w14:paraId="2C3DC4FE"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94,5</w:t>
            </w:r>
          </w:p>
        </w:tc>
      </w:tr>
      <w:tr w:rsidR="00563C93" w:rsidRPr="00D44862" w14:paraId="318F2F8D" w14:textId="77777777" w:rsidTr="00FE05F0">
        <w:trPr>
          <w:trHeight w:val="227"/>
        </w:trPr>
        <w:tc>
          <w:tcPr>
            <w:tcW w:w="970" w:type="dxa"/>
            <w:shd w:val="clear" w:color="auto" w:fill="D9D9D9" w:themeFill="background1" w:themeFillShade="D9"/>
            <w:noWrap/>
            <w:vAlign w:val="center"/>
          </w:tcPr>
          <w:p w14:paraId="195D3FCD"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2013</w:t>
            </w:r>
          </w:p>
        </w:tc>
        <w:tc>
          <w:tcPr>
            <w:tcW w:w="1183" w:type="dxa"/>
            <w:shd w:val="clear" w:color="auto" w:fill="auto"/>
            <w:noWrap/>
            <w:vAlign w:val="center"/>
          </w:tcPr>
          <w:p w14:paraId="296562E2"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108,0</w:t>
            </w:r>
          </w:p>
        </w:tc>
      </w:tr>
      <w:tr w:rsidR="00563C93" w:rsidRPr="00D44862" w14:paraId="31CD503D" w14:textId="77777777" w:rsidTr="00FE05F0">
        <w:trPr>
          <w:trHeight w:val="227"/>
        </w:trPr>
        <w:tc>
          <w:tcPr>
            <w:tcW w:w="970" w:type="dxa"/>
            <w:shd w:val="clear" w:color="auto" w:fill="D9D9D9" w:themeFill="background1" w:themeFillShade="D9"/>
            <w:noWrap/>
            <w:vAlign w:val="center"/>
          </w:tcPr>
          <w:p w14:paraId="5D1FF795"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2014</w:t>
            </w:r>
          </w:p>
        </w:tc>
        <w:tc>
          <w:tcPr>
            <w:tcW w:w="1183" w:type="dxa"/>
            <w:shd w:val="clear" w:color="auto" w:fill="auto"/>
            <w:noWrap/>
            <w:vAlign w:val="center"/>
          </w:tcPr>
          <w:p w14:paraId="2E69F449"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143,1</w:t>
            </w:r>
          </w:p>
        </w:tc>
      </w:tr>
      <w:tr w:rsidR="00563C93" w:rsidRPr="00D44862" w14:paraId="656651E2" w14:textId="77777777" w:rsidTr="00FE05F0">
        <w:trPr>
          <w:trHeight w:val="227"/>
        </w:trPr>
        <w:tc>
          <w:tcPr>
            <w:tcW w:w="970" w:type="dxa"/>
            <w:shd w:val="clear" w:color="auto" w:fill="D9D9D9" w:themeFill="background1" w:themeFillShade="D9"/>
            <w:noWrap/>
            <w:vAlign w:val="center"/>
          </w:tcPr>
          <w:p w14:paraId="2C8C0516"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2015</w:t>
            </w:r>
          </w:p>
        </w:tc>
        <w:tc>
          <w:tcPr>
            <w:tcW w:w="1183" w:type="dxa"/>
            <w:shd w:val="clear" w:color="auto" w:fill="auto"/>
            <w:noWrap/>
            <w:vAlign w:val="center"/>
          </w:tcPr>
          <w:p w14:paraId="12ABD711"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178,9</w:t>
            </w:r>
          </w:p>
        </w:tc>
      </w:tr>
      <w:tr w:rsidR="00563C93" w:rsidRPr="00D44862" w14:paraId="51C3D123" w14:textId="77777777" w:rsidTr="00FE05F0">
        <w:trPr>
          <w:trHeight w:val="227"/>
        </w:trPr>
        <w:tc>
          <w:tcPr>
            <w:tcW w:w="970" w:type="dxa"/>
            <w:tcBorders>
              <w:bottom w:val="single" w:sz="6" w:space="0" w:color="auto"/>
            </w:tcBorders>
            <w:shd w:val="clear" w:color="auto" w:fill="D9D9D9" w:themeFill="background1" w:themeFillShade="D9"/>
            <w:noWrap/>
            <w:vAlign w:val="center"/>
          </w:tcPr>
          <w:p w14:paraId="21603979"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2016</w:t>
            </w:r>
          </w:p>
        </w:tc>
        <w:tc>
          <w:tcPr>
            <w:tcW w:w="1183" w:type="dxa"/>
            <w:tcBorders>
              <w:bottom w:val="single" w:sz="6" w:space="0" w:color="auto"/>
            </w:tcBorders>
            <w:shd w:val="clear" w:color="auto" w:fill="auto"/>
            <w:noWrap/>
            <w:vAlign w:val="center"/>
          </w:tcPr>
          <w:p w14:paraId="03899FCB"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243,1</w:t>
            </w:r>
          </w:p>
        </w:tc>
      </w:tr>
      <w:tr w:rsidR="00943F45" w:rsidRPr="00D44862" w14:paraId="28C0C07C" w14:textId="77777777" w:rsidTr="00FE05F0">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603B13DD" w14:textId="77777777" w:rsidR="00943F45" w:rsidRPr="00D44862" w:rsidRDefault="00943F45"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2017</w:t>
            </w:r>
          </w:p>
        </w:tc>
        <w:tc>
          <w:tcPr>
            <w:tcW w:w="1183" w:type="dxa"/>
            <w:tcBorders>
              <w:top w:val="single" w:sz="6" w:space="0" w:color="auto"/>
              <w:bottom w:val="single" w:sz="6" w:space="0" w:color="auto"/>
            </w:tcBorders>
            <w:shd w:val="clear" w:color="auto" w:fill="auto"/>
            <w:noWrap/>
            <w:vAlign w:val="center"/>
          </w:tcPr>
          <w:p w14:paraId="5575F18E" w14:textId="77777777" w:rsidR="00943F45" w:rsidRPr="00D44862" w:rsidRDefault="00D15CA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224,9</w:t>
            </w:r>
          </w:p>
        </w:tc>
      </w:tr>
      <w:tr w:rsidR="00DE67DB" w:rsidRPr="00D44862" w14:paraId="24E44C99" w14:textId="77777777" w:rsidTr="00FE05F0">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05A51E1B" w14:textId="77777777" w:rsidR="00DE67DB" w:rsidRPr="00D44862" w:rsidRDefault="00DE67DB"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2018</w:t>
            </w:r>
          </w:p>
        </w:tc>
        <w:tc>
          <w:tcPr>
            <w:tcW w:w="1183" w:type="dxa"/>
            <w:tcBorders>
              <w:top w:val="single" w:sz="6" w:space="0" w:color="auto"/>
              <w:bottom w:val="single" w:sz="6" w:space="0" w:color="auto"/>
            </w:tcBorders>
            <w:shd w:val="clear" w:color="auto" w:fill="auto"/>
            <w:noWrap/>
            <w:vAlign w:val="center"/>
          </w:tcPr>
          <w:p w14:paraId="2A80A91B" w14:textId="77777777" w:rsidR="00DE67DB" w:rsidRPr="00D44862" w:rsidRDefault="0063439C"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330,0</w:t>
            </w:r>
          </w:p>
        </w:tc>
      </w:tr>
      <w:tr w:rsidR="005636BE" w:rsidRPr="00D44862" w14:paraId="0D86861E" w14:textId="77777777" w:rsidTr="00AA036E">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655B509D" w14:textId="77777777" w:rsidR="005636BE" w:rsidRPr="00D44862" w:rsidRDefault="005636BE"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2019</w:t>
            </w:r>
          </w:p>
        </w:tc>
        <w:tc>
          <w:tcPr>
            <w:tcW w:w="1183" w:type="dxa"/>
            <w:tcBorders>
              <w:top w:val="single" w:sz="6" w:space="0" w:color="auto"/>
              <w:bottom w:val="single" w:sz="6" w:space="0" w:color="auto"/>
            </w:tcBorders>
            <w:shd w:val="clear" w:color="auto" w:fill="auto"/>
            <w:noWrap/>
            <w:vAlign w:val="center"/>
          </w:tcPr>
          <w:p w14:paraId="7B30785D" w14:textId="77777777" w:rsidR="005636BE" w:rsidRPr="00D44862" w:rsidRDefault="005636BE"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306,1</w:t>
            </w:r>
          </w:p>
        </w:tc>
      </w:tr>
      <w:tr w:rsidR="00AA036E" w:rsidRPr="00D44862" w14:paraId="06E7DCD9" w14:textId="77777777" w:rsidTr="008A53FF">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71176A00" w14:textId="081030D3" w:rsidR="00AA036E" w:rsidRPr="00D44862" w:rsidRDefault="00AA036E"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2020</w:t>
            </w:r>
          </w:p>
        </w:tc>
        <w:tc>
          <w:tcPr>
            <w:tcW w:w="1183" w:type="dxa"/>
            <w:tcBorders>
              <w:top w:val="single" w:sz="6" w:space="0" w:color="auto"/>
              <w:bottom w:val="single" w:sz="6" w:space="0" w:color="auto"/>
            </w:tcBorders>
            <w:shd w:val="clear" w:color="auto" w:fill="auto"/>
            <w:noWrap/>
            <w:vAlign w:val="center"/>
          </w:tcPr>
          <w:p w14:paraId="2A4A7E9B" w14:textId="540F83CB" w:rsidR="00AA036E" w:rsidRPr="00D44862" w:rsidRDefault="00420069"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432,5</w:t>
            </w:r>
          </w:p>
        </w:tc>
      </w:tr>
      <w:tr w:rsidR="008A53FF" w:rsidRPr="00D44862" w14:paraId="691FD1E2" w14:textId="77777777" w:rsidTr="00D83CDD">
        <w:trPr>
          <w:trHeight w:val="227"/>
        </w:trPr>
        <w:tc>
          <w:tcPr>
            <w:tcW w:w="970" w:type="dxa"/>
            <w:tcBorders>
              <w:top w:val="single" w:sz="6" w:space="0" w:color="auto"/>
              <w:bottom w:val="single" w:sz="12" w:space="0" w:color="auto"/>
            </w:tcBorders>
            <w:shd w:val="clear" w:color="auto" w:fill="D9D9D9" w:themeFill="background1" w:themeFillShade="D9"/>
            <w:noWrap/>
            <w:vAlign w:val="center"/>
          </w:tcPr>
          <w:p w14:paraId="7E80395B" w14:textId="04C3C3BD" w:rsidR="008A53FF" w:rsidRPr="00D44862" w:rsidRDefault="008A53FF" w:rsidP="00563C9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2021</w:t>
            </w:r>
          </w:p>
        </w:tc>
        <w:tc>
          <w:tcPr>
            <w:tcW w:w="1183" w:type="dxa"/>
            <w:tcBorders>
              <w:top w:val="single" w:sz="6" w:space="0" w:color="auto"/>
              <w:bottom w:val="single" w:sz="12" w:space="0" w:color="auto"/>
            </w:tcBorders>
            <w:shd w:val="clear" w:color="auto" w:fill="auto"/>
            <w:noWrap/>
            <w:vAlign w:val="center"/>
          </w:tcPr>
          <w:p w14:paraId="182546F5" w14:textId="5A5C11DF" w:rsidR="008A53FF" w:rsidRPr="00D44862" w:rsidRDefault="00C25DD4" w:rsidP="00563C9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329,5</w:t>
            </w:r>
          </w:p>
        </w:tc>
      </w:tr>
    </w:tbl>
    <w:p w14:paraId="7CD3E9F6" w14:textId="77777777" w:rsidR="00FE05F0" w:rsidRDefault="00FE05F0" w:rsidP="004536C2">
      <w:pPr>
        <w:overflowPunct w:val="0"/>
        <w:autoSpaceDE w:val="0"/>
        <w:autoSpaceDN w:val="0"/>
        <w:adjustRightInd w:val="0"/>
        <w:spacing w:after="0"/>
        <w:textAlignment w:val="baseline"/>
        <w:rPr>
          <w:rFonts w:ascii="Arial" w:eastAsia="Times New Roman" w:hAnsi="Arial" w:cs="Arial"/>
          <w:b/>
          <w:bCs/>
          <w:caps/>
          <w:sz w:val="20"/>
          <w:u w:val="single"/>
          <w:lang w:eastAsia="cs-CZ"/>
        </w:rPr>
      </w:pPr>
    </w:p>
    <w:p w14:paraId="50D9DB70" w14:textId="615D8CA6" w:rsidR="002C1397" w:rsidRDefault="002C1397" w:rsidP="00015626">
      <w:pPr>
        <w:rPr>
          <w:lang w:eastAsia="cs-CZ"/>
        </w:rPr>
      </w:pPr>
      <w:r>
        <w:rPr>
          <w:lang w:eastAsia="cs-CZ"/>
        </w:rPr>
        <w:br w:type="page"/>
      </w:r>
    </w:p>
    <w:p w14:paraId="2FAB8A68" w14:textId="2683E038" w:rsidR="004536C2" w:rsidRPr="004536C2" w:rsidRDefault="004536C2" w:rsidP="00537565">
      <w:pPr>
        <w:pStyle w:val="Nadpis1"/>
        <w:rPr>
          <w:rFonts w:eastAsia="Times New Roman"/>
          <w:lang w:eastAsia="cs-CZ"/>
        </w:rPr>
      </w:pPr>
      <w:bookmarkStart w:id="26" w:name="_Toc68252155"/>
      <w:bookmarkStart w:id="27" w:name="_Toc101789612"/>
      <w:r w:rsidRPr="004536C2">
        <w:rPr>
          <w:rFonts w:eastAsia="Times New Roman"/>
          <w:lang w:eastAsia="cs-CZ"/>
        </w:rPr>
        <w:lastRenderedPageBreak/>
        <w:t xml:space="preserve">Náklady </w:t>
      </w:r>
      <w:r w:rsidR="00537565">
        <w:rPr>
          <w:rFonts w:eastAsia="Times New Roman"/>
          <w:lang w:eastAsia="cs-CZ"/>
        </w:rPr>
        <w:t>na</w:t>
      </w:r>
      <w:r w:rsidR="009D709B">
        <w:rPr>
          <w:rFonts w:eastAsia="Times New Roman"/>
          <w:lang w:eastAsia="cs-CZ"/>
        </w:rPr>
        <w:t xml:space="preserve"> systém</w:t>
      </w:r>
      <w:r w:rsidRPr="004536C2">
        <w:rPr>
          <w:rFonts w:eastAsia="Times New Roman"/>
          <w:lang w:eastAsia="cs-CZ"/>
        </w:rPr>
        <w:t xml:space="preserve"> </w:t>
      </w:r>
      <w:r w:rsidR="00537565">
        <w:rPr>
          <w:rFonts w:eastAsia="Times New Roman"/>
          <w:lang w:eastAsia="cs-CZ"/>
        </w:rPr>
        <w:t xml:space="preserve">nakládání </w:t>
      </w:r>
      <w:r w:rsidR="009D709B">
        <w:rPr>
          <w:rFonts w:eastAsia="Times New Roman"/>
          <w:lang w:eastAsia="cs-CZ"/>
        </w:rPr>
        <w:t>s odpad</w:t>
      </w:r>
      <w:r w:rsidR="00537565">
        <w:rPr>
          <w:rFonts w:eastAsia="Times New Roman"/>
          <w:lang w:eastAsia="cs-CZ"/>
        </w:rPr>
        <w:t>y</w:t>
      </w:r>
      <w:r w:rsidR="009D709B">
        <w:rPr>
          <w:rFonts w:eastAsia="Times New Roman"/>
          <w:lang w:eastAsia="cs-CZ"/>
        </w:rPr>
        <w:t xml:space="preserve"> od</w:t>
      </w:r>
      <w:bookmarkEnd w:id="26"/>
      <w:r w:rsidR="00F510BE">
        <w:rPr>
          <w:rFonts w:eastAsia="Times New Roman"/>
          <w:lang w:eastAsia="cs-CZ"/>
        </w:rPr>
        <w:t>evzdanými občany</w:t>
      </w:r>
      <w:bookmarkEnd w:id="27"/>
    </w:p>
    <w:p w14:paraId="62E9772B" w14:textId="77777777" w:rsidR="004536C2" w:rsidRPr="004536C2" w:rsidRDefault="004536C2" w:rsidP="004536C2">
      <w:pPr>
        <w:tabs>
          <w:tab w:val="left" w:pos="0"/>
        </w:tabs>
        <w:autoSpaceDE w:val="0"/>
        <w:autoSpaceDN w:val="0"/>
        <w:adjustRightInd w:val="0"/>
        <w:spacing w:after="0"/>
        <w:rPr>
          <w:rFonts w:ascii="Arial" w:eastAsia="Times New Roman" w:hAnsi="Arial" w:cs="Arial"/>
          <w:sz w:val="16"/>
          <w:lang w:eastAsia="cs-CZ"/>
        </w:rPr>
      </w:pPr>
    </w:p>
    <w:p w14:paraId="318DA016" w14:textId="77777777" w:rsidR="004536C2" w:rsidRPr="004536C2" w:rsidRDefault="004536C2" w:rsidP="00537565">
      <w:pPr>
        <w:pStyle w:val="Nadpis2"/>
        <w:rPr>
          <w:rFonts w:eastAsia="Times New Roman"/>
          <w:lang w:eastAsia="cs-CZ"/>
        </w:rPr>
      </w:pPr>
      <w:bookmarkStart w:id="28" w:name="_Toc68252156"/>
      <w:bookmarkStart w:id="29" w:name="_Toc101789613"/>
      <w:r w:rsidRPr="004536C2">
        <w:rPr>
          <w:rFonts w:eastAsia="Times New Roman"/>
          <w:lang w:eastAsia="cs-CZ"/>
        </w:rPr>
        <w:t>Náklady na směsný komunální odpad</w:t>
      </w:r>
      <w:bookmarkEnd w:id="28"/>
      <w:bookmarkEnd w:id="29"/>
    </w:p>
    <w:p w14:paraId="21434250" w14:textId="77777777" w:rsidR="004536C2" w:rsidRPr="004536C2" w:rsidRDefault="004536C2" w:rsidP="004536C2">
      <w:pPr>
        <w:tabs>
          <w:tab w:val="left" w:pos="0"/>
        </w:tabs>
        <w:autoSpaceDE w:val="0"/>
        <w:autoSpaceDN w:val="0"/>
        <w:adjustRightInd w:val="0"/>
        <w:spacing w:after="0"/>
        <w:rPr>
          <w:rFonts w:ascii="Arial" w:eastAsia="Times New Roman" w:hAnsi="Arial" w:cs="Arial"/>
          <w:sz w:val="16"/>
          <w:highlight w:val="yellow"/>
          <w:lang w:eastAsia="cs-CZ"/>
        </w:rPr>
      </w:pPr>
    </w:p>
    <w:p w14:paraId="7114707C" w14:textId="426134F1" w:rsidR="005A744B" w:rsidRDefault="00625A4E" w:rsidP="005A744B">
      <w:pPr>
        <w:ind w:firstLine="576"/>
        <w:rPr>
          <w:rFonts w:eastAsia="Calibri"/>
          <w:b/>
          <w:bCs/>
        </w:rPr>
      </w:pPr>
      <w:r w:rsidRPr="004536C2">
        <w:rPr>
          <w:rFonts w:eastAsia="Calibri"/>
        </w:rPr>
        <w:t>Poplatek za komunální odpad (dále jen „poplatek“) uprav</w:t>
      </w:r>
      <w:r>
        <w:rPr>
          <w:rFonts w:eastAsia="Calibri"/>
        </w:rPr>
        <w:t>oval pro rok 2020</w:t>
      </w:r>
      <w:r w:rsidRPr="004536C2">
        <w:rPr>
          <w:rFonts w:eastAsia="Calibri"/>
        </w:rPr>
        <w:t xml:space="preserve"> zákon č.</w:t>
      </w:r>
      <w:r>
        <w:rPr>
          <w:rFonts w:eastAsia="Calibri"/>
        </w:rPr>
        <w:t xml:space="preserve"> </w:t>
      </w:r>
      <w:r w:rsidRPr="004536C2">
        <w:rPr>
          <w:rFonts w:eastAsia="Calibri"/>
        </w:rPr>
        <w:t>185/2001 Sb., o odpadech, zákon č.</w:t>
      </w:r>
      <w:r>
        <w:rPr>
          <w:rFonts w:eastAsia="Calibri"/>
        </w:rPr>
        <w:t xml:space="preserve"> </w:t>
      </w:r>
      <w:r w:rsidRPr="004536C2">
        <w:rPr>
          <w:rFonts w:eastAsia="Calibri"/>
        </w:rPr>
        <w:t xml:space="preserve">280/2009 Sb., daňový řád, ve znění pozdějších předpisů a </w:t>
      </w:r>
      <w:r>
        <w:rPr>
          <w:rFonts w:eastAsia="Calibri"/>
        </w:rPr>
        <w:t>o</w:t>
      </w:r>
      <w:r w:rsidRPr="004536C2">
        <w:rPr>
          <w:rFonts w:eastAsia="Calibri"/>
        </w:rPr>
        <w:t>becně závazná vyhláška č.</w:t>
      </w:r>
      <w:r>
        <w:rPr>
          <w:rFonts w:eastAsia="Calibri"/>
        </w:rPr>
        <w:t xml:space="preserve"> </w:t>
      </w:r>
      <w:r w:rsidRPr="004536C2">
        <w:rPr>
          <w:rFonts w:eastAsia="Calibri"/>
        </w:rPr>
        <w:t>2/2005 Sb., hl. m. Prahy, kterou se stanoví poplatek za komunální odpad. Plátcem poplatku je vlastník nemovitosti. Plátce poplatku má ohlašovací a registrační povinnost, kterou splní tím, že správci poplatku doručí „Prohlášení plátce poplatku“, vyplněné u svozové společnosti zabezpečující odvoz komunálního odpadu v dané svozové oblasti</w:t>
      </w:r>
      <w:r w:rsidRPr="004536C2">
        <w:rPr>
          <w:rFonts w:eastAsia="Calibri"/>
          <w:b/>
          <w:bCs/>
        </w:rPr>
        <w:t>.</w:t>
      </w:r>
    </w:p>
    <w:p w14:paraId="21AE52C9" w14:textId="382C3836" w:rsidR="00625A4E" w:rsidRPr="004536C2" w:rsidRDefault="00625A4E" w:rsidP="005A744B">
      <w:pPr>
        <w:ind w:firstLine="576"/>
        <w:rPr>
          <w:rFonts w:ascii="Arial" w:eastAsia="Times New Roman" w:hAnsi="Arial" w:cs="Arial"/>
          <w:sz w:val="20"/>
          <w:szCs w:val="20"/>
          <w:lang w:eastAsia="cs-CZ"/>
        </w:rPr>
      </w:pPr>
      <w:r>
        <w:rPr>
          <w:rFonts w:eastAsia="Times New Roman"/>
          <w:lang w:eastAsia="cs-CZ"/>
        </w:rPr>
        <w:t>V průběhu let 1998–2020</w:t>
      </w:r>
      <w:r w:rsidRPr="004536C2">
        <w:rPr>
          <w:rFonts w:eastAsia="Times New Roman"/>
          <w:lang w:eastAsia="cs-CZ"/>
        </w:rPr>
        <w:t xml:space="preserve"> byly na základě změn právních předpisů v oblasti odpadového hospodářství uplatňovány v hlavním městě Praze následující systémy úhrad od obyvatel:</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96"/>
        <w:gridCol w:w="1276"/>
        <w:gridCol w:w="992"/>
        <w:gridCol w:w="1418"/>
        <w:gridCol w:w="1260"/>
      </w:tblGrid>
      <w:tr w:rsidR="00625A4E" w:rsidRPr="004536C2" w14:paraId="6F8987DF" w14:textId="77777777" w:rsidTr="00496818">
        <w:tc>
          <w:tcPr>
            <w:tcW w:w="4096" w:type="dxa"/>
            <w:shd w:val="clear" w:color="auto" w:fill="E7E6E6" w:themeFill="background2"/>
          </w:tcPr>
          <w:p w14:paraId="37AABC31"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Druh úhrady</w:t>
            </w:r>
          </w:p>
        </w:tc>
        <w:tc>
          <w:tcPr>
            <w:tcW w:w="1276" w:type="dxa"/>
            <w:shd w:val="clear" w:color="auto" w:fill="E7E6E6" w:themeFill="background2"/>
          </w:tcPr>
          <w:p w14:paraId="2C026F1B"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Pr>
                <w:rFonts w:eastAsia="Times New Roman" w:cstheme="minorHAnsi"/>
                <w:sz w:val="20"/>
                <w:szCs w:val="20"/>
                <w:lang w:eastAsia="cs-CZ"/>
              </w:rPr>
              <w:t>P</w:t>
            </w:r>
            <w:r w:rsidRPr="004917A5">
              <w:rPr>
                <w:rFonts w:eastAsia="Times New Roman" w:cstheme="minorHAnsi"/>
                <w:sz w:val="20"/>
                <w:szCs w:val="20"/>
                <w:lang w:eastAsia="cs-CZ"/>
              </w:rPr>
              <w:t>oplatník</w:t>
            </w:r>
          </w:p>
        </w:tc>
        <w:tc>
          <w:tcPr>
            <w:tcW w:w="992" w:type="dxa"/>
            <w:shd w:val="clear" w:color="auto" w:fill="E7E6E6" w:themeFill="background2"/>
          </w:tcPr>
          <w:p w14:paraId="746D2756"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Pr>
                <w:rFonts w:eastAsia="Times New Roman" w:cstheme="minorHAnsi"/>
                <w:sz w:val="20"/>
                <w:szCs w:val="20"/>
                <w:lang w:eastAsia="cs-CZ"/>
              </w:rPr>
              <w:t>P</w:t>
            </w:r>
            <w:r w:rsidRPr="004917A5">
              <w:rPr>
                <w:rFonts w:eastAsia="Times New Roman" w:cstheme="minorHAnsi"/>
                <w:sz w:val="20"/>
                <w:szCs w:val="20"/>
                <w:lang w:eastAsia="cs-CZ"/>
              </w:rPr>
              <w:t>látce</w:t>
            </w:r>
          </w:p>
        </w:tc>
        <w:tc>
          <w:tcPr>
            <w:tcW w:w="1418" w:type="dxa"/>
            <w:shd w:val="clear" w:color="auto" w:fill="E7E6E6" w:themeFill="background2"/>
          </w:tcPr>
          <w:p w14:paraId="1A8B07DA"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Úhradu vybírá</w:t>
            </w:r>
          </w:p>
        </w:tc>
        <w:tc>
          <w:tcPr>
            <w:tcW w:w="1260" w:type="dxa"/>
            <w:shd w:val="clear" w:color="auto" w:fill="E7E6E6" w:themeFill="background2"/>
          </w:tcPr>
          <w:p w14:paraId="62B9088A"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Počet plátců</w:t>
            </w:r>
          </w:p>
        </w:tc>
      </w:tr>
      <w:tr w:rsidR="00625A4E" w:rsidRPr="004536C2" w14:paraId="7E097968" w14:textId="77777777" w:rsidTr="00496818">
        <w:tc>
          <w:tcPr>
            <w:tcW w:w="4096" w:type="dxa"/>
          </w:tcPr>
          <w:p w14:paraId="0A2E6BE1"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proofErr w:type="gramStart"/>
            <w:r w:rsidRPr="004917A5">
              <w:rPr>
                <w:rFonts w:eastAsia="Times New Roman" w:cstheme="minorHAnsi"/>
                <w:sz w:val="20"/>
                <w:szCs w:val="20"/>
                <w:lang w:eastAsia="cs-CZ"/>
              </w:rPr>
              <w:t>1.1.1998</w:t>
            </w:r>
            <w:proofErr w:type="gramEnd"/>
            <w:r w:rsidRPr="004917A5">
              <w:rPr>
                <w:rFonts w:eastAsia="Times New Roman" w:cstheme="minorHAnsi"/>
                <w:sz w:val="20"/>
                <w:szCs w:val="20"/>
                <w:lang w:eastAsia="cs-CZ"/>
              </w:rPr>
              <w:t xml:space="preserve"> – 29.2.2000 </w:t>
            </w:r>
          </w:p>
          <w:p w14:paraId="31ED3F93"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b/>
                <w:bCs/>
                <w:sz w:val="20"/>
                <w:szCs w:val="20"/>
                <w:lang w:eastAsia="cs-CZ"/>
              </w:rPr>
              <w:t>smluvní cena</w:t>
            </w:r>
            <w:r w:rsidRPr="004917A5">
              <w:rPr>
                <w:rFonts w:eastAsia="Times New Roman" w:cstheme="minorHAnsi"/>
                <w:sz w:val="20"/>
                <w:szCs w:val="20"/>
                <w:lang w:eastAsia="cs-CZ"/>
              </w:rPr>
              <w:t xml:space="preserve"> (stanovená podle počtu, objemu a frekvence obsluhy sběrných nádob) rozpočítaná na jednotlivé uživatele bytů vlastníkem (správcem) bytového domu</w:t>
            </w:r>
          </w:p>
        </w:tc>
        <w:tc>
          <w:tcPr>
            <w:tcW w:w="1276" w:type="dxa"/>
          </w:tcPr>
          <w:p w14:paraId="75ACC403"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Fyzická osoba užívající byt</w:t>
            </w:r>
          </w:p>
          <w:p w14:paraId="7FE8B094"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p>
        </w:tc>
        <w:tc>
          <w:tcPr>
            <w:tcW w:w="992" w:type="dxa"/>
          </w:tcPr>
          <w:p w14:paraId="1CCB29F5"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Vlastník /správce</w:t>
            </w:r>
          </w:p>
          <w:p w14:paraId="39157026"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bytového domu</w:t>
            </w:r>
          </w:p>
        </w:tc>
        <w:tc>
          <w:tcPr>
            <w:tcW w:w="1418" w:type="dxa"/>
          </w:tcPr>
          <w:p w14:paraId="067C3AF9"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Pražské služby (na základě smlouvy s městem)</w:t>
            </w:r>
          </w:p>
        </w:tc>
        <w:tc>
          <w:tcPr>
            <w:tcW w:w="1260" w:type="dxa"/>
          </w:tcPr>
          <w:p w14:paraId="66EF1BC6"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85 tis.</w:t>
            </w:r>
          </w:p>
        </w:tc>
      </w:tr>
      <w:tr w:rsidR="00625A4E" w:rsidRPr="004536C2" w14:paraId="7A01FE8D" w14:textId="77777777" w:rsidTr="00496818">
        <w:tc>
          <w:tcPr>
            <w:tcW w:w="4096" w:type="dxa"/>
          </w:tcPr>
          <w:p w14:paraId="4C837BFF"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proofErr w:type="gramStart"/>
            <w:r w:rsidRPr="004917A5">
              <w:rPr>
                <w:rFonts w:eastAsia="Times New Roman" w:cstheme="minorHAnsi"/>
                <w:sz w:val="20"/>
                <w:szCs w:val="20"/>
                <w:lang w:eastAsia="cs-CZ"/>
              </w:rPr>
              <w:t>1.3.2000</w:t>
            </w:r>
            <w:proofErr w:type="gramEnd"/>
            <w:r w:rsidRPr="004917A5">
              <w:rPr>
                <w:rFonts w:eastAsia="Times New Roman" w:cstheme="minorHAnsi"/>
                <w:sz w:val="20"/>
                <w:szCs w:val="20"/>
                <w:lang w:eastAsia="cs-CZ"/>
              </w:rPr>
              <w:t xml:space="preserve"> – 31.12.2001 </w:t>
            </w:r>
          </w:p>
          <w:p w14:paraId="6B38D128"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b/>
                <w:bCs/>
                <w:sz w:val="20"/>
                <w:szCs w:val="20"/>
                <w:lang w:eastAsia="cs-CZ"/>
              </w:rPr>
              <w:t>poplatek za odpad</w:t>
            </w:r>
            <w:r w:rsidRPr="004917A5">
              <w:rPr>
                <w:rFonts w:eastAsia="Times New Roman" w:cstheme="minorHAnsi"/>
                <w:sz w:val="20"/>
                <w:szCs w:val="20"/>
                <w:lang w:eastAsia="cs-CZ"/>
              </w:rPr>
              <w:t xml:space="preserve"> (stanovený podle počtu, objemu a frekvence obsluhy sběrných nádob) </w:t>
            </w:r>
            <w:r w:rsidRPr="004917A5">
              <w:rPr>
                <w:rFonts w:eastAsia="Times New Roman" w:cstheme="minorHAnsi"/>
                <w:sz w:val="20"/>
                <w:szCs w:val="20"/>
                <w:lang w:eastAsia="cs-CZ"/>
              </w:rPr>
              <w:lastRenderedPageBreak/>
              <w:t>rozpočítaný na jednotlivé uživatele bytů vlastníkem (správcem) bytového domu</w:t>
            </w:r>
          </w:p>
        </w:tc>
        <w:tc>
          <w:tcPr>
            <w:tcW w:w="1276" w:type="dxa"/>
          </w:tcPr>
          <w:p w14:paraId="7DBCDE78"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lastRenderedPageBreak/>
              <w:t>Fyzická osoba užívající byt</w:t>
            </w:r>
          </w:p>
        </w:tc>
        <w:tc>
          <w:tcPr>
            <w:tcW w:w="992" w:type="dxa"/>
          </w:tcPr>
          <w:p w14:paraId="51AF9402"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Vlastník /správce</w:t>
            </w:r>
          </w:p>
          <w:p w14:paraId="57CDF8A7"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bytového domu</w:t>
            </w:r>
          </w:p>
        </w:tc>
        <w:tc>
          <w:tcPr>
            <w:tcW w:w="1418" w:type="dxa"/>
          </w:tcPr>
          <w:p w14:paraId="13C8F60A"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Hl.</w:t>
            </w:r>
            <w:r>
              <w:rPr>
                <w:rFonts w:eastAsia="Times New Roman" w:cstheme="minorHAnsi"/>
                <w:sz w:val="20"/>
                <w:szCs w:val="20"/>
                <w:lang w:eastAsia="cs-CZ"/>
              </w:rPr>
              <w:t xml:space="preserve"> </w:t>
            </w:r>
            <w:r w:rsidRPr="004917A5">
              <w:rPr>
                <w:rFonts w:eastAsia="Times New Roman" w:cstheme="minorHAnsi"/>
                <w:sz w:val="20"/>
                <w:szCs w:val="20"/>
                <w:lang w:eastAsia="cs-CZ"/>
              </w:rPr>
              <w:t>m.</w:t>
            </w:r>
            <w:r>
              <w:rPr>
                <w:rFonts w:eastAsia="Times New Roman" w:cstheme="minorHAnsi"/>
                <w:sz w:val="20"/>
                <w:szCs w:val="20"/>
                <w:lang w:eastAsia="cs-CZ"/>
              </w:rPr>
              <w:t xml:space="preserve"> </w:t>
            </w:r>
            <w:r w:rsidRPr="004917A5">
              <w:rPr>
                <w:rFonts w:eastAsia="Times New Roman" w:cstheme="minorHAnsi"/>
                <w:sz w:val="20"/>
                <w:szCs w:val="20"/>
                <w:lang w:eastAsia="cs-CZ"/>
              </w:rPr>
              <w:t>Praha – OIM MHMP</w:t>
            </w:r>
          </w:p>
        </w:tc>
        <w:tc>
          <w:tcPr>
            <w:tcW w:w="1260" w:type="dxa"/>
          </w:tcPr>
          <w:p w14:paraId="1F93892B"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85 tis.</w:t>
            </w:r>
          </w:p>
        </w:tc>
      </w:tr>
      <w:tr w:rsidR="00625A4E" w:rsidRPr="004536C2" w14:paraId="54F3C35F" w14:textId="77777777" w:rsidTr="00496818">
        <w:tc>
          <w:tcPr>
            <w:tcW w:w="4096" w:type="dxa"/>
          </w:tcPr>
          <w:p w14:paraId="398F4F73"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proofErr w:type="gramStart"/>
            <w:r w:rsidRPr="004917A5">
              <w:rPr>
                <w:rFonts w:eastAsia="Times New Roman" w:cstheme="minorHAnsi"/>
                <w:sz w:val="20"/>
                <w:szCs w:val="20"/>
                <w:lang w:eastAsia="cs-CZ"/>
              </w:rPr>
              <w:t>1.1.2002</w:t>
            </w:r>
            <w:proofErr w:type="gramEnd"/>
            <w:r w:rsidRPr="004917A5">
              <w:rPr>
                <w:rFonts w:eastAsia="Times New Roman" w:cstheme="minorHAnsi"/>
                <w:sz w:val="20"/>
                <w:szCs w:val="20"/>
                <w:lang w:eastAsia="cs-CZ"/>
              </w:rPr>
              <w:t xml:space="preserve"> – 31.12.2002 </w:t>
            </w:r>
          </w:p>
          <w:p w14:paraId="49E7BBBA"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b/>
                <w:bCs/>
                <w:sz w:val="20"/>
                <w:szCs w:val="20"/>
                <w:lang w:eastAsia="cs-CZ"/>
              </w:rPr>
              <w:t>místní poplatek</w:t>
            </w:r>
            <w:r w:rsidRPr="004917A5">
              <w:rPr>
                <w:rFonts w:eastAsia="Times New Roman" w:cstheme="minorHAnsi"/>
                <w:sz w:val="20"/>
                <w:szCs w:val="20"/>
                <w:lang w:eastAsia="cs-CZ"/>
              </w:rPr>
              <w:t xml:space="preserve"> (stanovený na jednoho obyvatele – kapitační platba) </w:t>
            </w:r>
          </w:p>
        </w:tc>
        <w:tc>
          <w:tcPr>
            <w:tcW w:w="1276" w:type="dxa"/>
          </w:tcPr>
          <w:p w14:paraId="5A19BD50"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Fyzická osoba s trvalým pobytem</w:t>
            </w:r>
          </w:p>
        </w:tc>
        <w:tc>
          <w:tcPr>
            <w:tcW w:w="992" w:type="dxa"/>
          </w:tcPr>
          <w:p w14:paraId="288091BC"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p>
        </w:tc>
        <w:tc>
          <w:tcPr>
            <w:tcW w:w="1418" w:type="dxa"/>
          </w:tcPr>
          <w:p w14:paraId="6763B3CF"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Hl.</w:t>
            </w:r>
            <w:r>
              <w:rPr>
                <w:rFonts w:eastAsia="Times New Roman" w:cstheme="minorHAnsi"/>
                <w:sz w:val="20"/>
                <w:szCs w:val="20"/>
                <w:lang w:eastAsia="cs-CZ"/>
              </w:rPr>
              <w:t xml:space="preserve"> </w:t>
            </w:r>
            <w:r w:rsidRPr="004917A5">
              <w:rPr>
                <w:rFonts w:eastAsia="Times New Roman" w:cstheme="minorHAnsi"/>
                <w:sz w:val="20"/>
                <w:szCs w:val="20"/>
                <w:lang w:eastAsia="cs-CZ"/>
              </w:rPr>
              <w:t>m.</w:t>
            </w:r>
            <w:r>
              <w:rPr>
                <w:rFonts w:eastAsia="Times New Roman" w:cstheme="minorHAnsi"/>
                <w:sz w:val="20"/>
                <w:szCs w:val="20"/>
                <w:lang w:eastAsia="cs-CZ"/>
              </w:rPr>
              <w:t xml:space="preserve"> </w:t>
            </w:r>
            <w:r w:rsidRPr="004917A5">
              <w:rPr>
                <w:rFonts w:eastAsia="Times New Roman" w:cstheme="minorHAnsi"/>
                <w:sz w:val="20"/>
                <w:szCs w:val="20"/>
                <w:lang w:eastAsia="cs-CZ"/>
              </w:rPr>
              <w:t>Praha – OIM MHMP</w:t>
            </w:r>
          </w:p>
        </w:tc>
        <w:tc>
          <w:tcPr>
            <w:tcW w:w="1260" w:type="dxa"/>
          </w:tcPr>
          <w:p w14:paraId="76F5F638"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1 200 tis.</w:t>
            </w:r>
          </w:p>
        </w:tc>
      </w:tr>
      <w:tr w:rsidR="00625A4E" w:rsidRPr="004536C2" w14:paraId="404D37D6" w14:textId="77777777" w:rsidTr="00496818">
        <w:tc>
          <w:tcPr>
            <w:tcW w:w="4096" w:type="dxa"/>
          </w:tcPr>
          <w:p w14:paraId="269AE543" w14:textId="5321E2D3"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Od 1.</w:t>
            </w:r>
            <w:r w:rsidR="00E75E77">
              <w:rPr>
                <w:rFonts w:eastAsia="Times New Roman" w:cstheme="minorHAnsi"/>
                <w:sz w:val="20"/>
                <w:szCs w:val="20"/>
                <w:lang w:eastAsia="cs-CZ"/>
              </w:rPr>
              <w:t xml:space="preserve"> </w:t>
            </w:r>
            <w:r w:rsidRPr="004917A5">
              <w:rPr>
                <w:rFonts w:eastAsia="Times New Roman" w:cstheme="minorHAnsi"/>
                <w:sz w:val="20"/>
                <w:szCs w:val="20"/>
                <w:lang w:eastAsia="cs-CZ"/>
              </w:rPr>
              <w:t>1.</w:t>
            </w:r>
            <w:r w:rsidR="00E75E77">
              <w:rPr>
                <w:rFonts w:eastAsia="Times New Roman" w:cstheme="minorHAnsi"/>
                <w:sz w:val="20"/>
                <w:szCs w:val="20"/>
                <w:lang w:eastAsia="cs-CZ"/>
              </w:rPr>
              <w:t xml:space="preserve"> </w:t>
            </w:r>
            <w:r w:rsidRPr="004917A5">
              <w:rPr>
                <w:rFonts w:eastAsia="Times New Roman" w:cstheme="minorHAnsi"/>
                <w:sz w:val="20"/>
                <w:szCs w:val="20"/>
                <w:lang w:eastAsia="cs-CZ"/>
              </w:rPr>
              <w:t xml:space="preserve">2003 </w:t>
            </w:r>
            <w:r w:rsidR="00E75E77">
              <w:rPr>
                <w:rFonts w:eastAsia="Times New Roman" w:cstheme="minorHAnsi"/>
                <w:sz w:val="20"/>
                <w:szCs w:val="20"/>
                <w:lang w:eastAsia="cs-CZ"/>
              </w:rPr>
              <w:t>– 31. 12. 2021</w:t>
            </w:r>
          </w:p>
          <w:p w14:paraId="1F59F556"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b/>
                <w:bCs/>
                <w:sz w:val="20"/>
                <w:szCs w:val="20"/>
                <w:lang w:eastAsia="cs-CZ"/>
              </w:rPr>
              <w:t>poplatek za komunální odpad</w:t>
            </w:r>
            <w:r w:rsidRPr="004917A5">
              <w:rPr>
                <w:rFonts w:eastAsia="Times New Roman" w:cstheme="minorHAnsi"/>
                <w:sz w:val="20"/>
                <w:szCs w:val="20"/>
                <w:lang w:eastAsia="cs-CZ"/>
              </w:rPr>
              <w:t xml:space="preserve"> (podle počtu, objemu a frekvence obsluhy sběrných nádob) rozpočítaný na jednotlivé uživatele bytů vlastníkem (správcem) bytového domu</w:t>
            </w:r>
          </w:p>
        </w:tc>
        <w:tc>
          <w:tcPr>
            <w:tcW w:w="1276" w:type="dxa"/>
          </w:tcPr>
          <w:p w14:paraId="5925AE58"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Fyzická osoba užívající byt</w:t>
            </w:r>
          </w:p>
        </w:tc>
        <w:tc>
          <w:tcPr>
            <w:tcW w:w="992" w:type="dxa"/>
          </w:tcPr>
          <w:p w14:paraId="159E5876"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Vlastník /správce</w:t>
            </w:r>
          </w:p>
          <w:p w14:paraId="76B46F52"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bytového domu</w:t>
            </w:r>
          </w:p>
        </w:tc>
        <w:tc>
          <w:tcPr>
            <w:tcW w:w="1418" w:type="dxa"/>
          </w:tcPr>
          <w:p w14:paraId="031F8F6F"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Hl.</w:t>
            </w:r>
            <w:r>
              <w:rPr>
                <w:rFonts w:eastAsia="Times New Roman" w:cstheme="minorHAnsi"/>
                <w:sz w:val="20"/>
                <w:szCs w:val="20"/>
                <w:lang w:eastAsia="cs-CZ"/>
              </w:rPr>
              <w:t xml:space="preserve"> </w:t>
            </w:r>
            <w:r w:rsidRPr="004917A5">
              <w:rPr>
                <w:rFonts w:eastAsia="Times New Roman" w:cstheme="minorHAnsi"/>
                <w:sz w:val="20"/>
                <w:szCs w:val="20"/>
                <w:lang w:eastAsia="cs-CZ"/>
              </w:rPr>
              <w:t>m.</w:t>
            </w:r>
            <w:r>
              <w:rPr>
                <w:rFonts w:eastAsia="Times New Roman" w:cstheme="minorHAnsi"/>
                <w:sz w:val="20"/>
                <w:szCs w:val="20"/>
                <w:lang w:eastAsia="cs-CZ"/>
              </w:rPr>
              <w:t xml:space="preserve"> </w:t>
            </w:r>
            <w:r w:rsidRPr="004917A5">
              <w:rPr>
                <w:rFonts w:eastAsia="Times New Roman" w:cstheme="minorHAnsi"/>
                <w:sz w:val="20"/>
                <w:szCs w:val="20"/>
                <w:lang w:eastAsia="cs-CZ"/>
              </w:rPr>
              <w:t>Praha – DPC MHMP</w:t>
            </w:r>
          </w:p>
        </w:tc>
        <w:tc>
          <w:tcPr>
            <w:tcW w:w="1260" w:type="dxa"/>
          </w:tcPr>
          <w:p w14:paraId="6CCE4580"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85 tis.</w:t>
            </w:r>
          </w:p>
        </w:tc>
      </w:tr>
    </w:tbl>
    <w:p w14:paraId="6A3B0CE0" w14:textId="77777777" w:rsidR="00E26ED0" w:rsidRDefault="00E26ED0" w:rsidP="00E26ED0">
      <w:pPr>
        <w:rPr>
          <w:rFonts w:eastAsia="Calibri"/>
        </w:rPr>
      </w:pPr>
    </w:p>
    <w:p w14:paraId="245EE55C" w14:textId="239902E6" w:rsidR="00625A4E" w:rsidRDefault="00625A4E" w:rsidP="00E26ED0">
      <w:pPr>
        <w:rPr>
          <w:rFonts w:eastAsia="Calibri"/>
        </w:rPr>
      </w:pPr>
      <w:r w:rsidRPr="00E75E77">
        <w:rPr>
          <w:rFonts w:eastAsia="Calibri"/>
        </w:rPr>
        <w:t xml:space="preserve">V roce 2019 byla Zastupitelstvem HMP na základě usnesení č. 10/20 ze dne 17. 10. 2019 schválena změna obecně závazné vyhlášky č. 15/2019 Sb., HMP, kterou se měnila obecně závazná vyhláška č. 2/2005 Sb., HMP, kterou se stanoví poplatek za komunální odpad. Změnou vyhlášky byl </w:t>
      </w:r>
      <w:r w:rsidR="00097A6B" w:rsidRPr="00E75E77">
        <w:rPr>
          <w:rFonts w:eastAsia="Calibri"/>
        </w:rPr>
        <w:t xml:space="preserve">po 15 letech </w:t>
      </w:r>
      <w:r w:rsidRPr="00E75E77">
        <w:rPr>
          <w:rFonts w:eastAsia="Calibri"/>
        </w:rPr>
        <w:t xml:space="preserve">poplatek za komunální odpad zvýšen o 30 % a nově byl v podmínkách Prahy zaveden </w:t>
      </w:r>
      <w:r w:rsidR="005A744B" w:rsidRPr="00E75E77">
        <w:rPr>
          <w:rFonts w:eastAsia="Calibri"/>
        </w:rPr>
        <w:t>také</w:t>
      </w:r>
      <w:r w:rsidRPr="00E75E77">
        <w:rPr>
          <w:rFonts w:eastAsia="Calibri"/>
        </w:rPr>
        <w:t xml:space="preserve"> poplatek za svoz biologického odpadu.</w:t>
      </w:r>
      <w:r w:rsidR="005A744B" w:rsidRPr="00E75E77">
        <w:rPr>
          <w:rFonts w:eastAsia="Calibri"/>
        </w:rPr>
        <w:t xml:space="preserve"> </w:t>
      </w:r>
      <w:r w:rsidRPr="00E75E77">
        <w:rPr>
          <w:rFonts w:eastAsia="Calibri"/>
        </w:rPr>
        <w:t xml:space="preserve">S účinností od 1. 1. 2020 </w:t>
      </w:r>
      <w:r w:rsidR="00E26ED0">
        <w:rPr>
          <w:rFonts w:eastAsia="Calibri"/>
        </w:rPr>
        <w:t xml:space="preserve">byla </w:t>
      </w:r>
      <w:r w:rsidRPr="00E75E77">
        <w:rPr>
          <w:rFonts w:eastAsia="Calibri"/>
        </w:rPr>
        <w:t xml:space="preserve">měsíční sazba poplatku za komunální odpad platná v následující výši: </w:t>
      </w:r>
    </w:p>
    <w:p w14:paraId="7669DA65" w14:textId="77777777" w:rsidR="00E26ED0" w:rsidRPr="00E75E77" w:rsidRDefault="00E26ED0" w:rsidP="00E26ED0">
      <w:pPr>
        <w:rPr>
          <w:rFonts w:ascii="Arial" w:eastAsia="Calibri" w:hAnsi="Arial" w:cs="Arial"/>
          <w:b/>
          <w:bCs/>
          <w:sz w:val="20"/>
          <w:szCs w:val="20"/>
        </w:rPr>
      </w:pPr>
    </w:p>
    <w:tbl>
      <w:tblPr>
        <w:tblW w:w="9413"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14"/>
        <w:gridCol w:w="1011"/>
        <w:gridCol w:w="993"/>
        <w:gridCol w:w="1134"/>
        <w:gridCol w:w="992"/>
        <w:gridCol w:w="992"/>
        <w:gridCol w:w="992"/>
        <w:gridCol w:w="993"/>
        <w:gridCol w:w="992"/>
      </w:tblGrid>
      <w:tr w:rsidR="00625A4E" w:rsidRPr="00E75E77" w14:paraId="0C88D548" w14:textId="77777777" w:rsidTr="0007054C">
        <w:trPr>
          <w:trHeight w:val="432"/>
        </w:trPr>
        <w:tc>
          <w:tcPr>
            <w:tcW w:w="1314" w:type="dxa"/>
            <w:tcBorders>
              <w:top w:val="single" w:sz="12" w:space="0" w:color="auto"/>
              <w:left w:val="single" w:sz="12" w:space="0" w:color="auto"/>
              <w:bottom w:val="single" w:sz="6" w:space="0" w:color="auto"/>
              <w:right w:val="single" w:sz="6" w:space="0" w:color="auto"/>
            </w:tcBorders>
            <w:shd w:val="clear" w:color="auto" w:fill="E7E6E6" w:themeFill="background2"/>
            <w:noWrap/>
            <w:vAlign w:val="center"/>
            <w:hideMark/>
          </w:tcPr>
          <w:p w14:paraId="6791CB1E"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Četnost/týden</w:t>
            </w:r>
          </w:p>
        </w:tc>
        <w:tc>
          <w:tcPr>
            <w:tcW w:w="1011" w:type="dxa"/>
            <w:tcBorders>
              <w:top w:val="single" w:sz="12" w:space="0" w:color="auto"/>
              <w:left w:val="single" w:sz="6" w:space="0" w:color="auto"/>
              <w:bottom w:val="single" w:sz="6" w:space="0" w:color="auto"/>
              <w:right w:val="single" w:sz="6" w:space="0" w:color="auto"/>
            </w:tcBorders>
            <w:shd w:val="clear" w:color="auto" w:fill="E7E6E6" w:themeFill="background2"/>
            <w:noWrap/>
            <w:vAlign w:val="center"/>
            <w:hideMark/>
          </w:tcPr>
          <w:p w14:paraId="5F2A2FCA"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1 x 14 dní</w:t>
            </w:r>
          </w:p>
        </w:tc>
        <w:tc>
          <w:tcPr>
            <w:tcW w:w="993" w:type="dxa"/>
            <w:tcBorders>
              <w:top w:val="single" w:sz="12" w:space="0" w:color="auto"/>
              <w:left w:val="single" w:sz="6" w:space="0" w:color="auto"/>
              <w:bottom w:val="single" w:sz="6" w:space="0" w:color="auto"/>
              <w:right w:val="single" w:sz="6" w:space="0" w:color="auto"/>
            </w:tcBorders>
            <w:shd w:val="clear" w:color="auto" w:fill="E7E6E6" w:themeFill="background2"/>
            <w:noWrap/>
            <w:vAlign w:val="center"/>
            <w:hideMark/>
          </w:tcPr>
          <w:p w14:paraId="707835D1"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1 x týdně</w:t>
            </w:r>
          </w:p>
        </w:tc>
        <w:tc>
          <w:tcPr>
            <w:tcW w:w="1134" w:type="dxa"/>
            <w:tcBorders>
              <w:top w:val="single" w:sz="12" w:space="0" w:color="auto"/>
              <w:left w:val="single" w:sz="6" w:space="0" w:color="auto"/>
              <w:bottom w:val="single" w:sz="6" w:space="0" w:color="auto"/>
              <w:right w:val="single" w:sz="6" w:space="0" w:color="auto"/>
            </w:tcBorders>
            <w:shd w:val="clear" w:color="auto" w:fill="E7E6E6" w:themeFill="background2"/>
            <w:noWrap/>
            <w:vAlign w:val="center"/>
            <w:hideMark/>
          </w:tcPr>
          <w:p w14:paraId="4EB5802C"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2 x týdně</w:t>
            </w:r>
          </w:p>
        </w:tc>
        <w:tc>
          <w:tcPr>
            <w:tcW w:w="992" w:type="dxa"/>
            <w:tcBorders>
              <w:top w:val="single" w:sz="12" w:space="0" w:color="auto"/>
              <w:left w:val="single" w:sz="6" w:space="0" w:color="auto"/>
              <w:bottom w:val="single" w:sz="6" w:space="0" w:color="auto"/>
              <w:right w:val="single" w:sz="6" w:space="0" w:color="auto"/>
            </w:tcBorders>
            <w:shd w:val="clear" w:color="auto" w:fill="E7E6E6" w:themeFill="background2"/>
            <w:noWrap/>
            <w:vAlign w:val="center"/>
            <w:hideMark/>
          </w:tcPr>
          <w:p w14:paraId="2402EB88"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3 x týdně</w:t>
            </w:r>
          </w:p>
        </w:tc>
        <w:tc>
          <w:tcPr>
            <w:tcW w:w="992" w:type="dxa"/>
            <w:tcBorders>
              <w:top w:val="single" w:sz="12" w:space="0" w:color="auto"/>
              <w:left w:val="single" w:sz="6" w:space="0" w:color="auto"/>
              <w:bottom w:val="single" w:sz="6" w:space="0" w:color="auto"/>
              <w:right w:val="single" w:sz="6" w:space="0" w:color="auto"/>
            </w:tcBorders>
            <w:shd w:val="clear" w:color="auto" w:fill="E7E6E6" w:themeFill="background2"/>
            <w:noWrap/>
            <w:vAlign w:val="center"/>
            <w:hideMark/>
          </w:tcPr>
          <w:p w14:paraId="1F128831"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4 x týdně</w:t>
            </w:r>
          </w:p>
        </w:tc>
        <w:tc>
          <w:tcPr>
            <w:tcW w:w="992" w:type="dxa"/>
            <w:tcBorders>
              <w:top w:val="single" w:sz="12" w:space="0" w:color="auto"/>
              <w:left w:val="single" w:sz="6" w:space="0" w:color="auto"/>
              <w:bottom w:val="single" w:sz="6" w:space="0" w:color="auto"/>
              <w:right w:val="single" w:sz="6" w:space="0" w:color="auto"/>
            </w:tcBorders>
            <w:shd w:val="clear" w:color="auto" w:fill="E7E6E6" w:themeFill="background2"/>
            <w:noWrap/>
            <w:vAlign w:val="center"/>
            <w:hideMark/>
          </w:tcPr>
          <w:p w14:paraId="24FF73BA"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5 x týdně</w:t>
            </w:r>
          </w:p>
        </w:tc>
        <w:tc>
          <w:tcPr>
            <w:tcW w:w="993" w:type="dxa"/>
            <w:tcBorders>
              <w:top w:val="single" w:sz="12" w:space="0" w:color="auto"/>
              <w:left w:val="single" w:sz="6" w:space="0" w:color="auto"/>
              <w:bottom w:val="single" w:sz="6" w:space="0" w:color="auto"/>
              <w:right w:val="single" w:sz="6" w:space="0" w:color="auto"/>
            </w:tcBorders>
            <w:shd w:val="clear" w:color="auto" w:fill="E7E6E6" w:themeFill="background2"/>
            <w:vAlign w:val="center"/>
            <w:hideMark/>
          </w:tcPr>
          <w:p w14:paraId="77077BB0"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6 x týdně</w:t>
            </w:r>
          </w:p>
        </w:tc>
        <w:tc>
          <w:tcPr>
            <w:tcW w:w="992" w:type="dxa"/>
            <w:tcBorders>
              <w:top w:val="single" w:sz="12" w:space="0" w:color="auto"/>
              <w:left w:val="single" w:sz="6" w:space="0" w:color="auto"/>
              <w:bottom w:val="single" w:sz="6" w:space="0" w:color="auto"/>
              <w:right w:val="single" w:sz="12" w:space="0" w:color="auto"/>
            </w:tcBorders>
            <w:shd w:val="clear" w:color="auto" w:fill="E7E6E6" w:themeFill="background2"/>
            <w:vAlign w:val="center"/>
            <w:hideMark/>
          </w:tcPr>
          <w:p w14:paraId="7520F5F6"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7 x týdně</w:t>
            </w:r>
          </w:p>
        </w:tc>
      </w:tr>
      <w:tr w:rsidR="00625A4E" w:rsidRPr="00E75E77" w14:paraId="2DDCF406" w14:textId="77777777" w:rsidTr="0007054C">
        <w:trPr>
          <w:trHeight w:val="300"/>
        </w:trPr>
        <w:tc>
          <w:tcPr>
            <w:tcW w:w="1314" w:type="dxa"/>
            <w:tcBorders>
              <w:top w:val="single" w:sz="6" w:space="0" w:color="auto"/>
              <w:left w:val="single" w:sz="12" w:space="0" w:color="auto"/>
              <w:bottom w:val="single" w:sz="6" w:space="0" w:color="auto"/>
              <w:right w:val="single" w:sz="6" w:space="0" w:color="auto"/>
            </w:tcBorders>
            <w:shd w:val="clear" w:color="auto" w:fill="E7E6E6" w:themeFill="background2"/>
            <w:noWrap/>
            <w:vAlign w:val="bottom"/>
            <w:hideMark/>
          </w:tcPr>
          <w:p w14:paraId="786AE8D2"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70 litrů</w:t>
            </w:r>
          </w:p>
        </w:tc>
        <w:tc>
          <w:tcPr>
            <w:tcW w:w="1011" w:type="dxa"/>
            <w:tcBorders>
              <w:top w:val="single" w:sz="6" w:space="0" w:color="auto"/>
              <w:left w:val="single" w:sz="6" w:space="0" w:color="auto"/>
              <w:bottom w:val="single" w:sz="6" w:space="0" w:color="auto"/>
              <w:right w:val="single" w:sz="6" w:space="0" w:color="auto"/>
            </w:tcBorders>
            <w:noWrap/>
            <w:vAlign w:val="bottom"/>
          </w:tcPr>
          <w:p w14:paraId="3872ACF0"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112</w:t>
            </w:r>
          </w:p>
        </w:tc>
        <w:tc>
          <w:tcPr>
            <w:tcW w:w="993" w:type="dxa"/>
            <w:tcBorders>
              <w:top w:val="single" w:sz="6" w:space="0" w:color="auto"/>
              <w:left w:val="single" w:sz="6" w:space="0" w:color="auto"/>
              <w:bottom w:val="single" w:sz="6" w:space="0" w:color="auto"/>
              <w:right w:val="single" w:sz="6" w:space="0" w:color="auto"/>
            </w:tcBorders>
            <w:noWrap/>
            <w:vAlign w:val="bottom"/>
          </w:tcPr>
          <w:p w14:paraId="2261355A"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199</w:t>
            </w:r>
          </w:p>
        </w:tc>
        <w:tc>
          <w:tcPr>
            <w:tcW w:w="1134" w:type="dxa"/>
            <w:tcBorders>
              <w:top w:val="single" w:sz="6" w:space="0" w:color="auto"/>
              <w:left w:val="single" w:sz="6" w:space="0" w:color="auto"/>
              <w:bottom w:val="single" w:sz="6" w:space="0" w:color="auto"/>
              <w:right w:val="single" w:sz="6" w:space="0" w:color="auto"/>
            </w:tcBorders>
            <w:noWrap/>
            <w:vAlign w:val="bottom"/>
          </w:tcPr>
          <w:p w14:paraId="06488016"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373</w:t>
            </w:r>
          </w:p>
        </w:tc>
        <w:tc>
          <w:tcPr>
            <w:tcW w:w="992" w:type="dxa"/>
            <w:tcBorders>
              <w:top w:val="single" w:sz="6" w:space="0" w:color="auto"/>
              <w:left w:val="single" w:sz="6" w:space="0" w:color="auto"/>
              <w:bottom w:val="single" w:sz="6" w:space="0" w:color="auto"/>
              <w:right w:val="single" w:sz="6" w:space="0" w:color="auto"/>
            </w:tcBorders>
            <w:shd w:val="clear" w:color="auto" w:fill="000000" w:themeFill="text1"/>
            <w:noWrap/>
            <w:vAlign w:val="bottom"/>
          </w:tcPr>
          <w:p w14:paraId="26667CEC" w14:textId="77777777" w:rsidR="00625A4E" w:rsidRPr="00E75E77" w:rsidRDefault="00625A4E" w:rsidP="00E75E77">
            <w:pPr>
              <w:spacing w:after="0"/>
              <w:jc w:val="center"/>
              <w:rPr>
                <w:rFonts w:eastAsia="Calibri" w:cstheme="minorHAnsi"/>
                <w:bCs/>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000000" w:themeFill="text1"/>
            <w:noWrap/>
            <w:vAlign w:val="bottom"/>
          </w:tcPr>
          <w:p w14:paraId="44D334AA" w14:textId="77777777" w:rsidR="00625A4E" w:rsidRPr="00E75E77" w:rsidRDefault="00625A4E" w:rsidP="00E75E77">
            <w:pPr>
              <w:spacing w:after="0"/>
              <w:jc w:val="center"/>
              <w:rPr>
                <w:rFonts w:eastAsia="Calibri" w:cstheme="minorHAnsi"/>
                <w:bCs/>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000000" w:themeFill="text1"/>
            <w:noWrap/>
            <w:vAlign w:val="bottom"/>
          </w:tcPr>
          <w:p w14:paraId="759829CF" w14:textId="77777777" w:rsidR="00625A4E" w:rsidRPr="00E75E77" w:rsidRDefault="00625A4E" w:rsidP="00E75E77">
            <w:pPr>
              <w:spacing w:after="0"/>
              <w:jc w:val="center"/>
              <w:rPr>
                <w:rFonts w:eastAsia="Calibri" w:cstheme="minorHAnsi"/>
                <w:bCs/>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000000" w:themeFill="text1"/>
            <w:vAlign w:val="bottom"/>
          </w:tcPr>
          <w:p w14:paraId="6988D20C" w14:textId="77777777" w:rsidR="00625A4E" w:rsidRPr="00E75E77" w:rsidRDefault="00625A4E" w:rsidP="00E75E77">
            <w:pPr>
              <w:spacing w:after="0"/>
              <w:jc w:val="center"/>
              <w:rPr>
                <w:rFonts w:eastAsia="Calibri" w:cstheme="minorHAnsi"/>
                <w:bCs/>
                <w:sz w:val="20"/>
                <w:szCs w:val="20"/>
              </w:rPr>
            </w:pPr>
          </w:p>
        </w:tc>
        <w:tc>
          <w:tcPr>
            <w:tcW w:w="992" w:type="dxa"/>
            <w:tcBorders>
              <w:top w:val="single" w:sz="6" w:space="0" w:color="auto"/>
              <w:left w:val="single" w:sz="6" w:space="0" w:color="auto"/>
              <w:bottom w:val="single" w:sz="6" w:space="0" w:color="auto"/>
              <w:right w:val="single" w:sz="12" w:space="0" w:color="auto"/>
            </w:tcBorders>
            <w:shd w:val="clear" w:color="auto" w:fill="000000" w:themeFill="text1"/>
            <w:vAlign w:val="bottom"/>
          </w:tcPr>
          <w:p w14:paraId="40EF0D45" w14:textId="77777777" w:rsidR="00625A4E" w:rsidRPr="00E75E77" w:rsidRDefault="00625A4E" w:rsidP="00E75E77">
            <w:pPr>
              <w:spacing w:after="0"/>
              <w:jc w:val="center"/>
              <w:rPr>
                <w:rFonts w:eastAsia="Calibri" w:cstheme="minorHAnsi"/>
                <w:bCs/>
                <w:sz w:val="20"/>
                <w:szCs w:val="20"/>
              </w:rPr>
            </w:pPr>
          </w:p>
        </w:tc>
      </w:tr>
      <w:tr w:rsidR="00625A4E" w:rsidRPr="00E75E77" w14:paraId="3263ACA9" w14:textId="77777777" w:rsidTr="0007054C">
        <w:trPr>
          <w:trHeight w:val="300"/>
        </w:trPr>
        <w:tc>
          <w:tcPr>
            <w:tcW w:w="1314" w:type="dxa"/>
            <w:tcBorders>
              <w:top w:val="single" w:sz="6" w:space="0" w:color="auto"/>
              <w:left w:val="single" w:sz="12" w:space="0" w:color="auto"/>
              <w:bottom w:val="single" w:sz="6" w:space="0" w:color="auto"/>
              <w:right w:val="single" w:sz="6" w:space="0" w:color="auto"/>
            </w:tcBorders>
            <w:shd w:val="clear" w:color="auto" w:fill="E7E6E6" w:themeFill="background2"/>
            <w:noWrap/>
            <w:vAlign w:val="bottom"/>
            <w:hideMark/>
          </w:tcPr>
          <w:p w14:paraId="108A497F"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80 litrů</w:t>
            </w:r>
          </w:p>
        </w:tc>
        <w:tc>
          <w:tcPr>
            <w:tcW w:w="1011" w:type="dxa"/>
            <w:tcBorders>
              <w:top w:val="single" w:sz="6" w:space="0" w:color="auto"/>
              <w:left w:val="single" w:sz="6" w:space="0" w:color="auto"/>
              <w:bottom w:val="single" w:sz="6" w:space="0" w:color="auto"/>
              <w:right w:val="single" w:sz="6" w:space="0" w:color="auto"/>
            </w:tcBorders>
            <w:noWrap/>
            <w:vAlign w:val="bottom"/>
          </w:tcPr>
          <w:p w14:paraId="24325346"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112</w:t>
            </w:r>
          </w:p>
        </w:tc>
        <w:tc>
          <w:tcPr>
            <w:tcW w:w="993" w:type="dxa"/>
            <w:tcBorders>
              <w:top w:val="single" w:sz="6" w:space="0" w:color="auto"/>
              <w:left w:val="single" w:sz="6" w:space="0" w:color="auto"/>
              <w:bottom w:val="single" w:sz="6" w:space="0" w:color="auto"/>
              <w:right w:val="single" w:sz="6" w:space="0" w:color="auto"/>
            </w:tcBorders>
            <w:noWrap/>
            <w:vAlign w:val="bottom"/>
          </w:tcPr>
          <w:p w14:paraId="39B15881"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199</w:t>
            </w:r>
          </w:p>
        </w:tc>
        <w:tc>
          <w:tcPr>
            <w:tcW w:w="1134" w:type="dxa"/>
            <w:tcBorders>
              <w:top w:val="single" w:sz="6" w:space="0" w:color="auto"/>
              <w:left w:val="single" w:sz="6" w:space="0" w:color="auto"/>
              <w:bottom w:val="single" w:sz="6" w:space="0" w:color="auto"/>
              <w:right w:val="single" w:sz="6" w:space="0" w:color="auto"/>
            </w:tcBorders>
            <w:noWrap/>
            <w:vAlign w:val="bottom"/>
          </w:tcPr>
          <w:p w14:paraId="639D2FEB"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368</w:t>
            </w:r>
          </w:p>
        </w:tc>
        <w:tc>
          <w:tcPr>
            <w:tcW w:w="992" w:type="dxa"/>
            <w:tcBorders>
              <w:top w:val="single" w:sz="6" w:space="0" w:color="auto"/>
              <w:left w:val="single" w:sz="6" w:space="0" w:color="auto"/>
              <w:bottom w:val="single" w:sz="6" w:space="0" w:color="auto"/>
              <w:right w:val="single" w:sz="6" w:space="0" w:color="auto"/>
            </w:tcBorders>
            <w:shd w:val="clear" w:color="auto" w:fill="000000" w:themeFill="text1"/>
            <w:noWrap/>
            <w:vAlign w:val="bottom"/>
          </w:tcPr>
          <w:p w14:paraId="20442928" w14:textId="77777777" w:rsidR="00625A4E" w:rsidRPr="00E75E77" w:rsidRDefault="00625A4E" w:rsidP="00E75E77">
            <w:pPr>
              <w:spacing w:after="0"/>
              <w:jc w:val="center"/>
              <w:rPr>
                <w:rFonts w:eastAsia="Calibri" w:cstheme="minorHAnsi"/>
                <w:bCs/>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000000" w:themeFill="text1"/>
            <w:noWrap/>
            <w:vAlign w:val="bottom"/>
          </w:tcPr>
          <w:p w14:paraId="71EBB4C0" w14:textId="77777777" w:rsidR="00625A4E" w:rsidRPr="00E75E77" w:rsidRDefault="00625A4E" w:rsidP="00E75E77">
            <w:pPr>
              <w:spacing w:after="0"/>
              <w:jc w:val="center"/>
              <w:rPr>
                <w:rFonts w:eastAsia="Calibri" w:cstheme="minorHAnsi"/>
                <w:b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14:paraId="7A82260E"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896</w:t>
            </w:r>
          </w:p>
        </w:tc>
        <w:tc>
          <w:tcPr>
            <w:tcW w:w="993" w:type="dxa"/>
            <w:tcBorders>
              <w:top w:val="single" w:sz="6" w:space="0" w:color="auto"/>
              <w:left w:val="single" w:sz="6" w:space="0" w:color="auto"/>
              <w:bottom w:val="single" w:sz="6" w:space="0" w:color="auto"/>
              <w:right w:val="single" w:sz="6" w:space="0" w:color="auto"/>
            </w:tcBorders>
            <w:shd w:val="clear" w:color="auto" w:fill="000000" w:themeFill="text1"/>
            <w:vAlign w:val="bottom"/>
          </w:tcPr>
          <w:p w14:paraId="6DFACE1C" w14:textId="77777777" w:rsidR="00625A4E" w:rsidRPr="00E75E77" w:rsidRDefault="00625A4E" w:rsidP="00E75E77">
            <w:pPr>
              <w:spacing w:after="0"/>
              <w:jc w:val="center"/>
              <w:rPr>
                <w:rFonts w:eastAsia="Calibri" w:cstheme="minorHAnsi"/>
                <w:bCs/>
                <w:sz w:val="20"/>
                <w:szCs w:val="20"/>
              </w:rPr>
            </w:pPr>
          </w:p>
        </w:tc>
        <w:tc>
          <w:tcPr>
            <w:tcW w:w="992" w:type="dxa"/>
            <w:tcBorders>
              <w:top w:val="single" w:sz="6" w:space="0" w:color="auto"/>
              <w:left w:val="single" w:sz="6" w:space="0" w:color="auto"/>
              <w:bottom w:val="single" w:sz="6" w:space="0" w:color="auto"/>
              <w:right w:val="single" w:sz="12" w:space="0" w:color="auto"/>
            </w:tcBorders>
            <w:shd w:val="clear" w:color="auto" w:fill="000000" w:themeFill="text1"/>
            <w:vAlign w:val="bottom"/>
          </w:tcPr>
          <w:p w14:paraId="49C1FF15" w14:textId="77777777" w:rsidR="00625A4E" w:rsidRPr="00E75E77" w:rsidRDefault="00625A4E" w:rsidP="00E75E77">
            <w:pPr>
              <w:spacing w:after="0"/>
              <w:jc w:val="center"/>
              <w:rPr>
                <w:rFonts w:eastAsia="Calibri" w:cstheme="minorHAnsi"/>
                <w:bCs/>
                <w:sz w:val="20"/>
                <w:szCs w:val="20"/>
              </w:rPr>
            </w:pPr>
          </w:p>
        </w:tc>
      </w:tr>
      <w:tr w:rsidR="00625A4E" w:rsidRPr="00E75E77" w14:paraId="63EFAB8E" w14:textId="77777777" w:rsidTr="0007054C">
        <w:trPr>
          <w:trHeight w:val="300"/>
        </w:trPr>
        <w:tc>
          <w:tcPr>
            <w:tcW w:w="1314" w:type="dxa"/>
            <w:tcBorders>
              <w:top w:val="single" w:sz="6" w:space="0" w:color="auto"/>
              <w:left w:val="single" w:sz="12" w:space="0" w:color="auto"/>
              <w:bottom w:val="single" w:sz="6" w:space="0" w:color="auto"/>
              <w:right w:val="single" w:sz="6" w:space="0" w:color="auto"/>
            </w:tcBorders>
            <w:shd w:val="clear" w:color="auto" w:fill="E7E6E6" w:themeFill="background2"/>
            <w:noWrap/>
            <w:vAlign w:val="bottom"/>
            <w:hideMark/>
          </w:tcPr>
          <w:p w14:paraId="34E395AE"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110 litrů</w:t>
            </w:r>
          </w:p>
        </w:tc>
        <w:tc>
          <w:tcPr>
            <w:tcW w:w="1011" w:type="dxa"/>
            <w:tcBorders>
              <w:top w:val="single" w:sz="6" w:space="0" w:color="auto"/>
              <w:left w:val="single" w:sz="6" w:space="0" w:color="auto"/>
              <w:bottom w:val="single" w:sz="6" w:space="0" w:color="auto"/>
              <w:right w:val="single" w:sz="6" w:space="0" w:color="auto"/>
            </w:tcBorders>
            <w:noWrap/>
            <w:vAlign w:val="bottom"/>
          </w:tcPr>
          <w:p w14:paraId="19F1F63A"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134</w:t>
            </w:r>
          </w:p>
        </w:tc>
        <w:tc>
          <w:tcPr>
            <w:tcW w:w="993" w:type="dxa"/>
            <w:tcBorders>
              <w:top w:val="single" w:sz="6" w:space="0" w:color="auto"/>
              <w:left w:val="single" w:sz="6" w:space="0" w:color="auto"/>
              <w:bottom w:val="single" w:sz="6" w:space="0" w:color="auto"/>
              <w:right w:val="single" w:sz="6" w:space="0" w:color="auto"/>
            </w:tcBorders>
            <w:noWrap/>
            <w:vAlign w:val="bottom"/>
          </w:tcPr>
          <w:p w14:paraId="727FC384"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242</w:t>
            </w:r>
          </w:p>
        </w:tc>
        <w:tc>
          <w:tcPr>
            <w:tcW w:w="1134" w:type="dxa"/>
            <w:tcBorders>
              <w:top w:val="single" w:sz="6" w:space="0" w:color="auto"/>
              <w:left w:val="single" w:sz="6" w:space="0" w:color="auto"/>
              <w:bottom w:val="single" w:sz="6" w:space="0" w:color="auto"/>
              <w:right w:val="single" w:sz="6" w:space="0" w:color="auto"/>
            </w:tcBorders>
            <w:noWrap/>
            <w:vAlign w:val="bottom"/>
          </w:tcPr>
          <w:p w14:paraId="2A7CA4DA"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454</w:t>
            </w:r>
          </w:p>
        </w:tc>
        <w:tc>
          <w:tcPr>
            <w:tcW w:w="992" w:type="dxa"/>
            <w:tcBorders>
              <w:top w:val="single" w:sz="6" w:space="0" w:color="auto"/>
              <w:left w:val="single" w:sz="6" w:space="0" w:color="auto"/>
              <w:bottom w:val="single" w:sz="6" w:space="0" w:color="auto"/>
              <w:right w:val="single" w:sz="6" w:space="0" w:color="auto"/>
            </w:tcBorders>
            <w:noWrap/>
            <w:vAlign w:val="bottom"/>
          </w:tcPr>
          <w:p w14:paraId="0ACD0974"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667</w:t>
            </w:r>
          </w:p>
        </w:tc>
        <w:tc>
          <w:tcPr>
            <w:tcW w:w="992" w:type="dxa"/>
            <w:tcBorders>
              <w:top w:val="single" w:sz="6" w:space="0" w:color="auto"/>
              <w:left w:val="single" w:sz="6" w:space="0" w:color="auto"/>
              <w:bottom w:val="single" w:sz="6" w:space="0" w:color="auto"/>
              <w:right w:val="single" w:sz="6" w:space="0" w:color="auto"/>
            </w:tcBorders>
            <w:noWrap/>
            <w:vAlign w:val="bottom"/>
          </w:tcPr>
          <w:p w14:paraId="76F05AD7"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878</w:t>
            </w:r>
          </w:p>
        </w:tc>
        <w:tc>
          <w:tcPr>
            <w:tcW w:w="992" w:type="dxa"/>
            <w:tcBorders>
              <w:top w:val="single" w:sz="6" w:space="0" w:color="auto"/>
              <w:left w:val="single" w:sz="6" w:space="0" w:color="auto"/>
              <w:bottom w:val="single" w:sz="6" w:space="0" w:color="auto"/>
              <w:right w:val="single" w:sz="6" w:space="0" w:color="auto"/>
            </w:tcBorders>
            <w:shd w:val="clear" w:color="auto" w:fill="000000" w:themeFill="text1"/>
            <w:noWrap/>
            <w:vAlign w:val="bottom"/>
          </w:tcPr>
          <w:p w14:paraId="7DD9D0AE" w14:textId="77777777" w:rsidR="00625A4E" w:rsidRPr="00E75E77" w:rsidRDefault="00625A4E" w:rsidP="00E75E77">
            <w:pPr>
              <w:spacing w:after="0"/>
              <w:jc w:val="center"/>
              <w:rPr>
                <w:rFonts w:eastAsia="Calibri" w:cstheme="minorHAnsi"/>
                <w:bCs/>
                <w:sz w:val="20"/>
                <w:szCs w:val="20"/>
              </w:rPr>
            </w:pPr>
          </w:p>
        </w:tc>
        <w:tc>
          <w:tcPr>
            <w:tcW w:w="993" w:type="dxa"/>
            <w:tcBorders>
              <w:top w:val="single" w:sz="6" w:space="0" w:color="auto"/>
              <w:left w:val="single" w:sz="6" w:space="0" w:color="auto"/>
              <w:bottom w:val="single" w:sz="6" w:space="0" w:color="auto"/>
              <w:right w:val="single" w:sz="6" w:space="0" w:color="auto"/>
            </w:tcBorders>
            <w:vAlign w:val="bottom"/>
          </w:tcPr>
          <w:p w14:paraId="282796AD"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1 307</w:t>
            </w:r>
          </w:p>
        </w:tc>
        <w:tc>
          <w:tcPr>
            <w:tcW w:w="992" w:type="dxa"/>
            <w:tcBorders>
              <w:top w:val="single" w:sz="6" w:space="0" w:color="auto"/>
              <w:left w:val="single" w:sz="6" w:space="0" w:color="auto"/>
              <w:bottom w:val="single" w:sz="6" w:space="0" w:color="auto"/>
              <w:right w:val="single" w:sz="12" w:space="0" w:color="auto"/>
            </w:tcBorders>
            <w:shd w:val="clear" w:color="auto" w:fill="000000" w:themeFill="text1"/>
            <w:vAlign w:val="bottom"/>
          </w:tcPr>
          <w:p w14:paraId="11CC413E" w14:textId="77777777" w:rsidR="00625A4E" w:rsidRPr="00E75E77" w:rsidRDefault="00625A4E" w:rsidP="00E75E77">
            <w:pPr>
              <w:spacing w:after="0"/>
              <w:jc w:val="center"/>
              <w:rPr>
                <w:rFonts w:eastAsia="Calibri" w:cstheme="minorHAnsi"/>
                <w:bCs/>
                <w:sz w:val="20"/>
                <w:szCs w:val="20"/>
              </w:rPr>
            </w:pPr>
          </w:p>
        </w:tc>
      </w:tr>
      <w:tr w:rsidR="00625A4E" w:rsidRPr="00E75E77" w14:paraId="3F7E0E1E" w14:textId="77777777" w:rsidTr="0007054C">
        <w:trPr>
          <w:trHeight w:val="300"/>
        </w:trPr>
        <w:tc>
          <w:tcPr>
            <w:tcW w:w="1314" w:type="dxa"/>
            <w:tcBorders>
              <w:top w:val="single" w:sz="6" w:space="0" w:color="auto"/>
              <w:left w:val="single" w:sz="12" w:space="0" w:color="auto"/>
              <w:bottom w:val="single" w:sz="6" w:space="0" w:color="auto"/>
              <w:right w:val="single" w:sz="6" w:space="0" w:color="auto"/>
            </w:tcBorders>
            <w:shd w:val="clear" w:color="auto" w:fill="E7E6E6" w:themeFill="background2"/>
            <w:noWrap/>
            <w:vAlign w:val="bottom"/>
            <w:hideMark/>
          </w:tcPr>
          <w:p w14:paraId="7C956416"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120 litrů</w:t>
            </w:r>
          </w:p>
        </w:tc>
        <w:tc>
          <w:tcPr>
            <w:tcW w:w="1011" w:type="dxa"/>
            <w:tcBorders>
              <w:top w:val="single" w:sz="6" w:space="0" w:color="auto"/>
              <w:left w:val="single" w:sz="6" w:space="0" w:color="auto"/>
              <w:bottom w:val="single" w:sz="6" w:space="0" w:color="auto"/>
              <w:right w:val="single" w:sz="6" w:space="0" w:color="auto"/>
            </w:tcBorders>
            <w:noWrap/>
            <w:vAlign w:val="bottom"/>
          </w:tcPr>
          <w:p w14:paraId="0A2DA9B7"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133</w:t>
            </w:r>
          </w:p>
        </w:tc>
        <w:tc>
          <w:tcPr>
            <w:tcW w:w="993" w:type="dxa"/>
            <w:tcBorders>
              <w:top w:val="single" w:sz="6" w:space="0" w:color="auto"/>
              <w:left w:val="single" w:sz="6" w:space="0" w:color="auto"/>
              <w:bottom w:val="single" w:sz="6" w:space="0" w:color="auto"/>
              <w:right w:val="single" w:sz="6" w:space="0" w:color="auto"/>
            </w:tcBorders>
            <w:noWrap/>
            <w:vAlign w:val="bottom"/>
          </w:tcPr>
          <w:p w14:paraId="14D47F90"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242</w:t>
            </w:r>
          </w:p>
        </w:tc>
        <w:tc>
          <w:tcPr>
            <w:tcW w:w="1134" w:type="dxa"/>
            <w:tcBorders>
              <w:top w:val="single" w:sz="6" w:space="0" w:color="auto"/>
              <w:left w:val="single" w:sz="6" w:space="0" w:color="auto"/>
              <w:bottom w:val="single" w:sz="6" w:space="0" w:color="auto"/>
              <w:right w:val="single" w:sz="6" w:space="0" w:color="auto"/>
            </w:tcBorders>
            <w:noWrap/>
            <w:vAlign w:val="bottom"/>
          </w:tcPr>
          <w:p w14:paraId="372E85FD"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436</w:t>
            </w:r>
          </w:p>
        </w:tc>
        <w:tc>
          <w:tcPr>
            <w:tcW w:w="992" w:type="dxa"/>
            <w:tcBorders>
              <w:top w:val="single" w:sz="6" w:space="0" w:color="auto"/>
              <w:left w:val="single" w:sz="6" w:space="0" w:color="auto"/>
              <w:bottom w:val="single" w:sz="6" w:space="0" w:color="auto"/>
              <w:right w:val="single" w:sz="6" w:space="0" w:color="auto"/>
            </w:tcBorders>
            <w:noWrap/>
            <w:vAlign w:val="bottom"/>
          </w:tcPr>
          <w:p w14:paraId="0ED70A1D"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655</w:t>
            </w:r>
          </w:p>
        </w:tc>
        <w:tc>
          <w:tcPr>
            <w:tcW w:w="992" w:type="dxa"/>
            <w:tcBorders>
              <w:top w:val="single" w:sz="6" w:space="0" w:color="auto"/>
              <w:left w:val="single" w:sz="6" w:space="0" w:color="auto"/>
              <w:bottom w:val="single" w:sz="6" w:space="0" w:color="auto"/>
              <w:right w:val="single" w:sz="6" w:space="0" w:color="auto"/>
            </w:tcBorders>
            <w:noWrap/>
            <w:vAlign w:val="bottom"/>
          </w:tcPr>
          <w:p w14:paraId="6AABADC9"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883</w:t>
            </w:r>
          </w:p>
        </w:tc>
        <w:tc>
          <w:tcPr>
            <w:tcW w:w="992" w:type="dxa"/>
            <w:tcBorders>
              <w:top w:val="single" w:sz="6" w:space="0" w:color="auto"/>
              <w:left w:val="single" w:sz="6" w:space="0" w:color="auto"/>
              <w:bottom w:val="single" w:sz="6" w:space="0" w:color="auto"/>
              <w:right w:val="single" w:sz="6" w:space="0" w:color="auto"/>
            </w:tcBorders>
            <w:noWrap/>
            <w:vAlign w:val="bottom"/>
          </w:tcPr>
          <w:p w14:paraId="5736DB26"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1 043</w:t>
            </w:r>
          </w:p>
        </w:tc>
        <w:tc>
          <w:tcPr>
            <w:tcW w:w="993" w:type="dxa"/>
            <w:tcBorders>
              <w:top w:val="single" w:sz="6" w:space="0" w:color="auto"/>
              <w:left w:val="single" w:sz="6" w:space="0" w:color="auto"/>
              <w:bottom w:val="single" w:sz="6" w:space="0" w:color="auto"/>
              <w:right w:val="single" w:sz="6" w:space="0" w:color="auto"/>
            </w:tcBorders>
            <w:vAlign w:val="bottom"/>
          </w:tcPr>
          <w:p w14:paraId="6E82268E"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1 242</w:t>
            </w:r>
          </w:p>
        </w:tc>
        <w:tc>
          <w:tcPr>
            <w:tcW w:w="992" w:type="dxa"/>
            <w:tcBorders>
              <w:top w:val="single" w:sz="6" w:space="0" w:color="auto"/>
              <w:left w:val="single" w:sz="6" w:space="0" w:color="auto"/>
              <w:bottom w:val="single" w:sz="6" w:space="0" w:color="auto"/>
              <w:right w:val="single" w:sz="12" w:space="0" w:color="auto"/>
            </w:tcBorders>
            <w:vAlign w:val="bottom"/>
          </w:tcPr>
          <w:p w14:paraId="120E090E"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1 440</w:t>
            </w:r>
          </w:p>
        </w:tc>
      </w:tr>
      <w:tr w:rsidR="00625A4E" w:rsidRPr="00E75E77" w14:paraId="644A309D" w14:textId="77777777" w:rsidTr="0007054C">
        <w:trPr>
          <w:trHeight w:val="300"/>
        </w:trPr>
        <w:tc>
          <w:tcPr>
            <w:tcW w:w="1314" w:type="dxa"/>
            <w:tcBorders>
              <w:top w:val="single" w:sz="6" w:space="0" w:color="auto"/>
              <w:left w:val="single" w:sz="12" w:space="0" w:color="auto"/>
              <w:bottom w:val="single" w:sz="6" w:space="0" w:color="auto"/>
              <w:right w:val="single" w:sz="6" w:space="0" w:color="auto"/>
            </w:tcBorders>
            <w:shd w:val="clear" w:color="auto" w:fill="E7E6E6" w:themeFill="background2"/>
            <w:noWrap/>
            <w:vAlign w:val="bottom"/>
            <w:hideMark/>
          </w:tcPr>
          <w:p w14:paraId="61F058EE"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240 litrů</w:t>
            </w:r>
          </w:p>
        </w:tc>
        <w:tc>
          <w:tcPr>
            <w:tcW w:w="1011" w:type="dxa"/>
            <w:tcBorders>
              <w:top w:val="single" w:sz="6" w:space="0" w:color="auto"/>
              <w:left w:val="single" w:sz="6" w:space="0" w:color="auto"/>
              <w:bottom w:val="single" w:sz="6" w:space="0" w:color="auto"/>
              <w:right w:val="single" w:sz="6" w:space="0" w:color="auto"/>
            </w:tcBorders>
            <w:noWrap/>
            <w:vAlign w:val="bottom"/>
          </w:tcPr>
          <w:p w14:paraId="5C909FF7"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212</w:t>
            </w:r>
          </w:p>
        </w:tc>
        <w:tc>
          <w:tcPr>
            <w:tcW w:w="993" w:type="dxa"/>
            <w:tcBorders>
              <w:top w:val="single" w:sz="6" w:space="0" w:color="auto"/>
              <w:left w:val="single" w:sz="6" w:space="0" w:color="auto"/>
              <w:bottom w:val="single" w:sz="6" w:space="0" w:color="auto"/>
              <w:right w:val="single" w:sz="6" w:space="0" w:color="auto"/>
            </w:tcBorders>
            <w:noWrap/>
            <w:vAlign w:val="bottom"/>
          </w:tcPr>
          <w:p w14:paraId="3355AA16"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394</w:t>
            </w:r>
          </w:p>
        </w:tc>
        <w:tc>
          <w:tcPr>
            <w:tcW w:w="1134" w:type="dxa"/>
            <w:tcBorders>
              <w:top w:val="single" w:sz="6" w:space="0" w:color="auto"/>
              <w:left w:val="single" w:sz="6" w:space="0" w:color="auto"/>
              <w:bottom w:val="single" w:sz="6" w:space="0" w:color="auto"/>
              <w:right w:val="single" w:sz="6" w:space="0" w:color="auto"/>
            </w:tcBorders>
            <w:noWrap/>
            <w:vAlign w:val="bottom"/>
          </w:tcPr>
          <w:p w14:paraId="786AE249"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762</w:t>
            </w:r>
          </w:p>
        </w:tc>
        <w:tc>
          <w:tcPr>
            <w:tcW w:w="992" w:type="dxa"/>
            <w:tcBorders>
              <w:top w:val="single" w:sz="6" w:space="0" w:color="auto"/>
              <w:left w:val="single" w:sz="6" w:space="0" w:color="auto"/>
              <w:bottom w:val="single" w:sz="6" w:space="0" w:color="auto"/>
              <w:right w:val="single" w:sz="6" w:space="0" w:color="auto"/>
            </w:tcBorders>
            <w:noWrap/>
            <w:vAlign w:val="bottom"/>
          </w:tcPr>
          <w:p w14:paraId="3777F19F"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1 078</w:t>
            </w:r>
          </w:p>
        </w:tc>
        <w:tc>
          <w:tcPr>
            <w:tcW w:w="992" w:type="dxa"/>
            <w:tcBorders>
              <w:top w:val="single" w:sz="6" w:space="0" w:color="auto"/>
              <w:left w:val="single" w:sz="6" w:space="0" w:color="auto"/>
              <w:bottom w:val="single" w:sz="6" w:space="0" w:color="auto"/>
              <w:right w:val="single" w:sz="6" w:space="0" w:color="auto"/>
            </w:tcBorders>
            <w:noWrap/>
            <w:vAlign w:val="bottom"/>
          </w:tcPr>
          <w:p w14:paraId="0F7D3835"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1 431</w:t>
            </w:r>
          </w:p>
        </w:tc>
        <w:tc>
          <w:tcPr>
            <w:tcW w:w="992" w:type="dxa"/>
            <w:tcBorders>
              <w:top w:val="single" w:sz="6" w:space="0" w:color="auto"/>
              <w:left w:val="single" w:sz="6" w:space="0" w:color="auto"/>
              <w:bottom w:val="single" w:sz="6" w:space="0" w:color="auto"/>
              <w:right w:val="single" w:sz="6" w:space="0" w:color="auto"/>
            </w:tcBorders>
            <w:noWrap/>
            <w:vAlign w:val="bottom"/>
          </w:tcPr>
          <w:p w14:paraId="51E1FBC1"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1 671</w:t>
            </w:r>
          </w:p>
        </w:tc>
        <w:tc>
          <w:tcPr>
            <w:tcW w:w="993" w:type="dxa"/>
            <w:tcBorders>
              <w:top w:val="single" w:sz="6" w:space="0" w:color="auto"/>
              <w:left w:val="single" w:sz="6" w:space="0" w:color="auto"/>
              <w:bottom w:val="single" w:sz="6" w:space="0" w:color="auto"/>
              <w:right w:val="single" w:sz="6" w:space="0" w:color="auto"/>
            </w:tcBorders>
            <w:vAlign w:val="bottom"/>
          </w:tcPr>
          <w:p w14:paraId="65840549"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2 071</w:t>
            </w:r>
          </w:p>
        </w:tc>
        <w:tc>
          <w:tcPr>
            <w:tcW w:w="992" w:type="dxa"/>
            <w:tcBorders>
              <w:top w:val="single" w:sz="6" w:space="0" w:color="auto"/>
              <w:left w:val="single" w:sz="6" w:space="0" w:color="auto"/>
              <w:bottom w:val="single" w:sz="6" w:space="0" w:color="auto"/>
              <w:right w:val="single" w:sz="12" w:space="0" w:color="auto"/>
            </w:tcBorders>
            <w:vAlign w:val="bottom"/>
          </w:tcPr>
          <w:p w14:paraId="14CBAA1F"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2 471</w:t>
            </w:r>
          </w:p>
        </w:tc>
      </w:tr>
      <w:tr w:rsidR="00625A4E" w:rsidRPr="00E75E77" w14:paraId="08332F4E" w14:textId="77777777" w:rsidTr="0007054C">
        <w:trPr>
          <w:trHeight w:val="300"/>
        </w:trPr>
        <w:tc>
          <w:tcPr>
            <w:tcW w:w="1314" w:type="dxa"/>
            <w:tcBorders>
              <w:top w:val="single" w:sz="6" w:space="0" w:color="auto"/>
              <w:left w:val="single" w:sz="12" w:space="0" w:color="auto"/>
              <w:bottom w:val="single" w:sz="6" w:space="0" w:color="auto"/>
              <w:right w:val="single" w:sz="6" w:space="0" w:color="auto"/>
            </w:tcBorders>
            <w:shd w:val="clear" w:color="auto" w:fill="E7E6E6" w:themeFill="background2"/>
            <w:noWrap/>
            <w:vAlign w:val="bottom"/>
            <w:hideMark/>
          </w:tcPr>
          <w:p w14:paraId="0D37F093"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360 litrů</w:t>
            </w:r>
          </w:p>
        </w:tc>
        <w:tc>
          <w:tcPr>
            <w:tcW w:w="1011" w:type="dxa"/>
            <w:tcBorders>
              <w:top w:val="single" w:sz="6" w:space="0" w:color="auto"/>
              <w:left w:val="single" w:sz="6" w:space="0" w:color="auto"/>
              <w:bottom w:val="single" w:sz="6" w:space="0" w:color="auto"/>
              <w:right w:val="single" w:sz="6" w:space="0" w:color="auto"/>
            </w:tcBorders>
            <w:noWrap/>
            <w:vAlign w:val="bottom"/>
          </w:tcPr>
          <w:p w14:paraId="3614DC58"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304</w:t>
            </w:r>
          </w:p>
        </w:tc>
        <w:tc>
          <w:tcPr>
            <w:tcW w:w="993" w:type="dxa"/>
            <w:tcBorders>
              <w:top w:val="single" w:sz="6" w:space="0" w:color="auto"/>
              <w:left w:val="single" w:sz="6" w:space="0" w:color="auto"/>
              <w:bottom w:val="single" w:sz="6" w:space="0" w:color="auto"/>
              <w:right w:val="single" w:sz="6" w:space="0" w:color="auto"/>
            </w:tcBorders>
            <w:noWrap/>
            <w:vAlign w:val="bottom"/>
          </w:tcPr>
          <w:p w14:paraId="5955E480"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555</w:t>
            </w:r>
          </w:p>
        </w:tc>
        <w:tc>
          <w:tcPr>
            <w:tcW w:w="1134" w:type="dxa"/>
            <w:tcBorders>
              <w:top w:val="single" w:sz="6" w:space="0" w:color="auto"/>
              <w:left w:val="single" w:sz="6" w:space="0" w:color="auto"/>
              <w:bottom w:val="single" w:sz="6" w:space="0" w:color="auto"/>
              <w:right w:val="single" w:sz="6" w:space="0" w:color="auto"/>
            </w:tcBorders>
            <w:noWrap/>
            <w:vAlign w:val="bottom"/>
          </w:tcPr>
          <w:p w14:paraId="4F2BD5BF"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1 030</w:t>
            </w:r>
          </w:p>
        </w:tc>
        <w:tc>
          <w:tcPr>
            <w:tcW w:w="992" w:type="dxa"/>
            <w:tcBorders>
              <w:top w:val="single" w:sz="6" w:space="0" w:color="auto"/>
              <w:left w:val="single" w:sz="6" w:space="0" w:color="auto"/>
              <w:bottom w:val="single" w:sz="6" w:space="0" w:color="auto"/>
              <w:right w:val="single" w:sz="6" w:space="0" w:color="auto"/>
            </w:tcBorders>
            <w:noWrap/>
            <w:vAlign w:val="bottom"/>
          </w:tcPr>
          <w:p w14:paraId="5FB3D2A8"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1 503</w:t>
            </w:r>
          </w:p>
        </w:tc>
        <w:tc>
          <w:tcPr>
            <w:tcW w:w="992" w:type="dxa"/>
            <w:tcBorders>
              <w:top w:val="single" w:sz="6" w:space="0" w:color="auto"/>
              <w:left w:val="single" w:sz="6" w:space="0" w:color="auto"/>
              <w:bottom w:val="single" w:sz="6" w:space="0" w:color="auto"/>
              <w:right w:val="single" w:sz="6" w:space="0" w:color="auto"/>
            </w:tcBorders>
            <w:noWrap/>
            <w:vAlign w:val="bottom"/>
          </w:tcPr>
          <w:p w14:paraId="10A561CF"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1 997</w:t>
            </w:r>
          </w:p>
        </w:tc>
        <w:tc>
          <w:tcPr>
            <w:tcW w:w="992" w:type="dxa"/>
            <w:tcBorders>
              <w:top w:val="single" w:sz="6" w:space="0" w:color="auto"/>
              <w:left w:val="single" w:sz="6" w:space="0" w:color="auto"/>
              <w:bottom w:val="single" w:sz="6" w:space="0" w:color="auto"/>
              <w:right w:val="single" w:sz="6" w:space="0" w:color="auto"/>
            </w:tcBorders>
            <w:noWrap/>
            <w:vAlign w:val="bottom"/>
          </w:tcPr>
          <w:p w14:paraId="33A5EF75"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2 480</w:t>
            </w:r>
          </w:p>
        </w:tc>
        <w:tc>
          <w:tcPr>
            <w:tcW w:w="993" w:type="dxa"/>
            <w:tcBorders>
              <w:top w:val="single" w:sz="6" w:space="0" w:color="auto"/>
              <w:left w:val="single" w:sz="6" w:space="0" w:color="auto"/>
              <w:bottom w:val="single" w:sz="6" w:space="0" w:color="auto"/>
              <w:right w:val="single" w:sz="6" w:space="0" w:color="auto"/>
            </w:tcBorders>
            <w:shd w:val="clear" w:color="auto" w:fill="000000" w:themeFill="text1"/>
            <w:vAlign w:val="bottom"/>
          </w:tcPr>
          <w:p w14:paraId="7FE02A40" w14:textId="77777777" w:rsidR="00625A4E" w:rsidRPr="00E75E77" w:rsidRDefault="00625A4E" w:rsidP="00E75E77">
            <w:pPr>
              <w:spacing w:after="0"/>
              <w:jc w:val="center"/>
              <w:rPr>
                <w:rFonts w:eastAsia="Calibri" w:cstheme="minorHAnsi"/>
                <w:bCs/>
                <w:sz w:val="20"/>
                <w:szCs w:val="20"/>
              </w:rPr>
            </w:pPr>
          </w:p>
        </w:tc>
        <w:tc>
          <w:tcPr>
            <w:tcW w:w="992" w:type="dxa"/>
            <w:tcBorders>
              <w:top w:val="single" w:sz="6" w:space="0" w:color="auto"/>
              <w:left w:val="single" w:sz="6" w:space="0" w:color="auto"/>
              <w:bottom w:val="single" w:sz="6" w:space="0" w:color="auto"/>
              <w:right w:val="single" w:sz="12" w:space="0" w:color="auto"/>
            </w:tcBorders>
            <w:shd w:val="clear" w:color="auto" w:fill="000000" w:themeFill="text1"/>
            <w:vAlign w:val="bottom"/>
          </w:tcPr>
          <w:p w14:paraId="55C1D5C8" w14:textId="77777777" w:rsidR="00625A4E" w:rsidRPr="00E75E77" w:rsidRDefault="00625A4E" w:rsidP="00E75E77">
            <w:pPr>
              <w:spacing w:after="0"/>
              <w:jc w:val="center"/>
              <w:rPr>
                <w:rFonts w:eastAsia="Calibri" w:cstheme="minorHAnsi"/>
                <w:bCs/>
                <w:sz w:val="20"/>
                <w:szCs w:val="20"/>
              </w:rPr>
            </w:pPr>
          </w:p>
        </w:tc>
      </w:tr>
      <w:tr w:rsidR="00625A4E" w:rsidRPr="00E75E77" w14:paraId="1FFDCECA" w14:textId="77777777" w:rsidTr="0007054C">
        <w:trPr>
          <w:trHeight w:val="300"/>
        </w:trPr>
        <w:tc>
          <w:tcPr>
            <w:tcW w:w="1314" w:type="dxa"/>
            <w:tcBorders>
              <w:top w:val="single" w:sz="6" w:space="0" w:color="auto"/>
              <w:left w:val="single" w:sz="12" w:space="0" w:color="auto"/>
              <w:bottom w:val="single" w:sz="6" w:space="0" w:color="auto"/>
              <w:right w:val="single" w:sz="6" w:space="0" w:color="auto"/>
            </w:tcBorders>
            <w:shd w:val="clear" w:color="auto" w:fill="E7E6E6" w:themeFill="background2"/>
            <w:noWrap/>
            <w:vAlign w:val="bottom"/>
            <w:hideMark/>
          </w:tcPr>
          <w:p w14:paraId="2EAA680D"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660 litrů</w:t>
            </w:r>
          </w:p>
        </w:tc>
        <w:tc>
          <w:tcPr>
            <w:tcW w:w="1011" w:type="dxa"/>
            <w:tcBorders>
              <w:top w:val="single" w:sz="6" w:space="0" w:color="auto"/>
              <w:left w:val="single" w:sz="6" w:space="0" w:color="auto"/>
              <w:bottom w:val="single" w:sz="6" w:space="0" w:color="auto"/>
              <w:right w:val="single" w:sz="6" w:space="0" w:color="auto"/>
            </w:tcBorders>
            <w:noWrap/>
            <w:vAlign w:val="bottom"/>
          </w:tcPr>
          <w:p w14:paraId="5A6694B6"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553</w:t>
            </w:r>
          </w:p>
        </w:tc>
        <w:tc>
          <w:tcPr>
            <w:tcW w:w="993" w:type="dxa"/>
            <w:tcBorders>
              <w:top w:val="single" w:sz="6" w:space="0" w:color="auto"/>
              <w:left w:val="single" w:sz="6" w:space="0" w:color="auto"/>
              <w:bottom w:val="single" w:sz="6" w:space="0" w:color="auto"/>
              <w:right w:val="single" w:sz="6" w:space="0" w:color="auto"/>
            </w:tcBorders>
            <w:noWrap/>
            <w:vAlign w:val="bottom"/>
          </w:tcPr>
          <w:p w14:paraId="2C63E9BA"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998</w:t>
            </w:r>
          </w:p>
        </w:tc>
        <w:tc>
          <w:tcPr>
            <w:tcW w:w="1134" w:type="dxa"/>
            <w:tcBorders>
              <w:top w:val="single" w:sz="6" w:space="0" w:color="auto"/>
              <w:left w:val="single" w:sz="6" w:space="0" w:color="auto"/>
              <w:bottom w:val="single" w:sz="6" w:space="0" w:color="auto"/>
              <w:right w:val="single" w:sz="6" w:space="0" w:color="auto"/>
            </w:tcBorders>
            <w:noWrap/>
            <w:vAlign w:val="bottom"/>
          </w:tcPr>
          <w:p w14:paraId="100A55B9"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1 890</w:t>
            </w:r>
          </w:p>
        </w:tc>
        <w:tc>
          <w:tcPr>
            <w:tcW w:w="992" w:type="dxa"/>
            <w:tcBorders>
              <w:top w:val="single" w:sz="6" w:space="0" w:color="auto"/>
              <w:left w:val="single" w:sz="6" w:space="0" w:color="auto"/>
              <w:bottom w:val="single" w:sz="6" w:space="0" w:color="auto"/>
              <w:right w:val="single" w:sz="6" w:space="0" w:color="auto"/>
            </w:tcBorders>
            <w:noWrap/>
            <w:vAlign w:val="bottom"/>
          </w:tcPr>
          <w:p w14:paraId="778742D1"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2 782</w:t>
            </w:r>
          </w:p>
        </w:tc>
        <w:tc>
          <w:tcPr>
            <w:tcW w:w="992" w:type="dxa"/>
            <w:tcBorders>
              <w:top w:val="single" w:sz="6" w:space="0" w:color="auto"/>
              <w:left w:val="single" w:sz="6" w:space="0" w:color="auto"/>
              <w:bottom w:val="single" w:sz="6" w:space="0" w:color="auto"/>
              <w:right w:val="single" w:sz="6" w:space="0" w:color="auto"/>
            </w:tcBorders>
            <w:noWrap/>
            <w:vAlign w:val="bottom"/>
          </w:tcPr>
          <w:p w14:paraId="1B1B3700"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3 673</w:t>
            </w:r>
          </w:p>
        </w:tc>
        <w:tc>
          <w:tcPr>
            <w:tcW w:w="992" w:type="dxa"/>
            <w:tcBorders>
              <w:top w:val="single" w:sz="6" w:space="0" w:color="auto"/>
              <w:left w:val="single" w:sz="6" w:space="0" w:color="auto"/>
              <w:bottom w:val="single" w:sz="6" w:space="0" w:color="auto"/>
              <w:right w:val="single" w:sz="6" w:space="0" w:color="auto"/>
            </w:tcBorders>
            <w:shd w:val="clear" w:color="auto" w:fill="000000" w:themeFill="text1"/>
            <w:noWrap/>
            <w:vAlign w:val="bottom"/>
          </w:tcPr>
          <w:p w14:paraId="7E19C434" w14:textId="77777777" w:rsidR="00625A4E" w:rsidRPr="00E75E77" w:rsidRDefault="00625A4E" w:rsidP="00E75E77">
            <w:pPr>
              <w:spacing w:after="0"/>
              <w:jc w:val="center"/>
              <w:rPr>
                <w:rFonts w:eastAsia="Calibri" w:cstheme="minorHAnsi"/>
                <w:bCs/>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000000" w:themeFill="text1"/>
            <w:vAlign w:val="bottom"/>
          </w:tcPr>
          <w:p w14:paraId="3D88EA7D" w14:textId="77777777" w:rsidR="00625A4E" w:rsidRPr="00E75E77" w:rsidRDefault="00625A4E" w:rsidP="00E75E77">
            <w:pPr>
              <w:spacing w:after="0"/>
              <w:jc w:val="center"/>
              <w:rPr>
                <w:rFonts w:eastAsia="Calibri" w:cstheme="minorHAnsi"/>
                <w:bCs/>
                <w:sz w:val="20"/>
                <w:szCs w:val="20"/>
              </w:rPr>
            </w:pPr>
          </w:p>
        </w:tc>
        <w:tc>
          <w:tcPr>
            <w:tcW w:w="992" w:type="dxa"/>
            <w:tcBorders>
              <w:top w:val="single" w:sz="6" w:space="0" w:color="auto"/>
              <w:left w:val="single" w:sz="6" w:space="0" w:color="auto"/>
              <w:bottom w:val="single" w:sz="6" w:space="0" w:color="auto"/>
              <w:right w:val="single" w:sz="12" w:space="0" w:color="auto"/>
            </w:tcBorders>
            <w:shd w:val="clear" w:color="auto" w:fill="000000" w:themeFill="text1"/>
            <w:vAlign w:val="bottom"/>
          </w:tcPr>
          <w:p w14:paraId="489890F4" w14:textId="77777777" w:rsidR="00625A4E" w:rsidRPr="00E75E77" w:rsidRDefault="00625A4E" w:rsidP="00E75E77">
            <w:pPr>
              <w:spacing w:after="0"/>
              <w:jc w:val="center"/>
              <w:rPr>
                <w:rFonts w:eastAsia="Calibri" w:cstheme="minorHAnsi"/>
                <w:bCs/>
                <w:sz w:val="20"/>
                <w:szCs w:val="20"/>
              </w:rPr>
            </w:pPr>
          </w:p>
        </w:tc>
      </w:tr>
      <w:tr w:rsidR="00625A4E" w:rsidRPr="004917A5" w14:paraId="0307E887" w14:textId="77777777" w:rsidTr="0007054C">
        <w:trPr>
          <w:trHeight w:val="300"/>
        </w:trPr>
        <w:tc>
          <w:tcPr>
            <w:tcW w:w="1314" w:type="dxa"/>
            <w:tcBorders>
              <w:top w:val="single" w:sz="6" w:space="0" w:color="auto"/>
              <w:left w:val="single" w:sz="12" w:space="0" w:color="auto"/>
              <w:bottom w:val="single" w:sz="12" w:space="0" w:color="auto"/>
              <w:right w:val="single" w:sz="6" w:space="0" w:color="auto"/>
            </w:tcBorders>
            <w:shd w:val="clear" w:color="auto" w:fill="E7E6E6" w:themeFill="background2"/>
            <w:noWrap/>
            <w:vAlign w:val="bottom"/>
            <w:hideMark/>
          </w:tcPr>
          <w:p w14:paraId="66F2CF4E"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1100 litrů</w:t>
            </w:r>
          </w:p>
        </w:tc>
        <w:tc>
          <w:tcPr>
            <w:tcW w:w="1011" w:type="dxa"/>
            <w:tcBorders>
              <w:top w:val="single" w:sz="6" w:space="0" w:color="auto"/>
              <w:left w:val="single" w:sz="6" w:space="0" w:color="auto"/>
              <w:bottom w:val="single" w:sz="12" w:space="0" w:color="auto"/>
              <w:right w:val="single" w:sz="6" w:space="0" w:color="auto"/>
            </w:tcBorders>
            <w:noWrap/>
            <w:vAlign w:val="bottom"/>
          </w:tcPr>
          <w:p w14:paraId="0C07DED2"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770</w:t>
            </w:r>
          </w:p>
        </w:tc>
        <w:tc>
          <w:tcPr>
            <w:tcW w:w="993" w:type="dxa"/>
            <w:tcBorders>
              <w:top w:val="single" w:sz="6" w:space="0" w:color="auto"/>
              <w:left w:val="single" w:sz="6" w:space="0" w:color="auto"/>
              <w:bottom w:val="single" w:sz="12" w:space="0" w:color="auto"/>
              <w:right w:val="single" w:sz="6" w:space="0" w:color="auto"/>
            </w:tcBorders>
            <w:noWrap/>
            <w:vAlign w:val="bottom"/>
          </w:tcPr>
          <w:p w14:paraId="24FBDEF4"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1 388</w:t>
            </w:r>
          </w:p>
        </w:tc>
        <w:tc>
          <w:tcPr>
            <w:tcW w:w="1134" w:type="dxa"/>
            <w:tcBorders>
              <w:top w:val="single" w:sz="6" w:space="0" w:color="auto"/>
              <w:left w:val="single" w:sz="6" w:space="0" w:color="auto"/>
              <w:bottom w:val="single" w:sz="12" w:space="0" w:color="auto"/>
              <w:right w:val="single" w:sz="6" w:space="0" w:color="auto"/>
            </w:tcBorders>
            <w:noWrap/>
            <w:vAlign w:val="bottom"/>
          </w:tcPr>
          <w:p w14:paraId="6DA5071C"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2 601</w:t>
            </w:r>
          </w:p>
        </w:tc>
        <w:tc>
          <w:tcPr>
            <w:tcW w:w="992" w:type="dxa"/>
            <w:tcBorders>
              <w:top w:val="single" w:sz="6" w:space="0" w:color="auto"/>
              <w:left w:val="single" w:sz="6" w:space="0" w:color="auto"/>
              <w:bottom w:val="single" w:sz="12" w:space="0" w:color="auto"/>
              <w:right w:val="single" w:sz="6" w:space="0" w:color="auto"/>
            </w:tcBorders>
            <w:noWrap/>
            <w:vAlign w:val="bottom"/>
          </w:tcPr>
          <w:p w14:paraId="6F0EC085"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3 838</w:t>
            </w:r>
          </w:p>
        </w:tc>
        <w:tc>
          <w:tcPr>
            <w:tcW w:w="992" w:type="dxa"/>
            <w:tcBorders>
              <w:top w:val="single" w:sz="6" w:space="0" w:color="auto"/>
              <w:left w:val="single" w:sz="6" w:space="0" w:color="auto"/>
              <w:bottom w:val="single" w:sz="12" w:space="0" w:color="auto"/>
              <w:right w:val="single" w:sz="6" w:space="0" w:color="auto"/>
            </w:tcBorders>
            <w:noWrap/>
            <w:vAlign w:val="bottom"/>
          </w:tcPr>
          <w:p w14:paraId="23FC9831"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5 060</w:t>
            </w:r>
          </w:p>
        </w:tc>
        <w:tc>
          <w:tcPr>
            <w:tcW w:w="992" w:type="dxa"/>
            <w:tcBorders>
              <w:top w:val="single" w:sz="6" w:space="0" w:color="auto"/>
              <w:left w:val="single" w:sz="6" w:space="0" w:color="auto"/>
              <w:bottom w:val="single" w:sz="12" w:space="0" w:color="auto"/>
              <w:right w:val="single" w:sz="6" w:space="0" w:color="auto"/>
            </w:tcBorders>
            <w:noWrap/>
            <w:vAlign w:val="bottom"/>
          </w:tcPr>
          <w:p w14:paraId="2C675C9B"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5 915</w:t>
            </w:r>
          </w:p>
        </w:tc>
        <w:tc>
          <w:tcPr>
            <w:tcW w:w="993" w:type="dxa"/>
            <w:tcBorders>
              <w:top w:val="single" w:sz="6" w:space="0" w:color="auto"/>
              <w:left w:val="single" w:sz="6" w:space="0" w:color="auto"/>
              <w:bottom w:val="single" w:sz="12" w:space="0" w:color="auto"/>
              <w:right w:val="single" w:sz="6" w:space="0" w:color="auto"/>
            </w:tcBorders>
            <w:vAlign w:val="center"/>
          </w:tcPr>
          <w:p w14:paraId="145860C1" w14:textId="77777777" w:rsidR="00625A4E" w:rsidRPr="00E75E77" w:rsidRDefault="00625A4E" w:rsidP="00E75E77">
            <w:pPr>
              <w:spacing w:after="0"/>
              <w:jc w:val="center"/>
              <w:rPr>
                <w:rFonts w:eastAsia="Calibri" w:cstheme="minorHAnsi"/>
                <w:bCs/>
                <w:sz w:val="20"/>
                <w:szCs w:val="20"/>
              </w:rPr>
            </w:pPr>
            <w:r w:rsidRPr="00E75E77">
              <w:rPr>
                <w:rFonts w:eastAsia="Calibri" w:cstheme="minorHAnsi"/>
                <w:bCs/>
                <w:sz w:val="20"/>
                <w:szCs w:val="20"/>
              </w:rPr>
              <w:t>7 458</w:t>
            </w:r>
          </w:p>
        </w:tc>
        <w:tc>
          <w:tcPr>
            <w:tcW w:w="992" w:type="dxa"/>
            <w:tcBorders>
              <w:top w:val="single" w:sz="6" w:space="0" w:color="auto"/>
              <w:left w:val="single" w:sz="6" w:space="0" w:color="auto"/>
              <w:bottom w:val="single" w:sz="12" w:space="0" w:color="auto"/>
              <w:right w:val="single" w:sz="12" w:space="0" w:color="auto"/>
            </w:tcBorders>
            <w:vAlign w:val="bottom"/>
          </w:tcPr>
          <w:p w14:paraId="1D8499AB" w14:textId="77777777" w:rsidR="00625A4E" w:rsidRPr="004917A5" w:rsidRDefault="00625A4E" w:rsidP="00E75E77">
            <w:pPr>
              <w:spacing w:after="0"/>
              <w:jc w:val="center"/>
              <w:rPr>
                <w:rFonts w:eastAsia="Calibri" w:cstheme="minorHAnsi"/>
                <w:bCs/>
                <w:sz w:val="20"/>
                <w:szCs w:val="20"/>
              </w:rPr>
            </w:pPr>
            <w:r w:rsidRPr="00E75E77">
              <w:rPr>
                <w:rFonts w:eastAsia="Calibri" w:cstheme="minorHAnsi"/>
                <w:bCs/>
                <w:sz w:val="20"/>
                <w:szCs w:val="20"/>
              </w:rPr>
              <w:t>9 001</w:t>
            </w:r>
          </w:p>
        </w:tc>
      </w:tr>
    </w:tbl>
    <w:p w14:paraId="55EC398B" w14:textId="77777777" w:rsidR="00E26ED0" w:rsidRDefault="00E26ED0" w:rsidP="00496818">
      <w:pPr>
        <w:rPr>
          <w:rFonts w:eastAsia="Calibri"/>
        </w:rPr>
      </w:pPr>
    </w:p>
    <w:p w14:paraId="62687637" w14:textId="77777777" w:rsidR="00E26ED0" w:rsidRDefault="00E26ED0" w:rsidP="00496818">
      <w:pPr>
        <w:rPr>
          <w:rFonts w:eastAsia="Calibri"/>
        </w:rPr>
      </w:pPr>
    </w:p>
    <w:p w14:paraId="71DB1563" w14:textId="2638D686" w:rsidR="00625A4E" w:rsidRPr="00F252F1" w:rsidRDefault="00625A4E" w:rsidP="00496818">
      <w:pPr>
        <w:rPr>
          <w:rFonts w:ascii="Arial" w:eastAsia="Calibri" w:hAnsi="Arial" w:cs="Arial"/>
          <w:bCs/>
          <w:sz w:val="20"/>
          <w:szCs w:val="20"/>
        </w:rPr>
      </w:pPr>
      <w:r w:rsidRPr="00F252F1">
        <w:rPr>
          <w:rFonts w:eastAsia="Calibri"/>
        </w:rPr>
        <w:t xml:space="preserve">Sazba poplatku za svoz biologického odpadu je od 1. 1. 2020 platná v následující výši: </w:t>
      </w:r>
    </w:p>
    <w:tbl>
      <w:tblPr>
        <w:tblStyle w:val="Mkatabulky"/>
        <w:tblW w:w="949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7"/>
        <w:gridCol w:w="1984"/>
        <w:gridCol w:w="2410"/>
        <w:gridCol w:w="2977"/>
      </w:tblGrid>
      <w:tr w:rsidR="00625A4E" w:rsidRPr="00F252F1" w14:paraId="124E3539" w14:textId="77777777" w:rsidTr="0007054C">
        <w:tc>
          <w:tcPr>
            <w:tcW w:w="2127" w:type="dxa"/>
            <w:shd w:val="clear" w:color="auto" w:fill="D0CECE" w:themeFill="background2" w:themeFillShade="E6"/>
          </w:tcPr>
          <w:p w14:paraId="7CD06388" w14:textId="77777777" w:rsidR="00625A4E" w:rsidRPr="004917A5" w:rsidRDefault="00625A4E" w:rsidP="00625A4E">
            <w:pPr>
              <w:jc w:val="center"/>
              <w:rPr>
                <w:rFonts w:eastAsia="Calibri" w:cstheme="minorHAnsi"/>
                <w:bCs/>
                <w:sz w:val="20"/>
                <w:szCs w:val="20"/>
              </w:rPr>
            </w:pPr>
            <w:r w:rsidRPr="004917A5">
              <w:rPr>
                <w:rFonts w:eastAsia="Calibri" w:cstheme="minorHAnsi"/>
                <w:bCs/>
                <w:sz w:val="20"/>
                <w:szCs w:val="20"/>
              </w:rPr>
              <w:t>Objem/ Četnost svozu</w:t>
            </w:r>
          </w:p>
        </w:tc>
        <w:tc>
          <w:tcPr>
            <w:tcW w:w="1984" w:type="dxa"/>
          </w:tcPr>
          <w:p w14:paraId="61876040" w14:textId="77777777" w:rsidR="00625A4E" w:rsidRPr="004917A5" w:rsidRDefault="00625A4E" w:rsidP="00625A4E">
            <w:pPr>
              <w:jc w:val="center"/>
              <w:rPr>
                <w:rFonts w:eastAsia="Calibri" w:cstheme="minorHAnsi"/>
                <w:bCs/>
                <w:sz w:val="20"/>
                <w:szCs w:val="20"/>
              </w:rPr>
            </w:pPr>
            <w:r w:rsidRPr="004917A5">
              <w:rPr>
                <w:rFonts w:eastAsia="Calibri" w:cstheme="minorHAnsi"/>
                <w:bCs/>
                <w:sz w:val="20"/>
                <w:szCs w:val="20"/>
              </w:rPr>
              <w:t>1 x za 2 týdny</w:t>
            </w:r>
          </w:p>
        </w:tc>
        <w:tc>
          <w:tcPr>
            <w:tcW w:w="2410" w:type="dxa"/>
          </w:tcPr>
          <w:p w14:paraId="21845D3B" w14:textId="77777777" w:rsidR="00625A4E" w:rsidRPr="004917A5" w:rsidRDefault="00625A4E" w:rsidP="00625A4E">
            <w:pPr>
              <w:jc w:val="center"/>
              <w:rPr>
                <w:rFonts w:eastAsia="Calibri" w:cstheme="minorHAnsi"/>
                <w:bCs/>
                <w:sz w:val="20"/>
                <w:szCs w:val="20"/>
              </w:rPr>
            </w:pPr>
            <w:r w:rsidRPr="004917A5">
              <w:rPr>
                <w:rFonts w:eastAsia="Calibri" w:cstheme="minorHAnsi"/>
                <w:bCs/>
                <w:sz w:val="20"/>
                <w:szCs w:val="20"/>
              </w:rPr>
              <w:t>1 x týdně</w:t>
            </w:r>
          </w:p>
        </w:tc>
        <w:tc>
          <w:tcPr>
            <w:tcW w:w="2977" w:type="dxa"/>
          </w:tcPr>
          <w:p w14:paraId="6DF95C13" w14:textId="77777777" w:rsidR="00625A4E" w:rsidRPr="004917A5" w:rsidRDefault="00625A4E" w:rsidP="00625A4E">
            <w:pPr>
              <w:jc w:val="center"/>
              <w:rPr>
                <w:rFonts w:eastAsia="Calibri" w:cstheme="minorHAnsi"/>
                <w:bCs/>
                <w:sz w:val="20"/>
                <w:szCs w:val="20"/>
              </w:rPr>
            </w:pPr>
            <w:r w:rsidRPr="004917A5">
              <w:rPr>
                <w:rFonts w:eastAsia="Calibri" w:cstheme="minorHAnsi"/>
                <w:bCs/>
                <w:sz w:val="20"/>
                <w:szCs w:val="20"/>
              </w:rPr>
              <w:t>2 x týdně</w:t>
            </w:r>
          </w:p>
        </w:tc>
      </w:tr>
      <w:tr w:rsidR="00625A4E" w:rsidRPr="00F252F1" w14:paraId="2FDD3235" w14:textId="77777777" w:rsidTr="0007054C">
        <w:tc>
          <w:tcPr>
            <w:tcW w:w="2127" w:type="dxa"/>
            <w:shd w:val="clear" w:color="auto" w:fill="D0CECE" w:themeFill="background2" w:themeFillShade="E6"/>
          </w:tcPr>
          <w:p w14:paraId="5D5C89F9" w14:textId="77777777" w:rsidR="00625A4E" w:rsidRPr="004917A5" w:rsidRDefault="00625A4E" w:rsidP="00625A4E">
            <w:pPr>
              <w:jc w:val="center"/>
              <w:rPr>
                <w:rFonts w:eastAsia="Calibri" w:cstheme="minorHAnsi"/>
                <w:bCs/>
                <w:sz w:val="20"/>
                <w:szCs w:val="20"/>
              </w:rPr>
            </w:pPr>
            <w:r w:rsidRPr="004917A5">
              <w:rPr>
                <w:rFonts w:eastAsia="Calibri" w:cstheme="minorHAnsi"/>
                <w:bCs/>
                <w:sz w:val="20"/>
                <w:szCs w:val="20"/>
              </w:rPr>
              <w:t>120 l</w:t>
            </w:r>
          </w:p>
        </w:tc>
        <w:tc>
          <w:tcPr>
            <w:tcW w:w="1984" w:type="dxa"/>
          </w:tcPr>
          <w:p w14:paraId="4225ED20" w14:textId="77777777" w:rsidR="00625A4E" w:rsidRPr="004917A5" w:rsidRDefault="00625A4E" w:rsidP="00625A4E">
            <w:pPr>
              <w:jc w:val="center"/>
              <w:rPr>
                <w:rFonts w:eastAsia="Calibri" w:cstheme="minorHAnsi"/>
                <w:bCs/>
                <w:sz w:val="20"/>
                <w:szCs w:val="20"/>
              </w:rPr>
            </w:pPr>
            <w:r w:rsidRPr="004917A5">
              <w:rPr>
                <w:rFonts w:eastAsia="Calibri" w:cstheme="minorHAnsi"/>
                <w:bCs/>
                <w:sz w:val="20"/>
                <w:szCs w:val="20"/>
              </w:rPr>
              <w:t>56</w:t>
            </w:r>
          </w:p>
        </w:tc>
        <w:tc>
          <w:tcPr>
            <w:tcW w:w="2410" w:type="dxa"/>
          </w:tcPr>
          <w:p w14:paraId="4406AC08" w14:textId="77777777" w:rsidR="00625A4E" w:rsidRPr="004917A5" w:rsidRDefault="00625A4E" w:rsidP="00625A4E">
            <w:pPr>
              <w:jc w:val="center"/>
              <w:rPr>
                <w:rFonts w:eastAsia="Calibri" w:cstheme="minorHAnsi"/>
                <w:bCs/>
                <w:sz w:val="20"/>
                <w:szCs w:val="20"/>
              </w:rPr>
            </w:pPr>
            <w:r w:rsidRPr="004917A5">
              <w:rPr>
                <w:rFonts w:eastAsia="Calibri" w:cstheme="minorHAnsi"/>
                <w:bCs/>
                <w:sz w:val="20"/>
                <w:szCs w:val="20"/>
              </w:rPr>
              <w:t>112</w:t>
            </w:r>
          </w:p>
        </w:tc>
        <w:tc>
          <w:tcPr>
            <w:tcW w:w="2977" w:type="dxa"/>
          </w:tcPr>
          <w:p w14:paraId="4F028CB7" w14:textId="77777777" w:rsidR="00625A4E" w:rsidRPr="004917A5" w:rsidRDefault="00625A4E" w:rsidP="00625A4E">
            <w:pPr>
              <w:jc w:val="center"/>
              <w:rPr>
                <w:rFonts w:eastAsia="Calibri" w:cstheme="minorHAnsi"/>
                <w:bCs/>
                <w:sz w:val="20"/>
                <w:szCs w:val="20"/>
              </w:rPr>
            </w:pPr>
            <w:r w:rsidRPr="004917A5">
              <w:rPr>
                <w:rFonts w:eastAsia="Calibri" w:cstheme="minorHAnsi"/>
                <w:bCs/>
                <w:sz w:val="20"/>
                <w:szCs w:val="20"/>
              </w:rPr>
              <w:t>224</w:t>
            </w:r>
          </w:p>
        </w:tc>
      </w:tr>
      <w:tr w:rsidR="00625A4E" w:rsidRPr="00BF31A9" w14:paraId="2CB45B16" w14:textId="77777777" w:rsidTr="00496818">
        <w:trPr>
          <w:trHeight w:val="230"/>
        </w:trPr>
        <w:tc>
          <w:tcPr>
            <w:tcW w:w="2127" w:type="dxa"/>
            <w:shd w:val="clear" w:color="auto" w:fill="D0CECE" w:themeFill="background2" w:themeFillShade="E6"/>
          </w:tcPr>
          <w:p w14:paraId="53DBDA0B" w14:textId="77777777" w:rsidR="00625A4E" w:rsidRPr="004917A5" w:rsidRDefault="00625A4E" w:rsidP="00625A4E">
            <w:pPr>
              <w:jc w:val="center"/>
              <w:rPr>
                <w:rFonts w:eastAsia="Calibri" w:cstheme="minorHAnsi"/>
                <w:bCs/>
                <w:sz w:val="20"/>
                <w:szCs w:val="20"/>
              </w:rPr>
            </w:pPr>
            <w:r w:rsidRPr="004917A5">
              <w:rPr>
                <w:rFonts w:eastAsia="Calibri" w:cstheme="minorHAnsi"/>
                <w:bCs/>
                <w:sz w:val="20"/>
                <w:szCs w:val="20"/>
              </w:rPr>
              <w:t>240 l</w:t>
            </w:r>
          </w:p>
        </w:tc>
        <w:tc>
          <w:tcPr>
            <w:tcW w:w="1984" w:type="dxa"/>
          </w:tcPr>
          <w:p w14:paraId="3448BA14" w14:textId="77777777" w:rsidR="00625A4E" w:rsidRPr="004917A5" w:rsidRDefault="00625A4E" w:rsidP="00625A4E">
            <w:pPr>
              <w:jc w:val="center"/>
              <w:rPr>
                <w:rFonts w:eastAsia="Calibri" w:cstheme="minorHAnsi"/>
                <w:bCs/>
                <w:sz w:val="20"/>
                <w:szCs w:val="20"/>
              </w:rPr>
            </w:pPr>
            <w:r w:rsidRPr="004917A5">
              <w:rPr>
                <w:rFonts w:eastAsia="Calibri" w:cstheme="minorHAnsi"/>
                <w:bCs/>
                <w:sz w:val="20"/>
                <w:szCs w:val="20"/>
              </w:rPr>
              <w:t>90</w:t>
            </w:r>
          </w:p>
        </w:tc>
        <w:tc>
          <w:tcPr>
            <w:tcW w:w="2410" w:type="dxa"/>
          </w:tcPr>
          <w:p w14:paraId="65176230" w14:textId="77777777" w:rsidR="00625A4E" w:rsidRPr="004917A5" w:rsidRDefault="00625A4E" w:rsidP="00625A4E">
            <w:pPr>
              <w:jc w:val="center"/>
              <w:rPr>
                <w:rFonts w:eastAsia="Calibri" w:cstheme="minorHAnsi"/>
                <w:bCs/>
                <w:sz w:val="20"/>
                <w:szCs w:val="20"/>
              </w:rPr>
            </w:pPr>
            <w:r w:rsidRPr="004917A5">
              <w:rPr>
                <w:rFonts w:eastAsia="Calibri" w:cstheme="minorHAnsi"/>
                <w:bCs/>
                <w:sz w:val="20"/>
                <w:szCs w:val="20"/>
              </w:rPr>
              <w:t>179</w:t>
            </w:r>
          </w:p>
        </w:tc>
        <w:tc>
          <w:tcPr>
            <w:tcW w:w="2977" w:type="dxa"/>
            <w:shd w:val="clear" w:color="auto" w:fill="auto"/>
          </w:tcPr>
          <w:p w14:paraId="4D1EABDF" w14:textId="77777777" w:rsidR="00625A4E" w:rsidRPr="004917A5" w:rsidRDefault="00625A4E" w:rsidP="00625A4E">
            <w:pPr>
              <w:jc w:val="center"/>
              <w:rPr>
                <w:rFonts w:eastAsia="Calibri" w:cstheme="minorHAnsi"/>
                <w:bCs/>
                <w:sz w:val="20"/>
                <w:szCs w:val="20"/>
              </w:rPr>
            </w:pPr>
            <w:r w:rsidRPr="004917A5">
              <w:rPr>
                <w:rFonts w:eastAsia="Calibri" w:cstheme="minorHAnsi"/>
                <w:bCs/>
                <w:sz w:val="20"/>
                <w:szCs w:val="20"/>
              </w:rPr>
              <w:t>359</w:t>
            </w:r>
          </w:p>
        </w:tc>
      </w:tr>
    </w:tbl>
    <w:p w14:paraId="78A67FD4" w14:textId="11D396EE" w:rsidR="00625A4E" w:rsidRDefault="00625A4E" w:rsidP="00625A4E">
      <w:pPr>
        <w:rPr>
          <w:rFonts w:eastAsia="Times New Roman"/>
          <w:lang w:eastAsia="cs-CZ"/>
        </w:rPr>
      </w:pPr>
      <w:r w:rsidRPr="004536C2">
        <w:rPr>
          <w:rFonts w:eastAsia="Times New Roman"/>
          <w:lang w:eastAsia="cs-CZ"/>
        </w:rPr>
        <w:t xml:space="preserve">V následující tabulce a grafu jsou </w:t>
      </w:r>
      <w:r w:rsidR="000666B4">
        <w:rPr>
          <w:rFonts w:eastAsia="Times New Roman"/>
          <w:lang w:eastAsia="cs-CZ"/>
        </w:rPr>
        <w:t>uvedeny</w:t>
      </w:r>
      <w:r w:rsidRPr="004536C2">
        <w:rPr>
          <w:rFonts w:eastAsia="Times New Roman"/>
          <w:lang w:eastAsia="cs-CZ"/>
        </w:rPr>
        <w:t xml:space="preserve"> výše předepsaných úhrad</w:t>
      </w:r>
      <w:r w:rsidR="008273EC">
        <w:rPr>
          <w:rFonts w:eastAsia="Times New Roman"/>
          <w:lang w:eastAsia="cs-CZ"/>
        </w:rPr>
        <w:t xml:space="preserve"> poplatku za </w:t>
      </w:r>
      <w:r w:rsidR="00F7342B">
        <w:rPr>
          <w:rFonts w:eastAsia="Times New Roman"/>
          <w:lang w:eastAsia="cs-CZ"/>
        </w:rPr>
        <w:t>komunální</w:t>
      </w:r>
      <w:r w:rsidR="008273EC">
        <w:rPr>
          <w:rFonts w:eastAsia="Times New Roman"/>
          <w:lang w:eastAsia="cs-CZ"/>
        </w:rPr>
        <w:t xml:space="preserve"> odpad, skutečně vybrané úhrady, náklady na sběr</w:t>
      </w:r>
      <w:r w:rsidR="008273EC" w:rsidRPr="004536C2">
        <w:rPr>
          <w:rFonts w:eastAsia="Times New Roman"/>
          <w:lang w:eastAsia="cs-CZ"/>
        </w:rPr>
        <w:t>, svoz, využívání a odstraňování směsného odpadu</w:t>
      </w:r>
      <w:r w:rsidR="008273EC">
        <w:rPr>
          <w:rFonts w:eastAsia="Times New Roman"/>
          <w:lang w:eastAsia="cs-CZ"/>
        </w:rPr>
        <w:t>, který je předmětem poplatku a dopočtené</w:t>
      </w:r>
      <w:r w:rsidRPr="004536C2">
        <w:rPr>
          <w:rFonts w:eastAsia="Times New Roman"/>
          <w:lang w:eastAsia="cs-CZ"/>
        </w:rPr>
        <w:t xml:space="preserve"> dotace města</w:t>
      </w:r>
      <w:r w:rsidR="008273EC">
        <w:rPr>
          <w:rFonts w:eastAsia="Times New Roman"/>
          <w:lang w:eastAsia="cs-CZ"/>
        </w:rPr>
        <w:t>, tedy náklady, které nepokryje vybraný poplatek</w:t>
      </w:r>
      <w:r w:rsidRPr="004536C2">
        <w:rPr>
          <w:rFonts w:eastAsia="Times New Roman"/>
          <w:lang w:eastAsia="cs-CZ"/>
        </w:rPr>
        <w:t>. Rok 2002 není porovnatelný, jelikož byla prováděna kapitační platba (jednotná výše poplatku na osobu).</w:t>
      </w:r>
    </w:p>
    <w:p w14:paraId="2682D723" w14:textId="77777777" w:rsidR="00625A4E" w:rsidRDefault="00625A4E" w:rsidP="00625A4E">
      <w:pPr>
        <w:rPr>
          <w:rFonts w:eastAsia="Times New Roman"/>
          <w:lang w:eastAsia="cs-CZ"/>
        </w:rPr>
      </w:pPr>
    </w:p>
    <w:p w14:paraId="389D93F3" w14:textId="267AE208" w:rsidR="00183B7D" w:rsidRPr="008273EC" w:rsidRDefault="00183B7D" w:rsidP="008273EC">
      <w:pPr>
        <w:pStyle w:val="Titulek"/>
        <w:keepNext/>
        <w:spacing w:after="0"/>
        <w:rPr>
          <w:color w:val="auto"/>
          <w:sz w:val="20"/>
          <w:szCs w:val="20"/>
        </w:rPr>
      </w:pPr>
      <w:bookmarkStart w:id="30" w:name="_Hlk67992071"/>
      <w:r w:rsidRPr="00550354">
        <w:rPr>
          <w:color w:val="auto"/>
          <w:sz w:val="20"/>
          <w:szCs w:val="20"/>
        </w:rPr>
        <w:t xml:space="preserve">Tabulka </w:t>
      </w:r>
      <w:r w:rsidR="00D07D4B">
        <w:rPr>
          <w:color w:val="auto"/>
          <w:sz w:val="20"/>
          <w:szCs w:val="20"/>
        </w:rPr>
        <w:t xml:space="preserve">č. </w:t>
      </w:r>
      <w:r w:rsidRPr="00550354">
        <w:rPr>
          <w:color w:val="auto"/>
          <w:sz w:val="20"/>
          <w:szCs w:val="20"/>
        </w:rPr>
        <w:fldChar w:fldCharType="begin"/>
      </w:r>
      <w:r w:rsidRPr="00550354">
        <w:rPr>
          <w:color w:val="auto"/>
          <w:sz w:val="20"/>
          <w:szCs w:val="20"/>
        </w:rPr>
        <w:instrText xml:space="preserve"> SEQ Tabulka \* ARABIC </w:instrText>
      </w:r>
      <w:r w:rsidRPr="00550354">
        <w:rPr>
          <w:color w:val="auto"/>
          <w:sz w:val="20"/>
          <w:szCs w:val="20"/>
        </w:rPr>
        <w:fldChar w:fldCharType="separate"/>
      </w:r>
      <w:r w:rsidR="005F5920">
        <w:rPr>
          <w:noProof/>
          <w:color w:val="auto"/>
          <w:sz w:val="20"/>
          <w:szCs w:val="20"/>
        </w:rPr>
        <w:t>16</w:t>
      </w:r>
      <w:r w:rsidRPr="00550354">
        <w:rPr>
          <w:color w:val="auto"/>
          <w:sz w:val="20"/>
          <w:szCs w:val="20"/>
        </w:rPr>
        <w:fldChar w:fldCharType="end"/>
      </w:r>
      <w:r w:rsidRPr="00550354">
        <w:rPr>
          <w:color w:val="auto"/>
          <w:sz w:val="20"/>
          <w:szCs w:val="20"/>
        </w:rPr>
        <w:t xml:space="preserve"> Vývoj nákladů na směsný komunální odpad v </w:t>
      </w:r>
      <w:r w:rsidRPr="00EB6313">
        <w:rPr>
          <w:color w:val="auto"/>
          <w:sz w:val="20"/>
          <w:szCs w:val="20"/>
        </w:rPr>
        <w:t>letech 1998–202</w:t>
      </w:r>
      <w:r w:rsidR="00CA4D53" w:rsidRPr="00EB6313">
        <w:rPr>
          <w:color w:val="auto"/>
          <w:sz w:val="20"/>
          <w:szCs w:val="20"/>
        </w:rPr>
        <w:t>1</w:t>
      </w:r>
      <w:bookmarkEnd w:id="30"/>
    </w:p>
    <w:tbl>
      <w:tblPr>
        <w:tblStyle w:val="Mkatabulky"/>
        <w:tblW w:w="9067" w:type="dxa"/>
        <w:tblLook w:val="04A0" w:firstRow="1" w:lastRow="0" w:firstColumn="1" w:lastColumn="0" w:noHBand="0" w:noVBand="1"/>
      </w:tblPr>
      <w:tblGrid>
        <w:gridCol w:w="622"/>
        <w:gridCol w:w="1057"/>
        <w:gridCol w:w="982"/>
        <w:gridCol w:w="1562"/>
        <w:gridCol w:w="1392"/>
        <w:gridCol w:w="1468"/>
        <w:gridCol w:w="1000"/>
        <w:gridCol w:w="984"/>
      </w:tblGrid>
      <w:tr w:rsidR="00911D24" w14:paraId="361912AA" w14:textId="77777777" w:rsidTr="00911D24">
        <w:tc>
          <w:tcPr>
            <w:tcW w:w="622" w:type="dxa"/>
            <w:shd w:val="clear" w:color="auto" w:fill="E7E6E6" w:themeFill="background2"/>
          </w:tcPr>
          <w:p w14:paraId="5B22C9A4"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Rok</w:t>
            </w:r>
          </w:p>
        </w:tc>
        <w:tc>
          <w:tcPr>
            <w:tcW w:w="1057" w:type="dxa"/>
            <w:shd w:val="clear" w:color="auto" w:fill="E7E6E6" w:themeFill="background2"/>
          </w:tcPr>
          <w:p w14:paraId="509E0B47" w14:textId="5DFE8306" w:rsidR="00930488" w:rsidRPr="004917A5" w:rsidRDefault="00930488" w:rsidP="00911D24">
            <w:pPr>
              <w:jc w:val="center"/>
              <w:rPr>
                <w:rFonts w:eastAsia="Times New Roman" w:cstheme="minorHAnsi"/>
                <w:sz w:val="20"/>
                <w:szCs w:val="20"/>
                <w:lang w:eastAsia="cs-CZ"/>
              </w:rPr>
            </w:pPr>
            <w:r w:rsidRPr="001C3BB3">
              <w:rPr>
                <w:rFonts w:eastAsia="Times New Roman" w:cstheme="minorHAnsi"/>
                <w:sz w:val="20"/>
                <w:szCs w:val="20"/>
                <w:lang w:eastAsia="cs-CZ"/>
              </w:rPr>
              <w:t>Směsný odpad celkem</w:t>
            </w:r>
            <w:r w:rsidR="001C3BB3">
              <w:rPr>
                <w:rFonts w:eastAsia="Times New Roman" w:cstheme="minorHAnsi"/>
                <w:sz w:val="20"/>
                <w:szCs w:val="20"/>
                <w:lang w:eastAsia="cs-CZ"/>
              </w:rPr>
              <w:t xml:space="preserve"> (t)</w:t>
            </w:r>
          </w:p>
        </w:tc>
        <w:tc>
          <w:tcPr>
            <w:tcW w:w="982" w:type="dxa"/>
            <w:shd w:val="clear" w:color="auto" w:fill="E7E6E6" w:themeFill="background2"/>
          </w:tcPr>
          <w:p w14:paraId="609E805A" w14:textId="12F4B3AF" w:rsidR="00930488" w:rsidRPr="004917A5" w:rsidRDefault="00930488" w:rsidP="00911D24">
            <w:pPr>
              <w:jc w:val="center"/>
              <w:rPr>
                <w:rFonts w:eastAsia="Times New Roman" w:cstheme="minorHAnsi"/>
                <w:sz w:val="20"/>
                <w:szCs w:val="20"/>
                <w:lang w:eastAsia="cs-CZ"/>
              </w:rPr>
            </w:pPr>
            <w:r w:rsidRPr="004917A5">
              <w:rPr>
                <w:rFonts w:eastAsia="Times New Roman" w:cstheme="minorHAnsi"/>
                <w:sz w:val="20"/>
                <w:szCs w:val="20"/>
                <w:lang w:eastAsia="cs-CZ"/>
              </w:rPr>
              <w:t>Předpis (mil. Kč)</w:t>
            </w:r>
          </w:p>
        </w:tc>
        <w:tc>
          <w:tcPr>
            <w:tcW w:w="1562" w:type="dxa"/>
            <w:shd w:val="clear" w:color="auto" w:fill="E7E6E6" w:themeFill="background2"/>
          </w:tcPr>
          <w:p w14:paraId="3BAEEC7D" w14:textId="0D17FB09" w:rsidR="00930488" w:rsidRPr="004917A5" w:rsidRDefault="00930488" w:rsidP="00911D24">
            <w:pPr>
              <w:jc w:val="center"/>
              <w:rPr>
                <w:rFonts w:eastAsia="Times New Roman" w:cstheme="minorHAnsi"/>
                <w:sz w:val="20"/>
                <w:szCs w:val="20"/>
                <w:lang w:eastAsia="cs-CZ"/>
              </w:rPr>
            </w:pPr>
            <w:r w:rsidRPr="004917A5">
              <w:rPr>
                <w:rFonts w:eastAsia="Times New Roman" w:cstheme="minorHAnsi"/>
                <w:sz w:val="20"/>
                <w:szCs w:val="20"/>
                <w:lang w:eastAsia="cs-CZ"/>
              </w:rPr>
              <w:t>Skutečný výběr poplatku</w:t>
            </w:r>
            <w:r w:rsidR="00911D24">
              <w:rPr>
                <w:rFonts w:eastAsia="Times New Roman" w:cstheme="minorHAnsi"/>
                <w:sz w:val="20"/>
                <w:szCs w:val="20"/>
                <w:lang w:eastAsia="cs-CZ"/>
              </w:rPr>
              <w:t xml:space="preserve"> </w:t>
            </w:r>
            <w:r w:rsidR="001C3BB3">
              <w:rPr>
                <w:rFonts w:eastAsia="Times New Roman" w:cstheme="minorHAnsi"/>
                <w:sz w:val="20"/>
                <w:szCs w:val="20"/>
                <w:lang w:eastAsia="cs-CZ"/>
              </w:rPr>
              <w:t>(mil. Kč)</w:t>
            </w:r>
          </w:p>
        </w:tc>
        <w:tc>
          <w:tcPr>
            <w:tcW w:w="1392" w:type="dxa"/>
            <w:shd w:val="clear" w:color="auto" w:fill="E7E6E6" w:themeFill="background2"/>
          </w:tcPr>
          <w:p w14:paraId="40B3518D" w14:textId="6390D049" w:rsidR="00930488" w:rsidRPr="004917A5" w:rsidRDefault="000D7B50" w:rsidP="00911D24">
            <w:pPr>
              <w:jc w:val="center"/>
              <w:rPr>
                <w:rFonts w:eastAsia="Times New Roman" w:cstheme="minorHAnsi"/>
                <w:sz w:val="20"/>
                <w:szCs w:val="20"/>
                <w:lang w:eastAsia="cs-CZ"/>
              </w:rPr>
            </w:pPr>
            <w:r>
              <w:rPr>
                <w:rFonts w:eastAsia="Times New Roman" w:cstheme="minorHAnsi"/>
                <w:sz w:val="20"/>
                <w:szCs w:val="20"/>
                <w:lang w:eastAsia="cs-CZ"/>
              </w:rPr>
              <w:t>N</w:t>
            </w:r>
            <w:r w:rsidR="00930488" w:rsidRPr="004917A5">
              <w:rPr>
                <w:rFonts w:eastAsia="Times New Roman" w:cstheme="minorHAnsi"/>
                <w:sz w:val="20"/>
                <w:szCs w:val="20"/>
                <w:lang w:eastAsia="cs-CZ"/>
              </w:rPr>
              <w:t xml:space="preserve">áklady </w:t>
            </w:r>
            <w:r>
              <w:rPr>
                <w:rFonts w:eastAsia="Times New Roman" w:cstheme="minorHAnsi"/>
                <w:sz w:val="20"/>
                <w:szCs w:val="20"/>
                <w:lang w:eastAsia="cs-CZ"/>
              </w:rPr>
              <w:t xml:space="preserve">na směsný odpad </w:t>
            </w:r>
            <w:r w:rsidR="00930488" w:rsidRPr="004917A5">
              <w:rPr>
                <w:rFonts w:eastAsia="Times New Roman" w:cstheme="minorHAnsi"/>
                <w:sz w:val="20"/>
                <w:szCs w:val="20"/>
                <w:lang w:eastAsia="cs-CZ"/>
              </w:rPr>
              <w:t>(mil. Kč)</w:t>
            </w:r>
            <w:r w:rsidR="001C3BB3">
              <w:rPr>
                <w:rFonts w:eastAsia="Times New Roman" w:cstheme="minorHAnsi"/>
                <w:sz w:val="20"/>
                <w:szCs w:val="20"/>
                <w:lang w:eastAsia="cs-CZ"/>
              </w:rPr>
              <w:t xml:space="preserve"> včetně DPH</w:t>
            </w:r>
          </w:p>
        </w:tc>
        <w:tc>
          <w:tcPr>
            <w:tcW w:w="1468" w:type="dxa"/>
            <w:shd w:val="clear" w:color="auto" w:fill="E7E6E6" w:themeFill="background2"/>
          </w:tcPr>
          <w:p w14:paraId="64803D17" w14:textId="15E3CEC5" w:rsidR="00930488" w:rsidRPr="004917A5" w:rsidRDefault="000D7B50" w:rsidP="00911D24">
            <w:pPr>
              <w:jc w:val="center"/>
              <w:rPr>
                <w:rFonts w:eastAsia="Times New Roman" w:cstheme="minorHAnsi"/>
                <w:sz w:val="20"/>
                <w:szCs w:val="20"/>
                <w:lang w:eastAsia="cs-CZ"/>
              </w:rPr>
            </w:pPr>
            <w:r>
              <w:rPr>
                <w:rFonts w:eastAsia="Times New Roman" w:cstheme="minorHAnsi"/>
                <w:sz w:val="20"/>
                <w:szCs w:val="20"/>
                <w:lang w:eastAsia="cs-CZ"/>
              </w:rPr>
              <w:t>Náklady na b</w:t>
            </w:r>
            <w:r w:rsidR="00930488">
              <w:rPr>
                <w:rFonts w:eastAsia="Times New Roman" w:cstheme="minorHAnsi"/>
                <w:sz w:val="20"/>
                <w:szCs w:val="20"/>
                <w:lang w:eastAsia="cs-CZ"/>
              </w:rPr>
              <w:t>io</w:t>
            </w:r>
            <w:r>
              <w:rPr>
                <w:rFonts w:eastAsia="Times New Roman" w:cstheme="minorHAnsi"/>
                <w:sz w:val="20"/>
                <w:szCs w:val="20"/>
                <w:lang w:eastAsia="cs-CZ"/>
              </w:rPr>
              <w:t>odpad (mil. Kč)</w:t>
            </w:r>
            <w:r w:rsidR="001C3BB3">
              <w:rPr>
                <w:rFonts w:eastAsia="Times New Roman" w:cstheme="minorHAnsi"/>
                <w:sz w:val="20"/>
                <w:szCs w:val="20"/>
                <w:lang w:eastAsia="cs-CZ"/>
              </w:rPr>
              <w:t xml:space="preserve"> včetně DPH</w:t>
            </w:r>
          </w:p>
        </w:tc>
        <w:tc>
          <w:tcPr>
            <w:tcW w:w="1000" w:type="dxa"/>
            <w:shd w:val="clear" w:color="auto" w:fill="E7E6E6" w:themeFill="background2"/>
          </w:tcPr>
          <w:p w14:paraId="3A4C5568" w14:textId="5A680B24" w:rsidR="00930488" w:rsidRPr="004917A5" w:rsidRDefault="00930488" w:rsidP="00911D24">
            <w:pPr>
              <w:jc w:val="center"/>
              <w:rPr>
                <w:rFonts w:eastAsia="Times New Roman" w:cstheme="minorHAnsi"/>
                <w:sz w:val="20"/>
                <w:szCs w:val="20"/>
                <w:lang w:eastAsia="cs-CZ"/>
              </w:rPr>
            </w:pPr>
            <w:r w:rsidRPr="004917A5">
              <w:rPr>
                <w:rFonts w:eastAsia="Times New Roman" w:cstheme="minorHAnsi"/>
                <w:sz w:val="20"/>
                <w:szCs w:val="20"/>
                <w:lang w:eastAsia="cs-CZ"/>
              </w:rPr>
              <w:t>Dotace města (mil. Kč)</w:t>
            </w:r>
          </w:p>
        </w:tc>
        <w:tc>
          <w:tcPr>
            <w:tcW w:w="984" w:type="dxa"/>
            <w:shd w:val="clear" w:color="auto" w:fill="E7E6E6" w:themeFill="background2"/>
          </w:tcPr>
          <w:p w14:paraId="1D753FB0" w14:textId="77777777" w:rsidR="00930488" w:rsidRPr="004917A5" w:rsidRDefault="00930488" w:rsidP="00911D24">
            <w:pPr>
              <w:jc w:val="center"/>
              <w:rPr>
                <w:rFonts w:eastAsia="Times New Roman" w:cstheme="minorHAnsi"/>
                <w:sz w:val="20"/>
                <w:szCs w:val="20"/>
                <w:lang w:eastAsia="cs-CZ"/>
              </w:rPr>
            </w:pPr>
            <w:r w:rsidRPr="004917A5">
              <w:rPr>
                <w:rFonts w:eastAsia="Times New Roman" w:cstheme="minorHAnsi"/>
                <w:sz w:val="20"/>
                <w:szCs w:val="20"/>
                <w:lang w:eastAsia="cs-CZ"/>
              </w:rPr>
              <w:t>% dotace z nákladů</w:t>
            </w:r>
          </w:p>
        </w:tc>
      </w:tr>
      <w:tr w:rsidR="00911D24" w14:paraId="445E70D9" w14:textId="77777777" w:rsidTr="00371989">
        <w:tc>
          <w:tcPr>
            <w:tcW w:w="622" w:type="dxa"/>
            <w:shd w:val="clear" w:color="auto" w:fill="E7E6E6" w:themeFill="background2"/>
            <w:vAlign w:val="center"/>
          </w:tcPr>
          <w:p w14:paraId="7AEDC16C"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1998</w:t>
            </w:r>
          </w:p>
        </w:tc>
        <w:tc>
          <w:tcPr>
            <w:tcW w:w="1057" w:type="dxa"/>
            <w:vAlign w:val="center"/>
          </w:tcPr>
          <w:p w14:paraId="1EFDFE30" w14:textId="41B05FDF"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210,5</w:t>
            </w:r>
          </w:p>
        </w:tc>
        <w:tc>
          <w:tcPr>
            <w:tcW w:w="982" w:type="dxa"/>
          </w:tcPr>
          <w:p w14:paraId="0E2238E2" w14:textId="5A23804D"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321,8</w:t>
            </w:r>
          </w:p>
        </w:tc>
        <w:tc>
          <w:tcPr>
            <w:tcW w:w="1562" w:type="dxa"/>
            <w:shd w:val="clear" w:color="auto" w:fill="auto"/>
          </w:tcPr>
          <w:p w14:paraId="51ECF843" w14:textId="6B939721" w:rsidR="00930488" w:rsidRPr="004C51E3" w:rsidRDefault="00C5486F" w:rsidP="00405FDF">
            <w:pPr>
              <w:rPr>
                <w:rFonts w:eastAsia="Times New Roman" w:cstheme="minorHAnsi"/>
                <w:sz w:val="20"/>
                <w:szCs w:val="20"/>
                <w:lang w:eastAsia="cs-CZ"/>
              </w:rPr>
            </w:pPr>
            <w:r w:rsidRPr="004C51E3">
              <w:rPr>
                <w:rFonts w:eastAsia="Times New Roman" w:cstheme="minorHAnsi"/>
                <w:sz w:val="20"/>
                <w:szCs w:val="20"/>
                <w:lang w:eastAsia="cs-CZ"/>
              </w:rPr>
              <w:t>Není k dispozici</w:t>
            </w:r>
          </w:p>
        </w:tc>
        <w:tc>
          <w:tcPr>
            <w:tcW w:w="1392" w:type="dxa"/>
          </w:tcPr>
          <w:p w14:paraId="0AFD0B18" w14:textId="77777777"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396,7</w:t>
            </w:r>
          </w:p>
        </w:tc>
        <w:tc>
          <w:tcPr>
            <w:tcW w:w="1468" w:type="dxa"/>
            <w:shd w:val="clear" w:color="auto" w:fill="BFBFBF" w:themeFill="background1" w:themeFillShade="BF"/>
          </w:tcPr>
          <w:p w14:paraId="788A1C96" w14:textId="77777777" w:rsidR="00930488" w:rsidRPr="004C51E3" w:rsidRDefault="00930488" w:rsidP="00405FDF">
            <w:pPr>
              <w:rPr>
                <w:rFonts w:eastAsia="Times New Roman" w:cstheme="minorHAnsi"/>
                <w:sz w:val="20"/>
                <w:szCs w:val="20"/>
                <w:lang w:eastAsia="cs-CZ"/>
              </w:rPr>
            </w:pPr>
          </w:p>
        </w:tc>
        <w:tc>
          <w:tcPr>
            <w:tcW w:w="1000" w:type="dxa"/>
          </w:tcPr>
          <w:p w14:paraId="289F48A6" w14:textId="26B49378"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74,9</w:t>
            </w:r>
          </w:p>
        </w:tc>
        <w:tc>
          <w:tcPr>
            <w:tcW w:w="984" w:type="dxa"/>
          </w:tcPr>
          <w:p w14:paraId="01B2D33D" w14:textId="77777777"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18,9</w:t>
            </w:r>
          </w:p>
        </w:tc>
      </w:tr>
      <w:tr w:rsidR="00911D24" w14:paraId="7C65FBCF" w14:textId="77777777" w:rsidTr="00371989">
        <w:tc>
          <w:tcPr>
            <w:tcW w:w="622" w:type="dxa"/>
            <w:shd w:val="clear" w:color="auto" w:fill="E7E6E6" w:themeFill="background2"/>
            <w:vAlign w:val="center"/>
          </w:tcPr>
          <w:p w14:paraId="2A364D43" w14:textId="31A9B226" w:rsidR="00930488" w:rsidRPr="004917A5" w:rsidRDefault="00930488" w:rsidP="00405FDF">
            <w:pPr>
              <w:rPr>
                <w:rFonts w:eastAsia="Times New Roman" w:cstheme="minorHAnsi"/>
                <w:b/>
                <w:bCs/>
                <w:color w:val="000000"/>
                <w:sz w:val="20"/>
                <w:szCs w:val="20"/>
                <w:lang w:eastAsia="cs-CZ"/>
              </w:rPr>
            </w:pPr>
            <w:r>
              <w:rPr>
                <w:rFonts w:eastAsia="Times New Roman" w:cstheme="minorHAnsi"/>
                <w:b/>
                <w:bCs/>
                <w:color w:val="000000"/>
                <w:sz w:val="20"/>
                <w:szCs w:val="20"/>
                <w:lang w:eastAsia="cs-CZ"/>
              </w:rPr>
              <w:t>1999</w:t>
            </w:r>
          </w:p>
        </w:tc>
        <w:tc>
          <w:tcPr>
            <w:tcW w:w="1057" w:type="dxa"/>
            <w:vAlign w:val="center"/>
          </w:tcPr>
          <w:p w14:paraId="003ED996" w14:textId="357A3D61" w:rsidR="00930488" w:rsidRPr="005565BE" w:rsidRDefault="00930488" w:rsidP="00405FDF">
            <w:pPr>
              <w:rPr>
                <w:rFonts w:eastAsia="Times New Roman" w:cstheme="minorHAnsi"/>
                <w:color w:val="000000"/>
                <w:sz w:val="20"/>
                <w:szCs w:val="20"/>
                <w:lang w:eastAsia="cs-CZ"/>
              </w:rPr>
            </w:pPr>
            <w:r w:rsidRPr="005565BE">
              <w:rPr>
                <w:rFonts w:eastAsia="Times New Roman" w:cstheme="minorHAnsi"/>
                <w:color w:val="000000"/>
                <w:sz w:val="20"/>
                <w:szCs w:val="20"/>
                <w:lang w:eastAsia="cs-CZ"/>
              </w:rPr>
              <w:t>208,6</w:t>
            </w:r>
          </w:p>
        </w:tc>
        <w:tc>
          <w:tcPr>
            <w:tcW w:w="982" w:type="dxa"/>
          </w:tcPr>
          <w:p w14:paraId="062E0598" w14:textId="06C0C377" w:rsidR="00930488" w:rsidRPr="004C51E3" w:rsidRDefault="00C5486F" w:rsidP="00405FDF">
            <w:pPr>
              <w:rPr>
                <w:rFonts w:eastAsia="Times New Roman" w:cstheme="minorHAnsi"/>
                <w:sz w:val="20"/>
                <w:szCs w:val="20"/>
                <w:lang w:eastAsia="cs-CZ"/>
              </w:rPr>
            </w:pPr>
            <w:r w:rsidRPr="004C51E3">
              <w:rPr>
                <w:rFonts w:eastAsia="Times New Roman" w:cstheme="minorHAnsi"/>
                <w:sz w:val="20"/>
                <w:szCs w:val="20"/>
                <w:lang w:eastAsia="cs-CZ"/>
              </w:rPr>
              <w:t>Není k dispozici</w:t>
            </w:r>
          </w:p>
        </w:tc>
        <w:tc>
          <w:tcPr>
            <w:tcW w:w="1562" w:type="dxa"/>
            <w:shd w:val="clear" w:color="auto" w:fill="auto"/>
          </w:tcPr>
          <w:p w14:paraId="2E99513E" w14:textId="780F7B08" w:rsidR="00930488" w:rsidRPr="004C51E3" w:rsidRDefault="00C5486F" w:rsidP="00405FDF">
            <w:pPr>
              <w:rPr>
                <w:rFonts w:eastAsia="Times New Roman" w:cstheme="minorHAnsi"/>
                <w:sz w:val="20"/>
                <w:szCs w:val="20"/>
                <w:lang w:eastAsia="cs-CZ"/>
              </w:rPr>
            </w:pPr>
            <w:r w:rsidRPr="004C51E3">
              <w:rPr>
                <w:rFonts w:eastAsia="Times New Roman" w:cstheme="minorHAnsi"/>
                <w:sz w:val="20"/>
                <w:szCs w:val="20"/>
                <w:lang w:eastAsia="cs-CZ"/>
              </w:rPr>
              <w:t>Není k dispozici</w:t>
            </w:r>
          </w:p>
        </w:tc>
        <w:tc>
          <w:tcPr>
            <w:tcW w:w="1392" w:type="dxa"/>
          </w:tcPr>
          <w:p w14:paraId="4ACE8223" w14:textId="3BF55BEF" w:rsidR="00930488" w:rsidRPr="004C51E3" w:rsidRDefault="000D7B50" w:rsidP="00405FDF">
            <w:pPr>
              <w:rPr>
                <w:rFonts w:eastAsia="Times New Roman" w:cstheme="minorHAnsi"/>
                <w:sz w:val="20"/>
                <w:szCs w:val="20"/>
                <w:lang w:eastAsia="cs-CZ"/>
              </w:rPr>
            </w:pPr>
            <w:r w:rsidRPr="004C51E3">
              <w:rPr>
                <w:rFonts w:eastAsia="Times New Roman" w:cstheme="minorHAnsi"/>
                <w:sz w:val="20"/>
                <w:szCs w:val="20"/>
                <w:lang w:eastAsia="cs-CZ"/>
              </w:rPr>
              <w:t>501,6</w:t>
            </w:r>
          </w:p>
        </w:tc>
        <w:tc>
          <w:tcPr>
            <w:tcW w:w="1468" w:type="dxa"/>
            <w:shd w:val="clear" w:color="auto" w:fill="BFBFBF" w:themeFill="background1" w:themeFillShade="BF"/>
          </w:tcPr>
          <w:p w14:paraId="37E72792" w14:textId="77777777" w:rsidR="00930488" w:rsidRPr="004C51E3" w:rsidRDefault="00930488" w:rsidP="00405FDF">
            <w:pPr>
              <w:rPr>
                <w:rFonts w:eastAsia="Times New Roman" w:cstheme="minorHAnsi"/>
                <w:sz w:val="20"/>
                <w:szCs w:val="20"/>
                <w:lang w:eastAsia="cs-CZ"/>
              </w:rPr>
            </w:pPr>
          </w:p>
        </w:tc>
        <w:tc>
          <w:tcPr>
            <w:tcW w:w="1000" w:type="dxa"/>
          </w:tcPr>
          <w:p w14:paraId="6F635EBA" w14:textId="657796F5" w:rsidR="00930488" w:rsidRPr="004C51E3" w:rsidRDefault="00930488" w:rsidP="00405FDF">
            <w:pPr>
              <w:rPr>
                <w:rFonts w:eastAsia="Times New Roman" w:cstheme="minorHAnsi"/>
                <w:sz w:val="20"/>
                <w:szCs w:val="20"/>
                <w:lang w:eastAsia="cs-CZ"/>
              </w:rPr>
            </w:pPr>
          </w:p>
        </w:tc>
        <w:tc>
          <w:tcPr>
            <w:tcW w:w="984" w:type="dxa"/>
          </w:tcPr>
          <w:p w14:paraId="5235FE34" w14:textId="77777777" w:rsidR="00930488" w:rsidRPr="004C51E3" w:rsidRDefault="00930488" w:rsidP="00405FDF">
            <w:pPr>
              <w:rPr>
                <w:rFonts w:eastAsia="Times New Roman" w:cstheme="minorHAnsi"/>
                <w:sz w:val="20"/>
                <w:szCs w:val="20"/>
                <w:lang w:eastAsia="cs-CZ"/>
              </w:rPr>
            </w:pPr>
          </w:p>
        </w:tc>
      </w:tr>
      <w:tr w:rsidR="00911D24" w14:paraId="6AA2D033" w14:textId="77777777" w:rsidTr="00371989">
        <w:tc>
          <w:tcPr>
            <w:tcW w:w="622" w:type="dxa"/>
            <w:shd w:val="clear" w:color="auto" w:fill="E7E6E6" w:themeFill="background2"/>
            <w:vAlign w:val="center"/>
          </w:tcPr>
          <w:p w14:paraId="761C1CA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2000</w:t>
            </w:r>
          </w:p>
        </w:tc>
        <w:tc>
          <w:tcPr>
            <w:tcW w:w="1057" w:type="dxa"/>
            <w:vAlign w:val="center"/>
          </w:tcPr>
          <w:p w14:paraId="455E94B3" w14:textId="2D917FA4"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209,9</w:t>
            </w:r>
          </w:p>
        </w:tc>
        <w:tc>
          <w:tcPr>
            <w:tcW w:w="982" w:type="dxa"/>
          </w:tcPr>
          <w:p w14:paraId="2F854CFA" w14:textId="75F46B90" w:rsidR="00930488" w:rsidRPr="004C51E3" w:rsidRDefault="004C51E3" w:rsidP="00405FDF">
            <w:pPr>
              <w:rPr>
                <w:rFonts w:eastAsia="Times New Roman" w:cstheme="minorHAnsi"/>
                <w:sz w:val="20"/>
                <w:szCs w:val="20"/>
                <w:lang w:eastAsia="cs-CZ"/>
              </w:rPr>
            </w:pPr>
            <w:r w:rsidRPr="004C51E3">
              <w:rPr>
                <w:rFonts w:eastAsia="Times New Roman" w:cstheme="minorHAnsi"/>
                <w:sz w:val="20"/>
                <w:szCs w:val="20"/>
                <w:lang w:eastAsia="cs-CZ"/>
              </w:rPr>
              <w:t>385,0</w:t>
            </w:r>
          </w:p>
        </w:tc>
        <w:tc>
          <w:tcPr>
            <w:tcW w:w="1562" w:type="dxa"/>
            <w:shd w:val="clear" w:color="auto" w:fill="auto"/>
          </w:tcPr>
          <w:p w14:paraId="27E6DFC6" w14:textId="5C642587" w:rsidR="00930488" w:rsidRPr="004C51E3" w:rsidRDefault="004C51E3" w:rsidP="00405FDF">
            <w:pPr>
              <w:rPr>
                <w:rFonts w:eastAsia="Times New Roman" w:cstheme="minorHAnsi"/>
                <w:sz w:val="20"/>
                <w:szCs w:val="20"/>
                <w:lang w:eastAsia="cs-CZ"/>
              </w:rPr>
            </w:pPr>
            <w:r w:rsidRPr="004C51E3">
              <w:rPr>
                <w:rFonts w:eastAsia="Times New Roman" w:cstheme="minorHAnsi"/>
                <w:sz w:val="20"/>
                <w:szCs w:val="20"/>
                <w:lang w:eastAsia="cs-CZ"/>
              </w:rPr>
              <w:t>Není k dispozici</w:t>
            </w:r>
          </w:p>
        </w:tc>
        <w:tc>
          <w:tcPr>
            <w:tcW w:w="1392" w:type="dxa"/>
          </w:tcPr>
          <w:p w14:paraId="5F23774F" w14:textId="50A46EC9"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505</w:t>
            </w:r>
            <w:r w:rsidR="000D7B50" w:rsidRPr="004C51E3">
              <w:rPr>
                <w:rFonts w:eastAsia="Times New Roman" w:cstheme="minorHAnsi"/>
                <w:sz w:val="20"/>
                <w:szCs w:val="20"/>
                <w:lang w:eastAsia="cs-CZ"/>
              </w:rPr>
              <w:t>,0</w:t>
            </w:r>
          </w:p>
        </w:tc>
        <w:tc>
          <w:tcPr>
            <w:tcW w:w="1468" w:type="dxa"/>
            <w:shd w:val="clear" w:color="auto" w:fill="BFBFBF" w:themeFill="background1" w:themeFillShade="BF"/>
          </w:tcPr>
          <w:p w14:paraId="42212C63" w14:textId="77777777" w:rsidR="00930488" w:rsidRPr="004C51E3" w:rsidRDefault="00930488" w:rsidP="00405FDF">
            <w:pPr>
              <w:rPr>
                <w:rFonts w:eastAsia="Times New Roman" w:cstheme="minorHAnsi"/>
                <w:sz w:val="20"/>
                <w:szCs w:val="20"/>
                <w:lang w:eastAsia="cs-CZ"/>
              </w:rPr>
            </w:pPr>
          </w:p>
        </w:tc>
        <w:tc>
          <w:tcPr>
            <w:tcW w:w="1000" w:type="dxa"/>
          </w:tcPr>
          <w:p w14:paraId="6EA4FD5E" w14:textId="79E2E3E2"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120</w:t>
            </w:r>
            <w:r w:rsidR="003507D9" w:rsidRPr="004C51E3">
              <w:rPr>
                <w:rFonts w:eastAsia="Times New Roman" w:cstheme="minorHAnsi"/>
                <w:sz w:val="20"/>
                <w:szCs w:val="20"/>
                <w:lang w:eastAsia="cs-CZ"/>
              </w:rPr>
              <w:t>,0</w:t>
            </w:r>
          </w:p>
        </w:tc>
        <w:tc>
          <w:tcPr>
            <w:tcW w:w="984" w:type="dxa"/>
          </w:tcPr>
          <w:p w14:paraId="4A990006" w14:textId="77777777"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23,8</w:t>
            </w:r>
          </w:p>
        </w:tc>
      </w:tr>
      <w:tr w:rsidR="00911D24" w14:paraId="6BC98E74" w14:textId="77777777" w:rsidTr="00371989">
        <w:tc>
          <w:tcPr>
            <w:tcW w:w="622" w:type="dxa"/>
            <w:shd w:val="clear" w:color="auto" w:fill="E7E6E6" w:themeFill="background2"/>
            <w:vAlign w:val="center"/>
          </w:tcPr>
          <w:p w14:paraId="031A358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2001</w:t>
            </w:r>
          </w:p>
        </w:tc>
        <w:tc>
          <w:tcPr>
            <w:tcW w:w="1057" w:type="dxa"/>
            <w:vAlign w:val="center"/>
          </w:tcPr>
          <w:p w14:paraId="136C1D66" w14:textId="41DA8268"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211,8</w:t>
            </w:r>
          </w:p>
        </w:tc>
        <w:tc>
          <w:tcPr>
            <w:tcW w:w="982" w:type="dxa"/>
          </w:tcPr>
          <w:p w14:paraId="1F855A2F" w14:textId="2FF2CF18"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405,1</w:t>
            </w:r>
          </w:p>
        </w:tc>
        <w:tc>
          <w:tcPr>
            <w:tcW w:w="1562" w:type="dxa"/>
            <w:shd w:val="clear" w:color="auto" w:fill="auto"/>
          </w:tcPr>
          <w:p w14:paraId="59E18F7F" w14:textId="70FDB867"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397,2</w:t>
            </w:r>
          </w:p>
        </w:tc>
        <w:tc>
          <w:tcPr>
            <w:tcW w:w="1392" w:type="dxa"/>
          </w:tcPr>
          <w:p w14:paraId="3D4AE47D"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532,4</w:t>
            </w:r>
          </w:p>
        </w:tc>
        <w:tc>
          <w:tcPr>
            <w:tcW w:w="1468" w:type="dxa"/>
            <w:shd w:val="clear" w:color="auto" w:fill="BFBFBF" w:themeFill="background1" w:themeFillShade="BF"/>
          </w:tcPr>
          <w:p w14:paraId="4D45F4CF" w14:textId="77777777" w:rsidR="00930488" w:rsidRPr="004917A5" w:rsidRDefault="00930488" w:rsidP="00405FDF">
            <w:pPr>
              <w:rPr>
                <w:rFonts w:eastAsia="Times New Roman" w:cstheme="minorHAnsi"/>
                <w:sz w:val="20"/>
                <w:szCs w:val="20"/>
                <w:lang w:eastAsia="cs-CZ"/>
              </w:rPr>
            </w:pPr>
          </w:p>
        </w:tc>
        <w:tc>
          <w:tcPr>
            <w:tcW w:w="1000" w:type="dxa"/>
          </w:tcPr>
          <w:p w14:paraId="7D2C51B8" w14:textId="34F88B8D"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w:t>
            </w:r>
            <w:r w:rsidR="00AD694C" w:rsidRPr="00340952">
              <w:rPr>
                <w:rFonts w:eastAsia="Times New Roman" w:cstheme="minorHAnsi"/>
                <w:sz w:val="20"/>
                <w:szCs w:val="20"/>
                <w:lang w:eastAsia="cs-CZ"/>
              </w:rPr>
              <w:t>35,2</w:t>
            </w:r>
          </w:p>
        </w:tc>
        <w:tc>
          <w:tcPr>
            <w:tcW w:w="984" w:type="dxa"/>
          </w:tcPr>
          <w:p w14:paraId="2847F688" w14:textId="4B25D83A"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w:t>
            </w:r>
            <w:r w:rsidR="00AD694C" w:rsidRPr="00340952">
              <w:rPr>
                <w:rFonts w:eastAsia="Times New Roman" w:cstheme="minorHAnsi"/>
                <w:sz w:val="20"/>
                <w:szCs w:val="20"/>
                <w:lang w:eastAsia="cs-CZ"/>
              </w:rPr>
              <w:t>5</w:t>
            </w:r>
            <w:r w:rsidRPr="00340952">
              <w:rPr>
                <w:rFonts w:eastAsia="Times New Roman" w:cstheme="minorHAnsi"/>
                <w:sz w:val="20"/>
                <w:szCs w:val="20"/>
                <w:lang w:eastAsia="cs-CZ"/>
              </w:rPr>
              <w:t>,4</w:t>
            </w:r>
          </w:p>
        </w:tc>
      </w:tr>
      <w:tr w:rsidR="00911D24" w14:paraId="763F7175" w14:textId="77777777" w:rsidTr="00371989">
        <w:tc>
          <w:tcPr>
            <w:tcW w:w="622" w:type="dxa"/>
            <w:shd w:val="clear" w:color="auto" w:fill="E7E6E6" w:themeFill="background2"/>
            <w:vAlign w:val="center"/>
          </w:tcPr>
          <w:p w14:paraId="2E6AEA2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2002</w:t>
            </w:r>
          </w:p>
        </w:tc>
        <w:tc>
          <w:tcPr>
            <w:tcW w:w="1057" w:type="dxa"/>
            <w:vAlign w:val="center"/>
          </w:tcPr>
          <w:p w14:paraId="534F7DED" w14:textId="76C9A2B9"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226,7</w:t>
            </w:r>
          </w:p>
        </w:tc>
        <w:tc>
          <w:tcPr>
            <w:tcW w:w="982" w:type="dxa"/>
          </w:tcPr>
          <w:p w14:paraId="56A6D23B" w14:textId="35B09BA3"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543,0</w:t>
            </w:r>
          </w:p>
        </w:tc>
        <w:tc>
          <w:tcPr>
            <w:tcW w:w="1562" w:type="dxa"/>
            <w:shd w:val="clear" w:color="auto" w:fill="auto"/>
          </w:tcPr>
          <w:p w14:paraId="58DC145F" w14:textId="3783B370"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Není k dispozici</w:t>
            </w:r>
          </w:p>
        </w:tc>
        <w:tc>
          <w:tcPr>
            <w:tcW w:w="1392" w:type="dxa"/>
          </w:tcPr>
          <w:p w14:paraId="0E0672C8"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563,</w:t>
            </w:r>
            <w:r>
              <w:rPr>
                <w:rFonts w:eastAsia="Times New Roman" w:cstheme="minorHAnsi"/>
                <w:sz w:val="20"/>
                <w:szCs w:val="20"/>
                <w:lang w:eastAsia="cs-CZ"/>
              </w:rPr>
              <w:t>6</w:t>
            </w:r>
          </w:p>
        </w:tc>
        <w:tc>
          <w:tcPr>
            <w:tcW w:w="1468" w:type="dxa"/>
            <w:shd w:val="clear" w:color="auto" w:fill="BFBFBF" w:themeFill="background1" w:themeFillShade="BF"/>
          </w:tcPr>
          <w:p w14:paraId="5C6AAE4F" w14:textId="77777777" w:rsidR="00930488" w:rsidRPr="004917A5" w:rsidRDefault="00930488" w:rsidP="00405FDF">
            <w:pPr>
              <w:rPr>
                <w:rFonts w:eastAsia="Times New Roman" w:cstheme="minorHAnsi"/>
                <w:sz w:val="20"/>
                <w:szCs w:val="20"/>
                <w:lang w:eastAsia="cs-CZ"/>
              </w:rPr>
            </w:pPr>
          </w:p>
        </w:tc>
        <w:tc>
          <w:tcPr>
            <w:tcW w:w="1000" w:type="dxa"/>
          </w:tcPr>
          <w:p w14:paraId="286E1635" w14:textId="0FCD921A"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20,6</w:t>
            </w:r>
          </w:p>
        </w:tc>
        <w:tc>
          <w:tcPr>
            <w:tcW w:w="984" w:type="dxa"/>
          </w:tcPr>
          <w:p w14:paraId="2256C7E5" w14:textId="77777777"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3,7</w:t>
            </w:r>
          </w:p>
        </w:tc>
      </w:tr>
      <w:tr w:rsidR="00911D24" w14:paraId="5E288A3B" w14:textId="77777777" w:rsidTr="00371989">
        <w:tc>
          <w:tcPr>
            <w:tcW w:w="622" w:type="dxa"/>
            <w:shd w:val="clear" w:color="auto" w:fill="E7E6E6" w:themeFill="background2"/>
            <w:vAlign w:val="center"/>
          </w:tcPr>
          <w:p w14:paraId="7AF08A77"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2003</w:t>
            </w:r>
          </w:p>
        </w:tc>
        <w:tc>
          <w:tcPr>
            <w:tcW w:w="1057" w:type="dxa"/>
            <w:vAlign w:val="center"/>
          </w:tcPr>
          <w:p w14:paraId="06FA8314" w14:textId="30749655"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230,2</w:t>
            </w:r>
          </w:p>
        </w:tc>
        <w:tc>
          <w:tcPr>
            <w:tcW w:w="982" w:type="dxa"/>
          </w:tcPr>
          <w:p w14:paraId="78FCE5E5" w14:textId="2B9ED26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537,5</w:t>
            </w:r>
          </w:p>
        </w:tc>
        <w:tc>
          <w:tcPr>
            <w:tcW w:w="1562" w:type="dxa"/>
            <w:shd w:val="clear" w:color="auto" w:fill="auto"/>
          </w:tcPr>
          <w:p w14:paraId="190C8D56" w14:textId="69AF37D1"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497,2</w:t>
            </w:r>
          </w:p>
        </w:tc>
        <w:tc>
          <w:tcPr>
            <w:tcW w:w="1392" w:type="dxa"/>
          </w:tcPr>
          <w:p w14:paraId="1196DB8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w:t>
            </w:r>
            <w:r>
              <w:rPr>
                <w:rFonts w:eastAsia="Times New Roman" w:cstheme="minorHAnsi"/>
                <w:sz w:val="20"/>
                <w:szCs w:val="20"/>
                <w:lang w:eastAsia="cs-CZ"/>
              </w:rPr>
              <w:t>83,8</w:t>
            </w:r>
          </w:p>
        </w:tc>
        <w:tc>
          <w:tcPr>
            <w:tcW w:w="1468" w:type="dxa"/>
            <w:shd w:val="clear" w:color="auto" w:fill="BFBFBF" w:themeFill="background1" w:themeFillShade="BF"/>
          </w:tcPr>
          <w:p w14:paraId="43B9938D" w14:textId="77777777" w:rsidR="00930488" w:rsidRPr="004917A5" w:rsidRDefault="00930488" w:rsidP="00405FDF">
            <w:pPr>
              <w:rPr>
                <w:rFonts w:eastAsia="Times New Roman" w:cstheme="minorHAnsi"/>
                <w:sz w:val="20"/>
                <w:szCs w:val="20"/>
                <w:lang w:eastAsia="cs-CZ"/>
              </w:rPr>
            </w:pPr>
          </w:p>
        </w:tc>
        <w:tc>
          <w:tcPr>
            <w:tcW w:w="1000" w:type="dxa"/>
          </w:tcPr>
          <w:p w14:paraId="6371C315" w14:textId="528667AE"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86,6</w:t>
            </w:r>
          </w:p>
        </w:tc>
        <w:tc>
          <w:tcPr>
            <w:tcW w:w="984" w:type="dxa"/>
          </w:tcPr>
          <w:p w14:paraId="1E55D712" w14:textId="2C473DE0"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14,8</w:t>
            </w:r>
          </w:p>
        </w:tc>
      </w:tr>
      <w:tr w:rsidR="00911D24" w14:paraId="3B30AE3E" w14:textId="77777777" w:rsidTr="00371989">
        <w:tc>
          <w:tcPr>
            <w:tcW w:w="622" w:type="dxa"/>
            <w:shd w:val="clear" w:color="auto" w:fill="E7E6E6" w:themeFill="background2"/>
            <w:vAlign w:val="center"/>
          </w:tcPr>
          <w:p w14:paraId="544BD838"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2004</w:t>
            </w:r>
          </w:p>
        </w:tc>
        <w:tc>
          <w:tcPr>
            <w:tcW w:w="1057" w:type="dxa"/>
            <w:vAlign w:val="center"/>
          </w:tcPr>
          <w:p w14:paraId="6C1E8D4F" w14:textId="5DFFED4A"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231</w:t>
            </w:r>
            <w:r w:rsidR="00CD766B">
              <w:rPr>
                <w:rFonts w:eastAsia="Times New Roman" w:cstheme="minorHAnsi"/>
                <w:color w:val="000000"/>
                <w:sz w:val="20"/>
                <w:szCs w:val="20"/>
                <w:lang w:eastAsia="cs-CZ"/>
              </w:rPr>
              <w:t>,0</w:t>
            </w:r>
          </w:p>
        </w:tc>
        <w:tc>
          <w:tcPr>
            <w:tcW w:w="982" w:type="dxa"/>
          </w:tcPr>
          <w:p w14:paraId="7CB2AD90" w14:textId="53833895"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567,1</w:t>
            </w:r>
          </w:p>
        </w:tc>
        <w:tc>
          <w:tcPr>
            <w:tcW w:w="1562" w:type="dxa"/>
            <w:shd w:val="clear" w:color="auto" w:fill="auto"/>
          </w:tcPr>
          <w:p w14:paraId="6DB9699E" w14:textId="5655A07C"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581,2</w:t>
            </w:r>
          </w:p>
        </w:tc>
        <w:tc>
          <w:tcPr>
            <w:tcW w:w="1392" w:type="dxa"/>
          </w:tcPr>
          <w:p w14:paraId="7D15B96C" w14:textId="77777777" w:rsidR="00930488" w:rsidRPr="004917A5" w:rsidRDefault="00930488" w:rsidP="00405FDF">
            <w:pPr>
              <w:rPr>
                <w:rFonts w:eastAsia="Times New Roman" w:cstheme="minorHAnsi"/>
                <w:sz w:val="20"/>
                <w:szCs w:val="20"/>
                <w:lang w:eastAsia="cs-CZ"/>
              </w:rPr>
            </w:pPr>
            <w:r>
              <w:rPr>
                <w:rFonts w:eastAsia="Times New Roman" w:cstheme="minorHAnsi"/>
                <w:sz w:val="20"/>
                <w:szCs w:val="20"/>
                <w:lang w:eastAsia="cs-CZ"/>
              </w:rPr>
              <w:t>644,7</w:t>
            </w:r>
          </w:p>
        </w:tc>
        <w:tc>
          <w:tcPr>
            <w:tcW w:w="1468" w:type="dxa"/>
            <w:shd w:val="clear" w:color="auto" w:fill="BFBFBF" w:themeFill="background1" w:themeFillShade="BF"/>
          </w:tcPr>
          <w:p w14:paraId="5DF02575" w14:textId="77777777" w:rsidR="00930488" w:rsidRPr="004917A5" w:rsidRDefault="00930488" w:rsidP="00405FDF">
            <w:pPr>
              <w:rPr>
                <w:rFonts w:eastAsia="Times New Roman" w:cstheme="minorHAnsi"/>
                <w:sz w:val="20"/>
                <w:szCs w:val="20"/>
                <w:lang w:eastAsia="cs-CZ"/>
              </w:rPr>
            </w:pPr>
          </w:p>
        </w:tc>
        <w:tc>
          <w:tcPr>
            <w:tcW w:w="1000" w:type="dxa"/>
          </w:tcPr>
          <w:p w14:paraId="45775B25" w14:textId="1D3C0DBB"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63,5</w:t>
            </w:r>
          </w:p>
        </w:tc>
        <w:tc>
          <w:tcPr>
            <w:tcW w:w="984" w:type="dxa"/>
          </w:tcPr>
          <w:p w14:paraId="0EF07E79" w14:textId="70BD676C"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9,8</w:t>
            </w:r>
          </w:p>
        </w:tc>
      </w:tr>
      <w:tr w:rsidR="00911D24" w14:paraId="4F0F0A6A" w14:textId="77777777" w:rsidTr="00371989">
        <w:tc>
          <w:tcPr>
            <w:tcW w:w="622" w:type="dxa"/>
            <w:shd w:val="clear" w:color="auto" w:fill="E7E6E6" w:themeFill="background2"/>
            <w:vAlign w:val="center"/>
          </w:tcPr>
          <w:p w14:paraId="55994289"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2005</w:t>
            </w:r>
          </w:p>
        </w:tc>
        <w:tc>
          <w:tcPr>
            <w:tcW w:w="1057" w:type="dxa"/>
            <w:vAlign w:val="center"/>
          </w:tcPr>
          <w:p w14:paraId="45B05DE1" w14:textId="4747B0CB"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234,7</w:t>
            </w:r>
          </w:p>
        </w:tc>
        <w:tc>
          <w:tcPr>
            <w:tcW w:w="982" w:type="dxa"/>
          </w:tcPr>
          <w:p w14:paraId="739A5C94" w14:textId="6B20001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650,3</w:t>
            </w:r>
          </w:p>
        </w:tc>
        <w:tc>
          <w:tcPr>
            <w:tcW w:w="1562" w:type="dxa"/>
            <w:shd w:val="clear" w:color="auto" w:fill="auto"/>
          </w:tcPr>
          <w:p w14:paraId="03DE9FAB" w14:textId="7282C6E7"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645,7</w:t>
            </w:r>
          </w:p>
        </w:tc>
        <w:tc>
          <w:tcPr>
            <w:tcW w:w="1392" w:type="dxa"/>
          </w:tcPr>
          <w:p w14:paraId="0EA00704"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w:t>
            </w:r>
            <w:r>
              <w:rPr>
                <w:rFonts w:eastAsia="Times New Roman" w:cstheme="minorHAnsi"/>
                <w:sz w:val="20"/>
                <w:szCs w:val="20"/>
                <w:lang w:eastAsia="cs-CZ"/>
              </w:rPr>
              <w:t>97,8</w:t>
            </w:r>
          </w:p>
        </w:tc>
        <w:tc>
          <w:tcPr>
            <w:tcW w:w="1468" w:type="dxa"/>
            <w:shd w:val="clear" w:color="auto" w:fill="BFBFBF" w:themeFill="background1" w:themeFillShade="BF"/>
          </w:tcPr>
          <w:p w14:paraId="1F8AC8C6" w14:textId="77777777" w:rsidR="00930488" w:rsidRPr="004917A5" w:rsidRDefault="00930488" w:rsidP="00405FDF">
            <w:pPr>
              <w:rPr>
                <w:rFonts w:eastAsia="Times New Roman" w:cstheme="minorHAnsi"/>
                <w:sz w:val="20"/>
                <w:szCs w:val="20"/>
                <w:lang w:eastAsia="cs-CZ"/>
              </w:rPr>
            </w:pPr>
          </w:p>
        </w:tc>
        <w:tc>
          <w:tcPr>
            <w:tcW w:w="1000" w:type="dxa"/>
          </w:tcPr>
          <w:p w14:paraId="2C39D828" w14:textId="4101F161"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52,1</w:t>
            </w:r>
          </w:p>
        </w:tc>
        <w:tc>
          <w:tcPr>
            <w:tcW w:w="984" w:type="dxa"/>
          </w:tcPr>
          <w:p w14:paraId="422636BF" w14:textId="686B8D0B"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7,5</w:t>
            </w:r>
          </w:p>
        </w:tc>
      </w:tr>
      <w:tr w:rsidR="00911D24" w14:paraId="41DF7950" w14:textId="77777777" w:rsidTr="00371989">
        <w:tc>
          <w:tcPr>
            <w:tcW w:w="622" w:type="dxa"/>
            <w:shd w:val="clear" w:color="auto" w:fill="E7E6E6" w:themeFill="background2"/>
            <w:vAlign w:val="center"/>
          </w:tcPr>
          <w:p w14:paraId="0F0F53DC"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2006</w:t>
            </w:r>
          </w:p>
        </w:tc>
        <w:tc>
          <w:tcPr>
            <w:tcW w:w="1057" w:type="dxa"/>
            <w:vAlign w:val="center"/>
          </w:tcPr>
          <w:p w14:paraId="31BBC833" w14:textId="24563058"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236,2</w:t>
            </w:r>
          </w:p>
        </w:tc>
        <w:tc>
          <w:tcPr>
            <w:tcW w:w="982" w:type="dxa"/>
          </w:tcPr>
          <w:p w14:paraId="5A10E01C" w14:textId="1A0E4D64"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654,0</w:t>
            </w:r>
          </w:p>
        </w:tc>
        <w:tc>
          <w:tcPr>
            <w:tcW w:w="1562" w:type="dxa"/>
            <w:shd w:val="clear" w:color="auto" w:fill="auto"/>
          </w:tcPr>
          <w:p w14:paraId="54726D0F" w14:textId="14AD7F11"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653,3</w:t>
            </w:r>
          </w:p>
        </w:tc>
        <w:tc>
          <w:tcPr>
            <w:tcW w:w="1392" w:type="dxa"/>
          </w:tcPr>
          <w:p w14:paraId="44CEBEF3"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717,8</w:t>
            </w:r>
          </w:p>
        </w:tc>
        <w:tc>
          <w:tcPr>
            <w:tcW w:w="1468" w:type="dxa"/>
            <w:shd w:val="clear" w:color="auto" w:fill="BFBFBF" w:themeFill="background1" w:themeFillShade="BF"/>
          </w:tcPr>
          <w:p w14:paraId="35C6CC1E" w14:textId="77777777" w:rsidR="00930488" w:rsidRPr="004917A5" w:rsidRDefault="00930488" w:rsidP="00405FDF">
            <w:pPr>
              <w:rPr>
                <w:rFonts w:eastAsia="Times New Roman" w:cstheme="minorHAnsi"/>
                <w:sz w:val="20"/>
                <w:szCs w:val="20"/>
                <w:lang w:eastAsia="cs-CZ"/>
              </w:rPr>
            </w:pPr>
          </w:p>
        </w:tc>
        <w:tc>
          <w:tcPr>
            <w:tcW w:w="1000" w:type="dxa"/>
          </w:tcPr>
          <w:p w14:paraId="4A805CB3" w14:textId="3C115172" w:rsidR="00930488" w:rsidRPr="00340952" w:rsidRDefault="00743882" w:rsidP="00405FDF">
            <w:pPr>
              <w:rPr>
                <w:rFonts w:eastAsia="Times New Roman" w:cstheme="minorHAnsi"/>
                <w:sz w:val="20"/>
                <w:szCs w:val="20"/>
                <w:lang w:eastAsia="cs-CZ"/>
              </w:rPr>
            </w:pPr>
            <w:r w:rsidRPr="00340952">
              <w:rPr>
                <w:rFonts w:eastAsia="Times New Roman" w:cstheme="minorHAnsi"/>
                <w:sz w:val="20"/>
                <w:szCs w:val="20"/>
                <w:lang w:eastAsia="cs-CZ"/>
              </w:rPr>
              <w:t>6</w:t>
            </w:r>
            <w:r w:rsidR="00AD694C" w:rsidRPr="00340952">
              <w:rPr>
                <w:rFonts w:eastAsia="Times New Roman" w:cstheme="minorHAnsi"/>
                <w:sz w:val="20"/>
                <w:szCs w:val="20"/>
                <w:lang w:eastAsia="cs-CZ"/>
              </w:rPr>
              <w:t>4,5</w:t>
            </w:r>
          </w:p>
        </w:tc>
        <w:tc>
          <w:tcPr>
            <w:tcW w:w="984" w:type="dxa"/>
          </w:tcPr>
          <w:p w14:paraId="39711280" w14:textId="0F556D2B"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9,0</w:t>
            </w:r>
          </w:p>
        </w:tc>
      </w:tr>
      <w:tr w:rsidR="00911D24" w14:paraId="6B7C6B39" w14:textId="77777777" w:rsidTr="00371989">
        <w:tc>
          <w:tcPr>
            <w:tcW w:w="622" w:type="dxa"/>
            <w:shd w:val="clear" w:color="auto" w:fill="E7E6E6" w:themeFill="background2"/>
            <w:vAlign w:val="center"/>
          </w:tcPr>
          <w:p w14:paraId="353DD079"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2007</w:t>
            </w:r>
          </w:p>
        </w:tc>
        <w:tc>
          <w:tcPr>
            <w:tcW w:w="1057" w:type="dxa"/>
            <w:vAlign w:val="center"/>
          </w:tcPr>
          <w:p w14:paraId="62BD7CCD" w14:textId="19895638"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240,3</w:t>
            </w:r>
          </w:p>
        </w:tc>
        <w:tc>
          <w:tcPr>
            <w:tcW w:w="982" w:type="dxa"/>
          </w:tcPr>
          <w:p w14:paraId="1F7386B4" w14:textId="0BFC2253"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674,2</w:t>
            </w:r>
          </w:p>
        </w:tc>
        <w:tc>
          <w:tcPr>
            <w:tcW w:w="1562" w:type="dxa"/>
            <w:shd w:val="clear" w:color="auto" w:fill="auto"/>
          </w:tcPr>
          <w:p w14:paraId="2E036B94" w14:textId="2CB60E07"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697,2</w:t>
            </w:r>
          </w:p>
        </w:tc>
        <w:tc>
          <w:tcPr>
            <w:tcW w:w="1392" w:type="dxa"/>
          </w:tcPr>
          <w:p w14:paraId="5442CB7B"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740,9</w:t>
            </w:r>
          </w:p>
        </w:tc>
        <w:tc>
          <w:tcPr>
            <w:tcW w:w="1468" w:type="dxa"/>
            <w:shd w:val="clear" w:color="auto" w:fill="BFBFBF" w:themeFill="background1" w:themeFillShade="BF"/>
          </w:tcPr>
          <w:p w14:paraId="33A2FA91" w14:textId="77777777" w:rsidR="00930488" w:rsidRPr="004917A5" w:rsidRDefault="00930488" w:rsidP="00405FDF">
            <w:pPr>
              <w:rPr>
                <w:rFonts w:eastAsia="Times New Roman" w:cstheme="minorHAnsi"/>
                <w:sz w:val="20"/>
                <w:szCs w:val="20"/>
                <w:lang w:eastAsia="cs-CZ"/>
              </w:rPr>
            </w:pPr>
          </w:p>
        </w:tc>
        <w:tc>
          <w:tcPr>
            <w:tcW w:w="1000" w:type="dxa"/>
          </w:tcPr>
          <w:p w14:paraId="218508CC" w14:textId="7B874E4E"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43,7</w:t>
            </w:r>
          </w:p>
        </w:tc>
        <w:tc>
          <w:tcPr>
            <w:tcW w:w="984" w:type="dxa"/>
          </w:tcPr>
          <w:p w14:paraId="07AF4F28" w14:textId="1B5BF28B"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5,9</w:t>
            </w:r>
          </w:p>
        </w:tc>
      </w:tr>
      <w:tr w:rsidR="00911D24" w14:paraId="7FCB6817" w14:textId="77777777" w:rsidTr="00371989">
        <w:tc>
          <w:tcPr>
            <w:tcW w:w="622" w:type="dxa"/>
            <w:shd w:val="clear" w:color="auto" w:fill="E7E6E6" w:themeFill="background2"/>
            <w:vAlign w:val="center"/>
          </w:tcPr>
          <w:p w14:paraId="1F2A64AB"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2008</w:t>
            </w:r>
          </w:p>
        </w:tc>
        <w:tc>
          <w:tcPr>
            <w:tcW w:w="1057" w:type="dxa"/>
            <w:vAlign w:val="center"/>
          </w:tcPr>
          <w:p w14:paraId="6574807C" w14:textId="44BD694D"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243,1</w:t>
            </w:r>
          </w:p>
        </w:tc>
        <w:tc>
          <w:tcPr>
            <w:tcW w:w="982" w:type="dxa"/>
          </w:tcPr>
          <w:p w14:paraId="3864AA72" w14:textId="1A69BC96"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686,2</w:t>
            </w:r>
          </w:p>
        </w:tc>
        <w:tc>
          <w:tcPr>
            <w:tcW w:w="1562" w:type="dxa"/>
            <w:shd w:val="clear" w:color="auto" w:fill="auto"/>
          </w:tcPr>
          <w:p w14:paraId="08EBA558" w14:textId="04315B10"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685,3</w:t>
            </w:r>
          </w:p>
        </w:tc>
        <w:tc>
          <w:tcPr>
            <w:tcW w:w="1392" w:type="dxa"/>
          </w:tcPr>
          <w:p w14:paraId="5332D0D9"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767,4</w:t>
            </w:r>
          </w:p>
        </w:tc>
        <w:tc>
          <w:tcPr>
            <w:tcW w:w="1468" w:type="dxa"/>
            <w:shd w:val="clear" w:color="auto" w:fill="BFBFBF" w:themeFill="background1" w:themeFillShade="BF"/>
          </w:tcPr>
          <w:p w14:paraId="7CF6FEB3" w14:textId="77777777" w:rsidR="00930488" w:rsidRPr="004917A5" w:rsidRDefault="00930488" w:rsidP="00405FDF">
            <w:pPr>
              <w:rPr>
                <w:rFonts w:eastAsia="Times New Roman" w:cstheme="minorHAnsi"/>
                <w:sz w:val="20"/>
                <w:szCs w:val="20"/>
                <w:lang w:eastAsia="cs-CZ"/>
              </w:rPr>
            </w:pPr>
          </w:p>
        </w:tc>
        <w:tc>
          <w:tcPr>
            <w:tcW w:w="1000" w:type="dxa"/>
          </w:tcPr>
          <w:p w14:paraId="5F82F14B" w14:textId="2904D8BF"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8</w:t>
            </w:r>
            <w:r w:rsidR="00AD694C" w:rsidRPr="00340952">
              <w:rPr>
                <w:rFonts w:eastAsia="Times New Roman" w:cstheme="minorHAnsi"/>
                <w:sz w:val="20"/>
                <w:szCs w:val="20"/>
                <w:lang w:eastAsia="cs-CZ"/>
              </w:rPr>
              <w:t>2,1</w:t>
            </w:r>
          </w:p>
        </w:tc>
        <w:tc>
          <w:tcPr>
            <w:tcW w:w="984" w:type="dxa"/>
          </w:tcPr>
          <w:p w14:paraId="3D6FA9A1" w14:textId="0E45D392"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10,</w:t>
            </w:r>
            <w:r w:rsidR="00AD694C" w:rsidRPr="00340952">
              <w:rPr>
                <w:rFonts w:eastAsia="Times New Roman" w:cstheme="minorHAnsi"/>
                <w:sz w:val="20"/>
                <w:szCs w:val="20"/>
                <w:lang w:eastAsia="cs-CZ"/>
              </w:rPr>
              <w:t>7</w:t>
            </w:r>
          </w:p>
        </w:tc>
      </w:tr>
      <w:tr w:rsidR="00911D24" w14:paraId="5332D69C" w14:textId="77777777" w:rsidTr="00371989">
        <w:tc>
          <w:tcPr>
            <w:tcW w:w="622" w:type="dxa"/>
            <w:shd w:val="clear" w:color="auto" w:fill="E7E6E6" w:themeFill="background2"/>
            <w:vAlign w:val="center"/>
          </w:tcPr>
          <w:p w14:paraId="39653C0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2009</w:t>
            </w:r>
          </w:p>
        </w:tc>
        <w:tc>
          <w:tcPr>
            <w:tcW w:w="1057" w:type="dxa"/>
            <w:vAlign w:val="center"/>
          </w:tcPr>
          <w:p w14:paraId="4E4A6514" w14:textId="317D8956"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244,6</w:t>
            </w:r>
          </w:p>
        </w:tc>
        <w:tc>
          <w:tcPr>
            <w:tcW w:w="982" w:type="dxa"/>
          </w:tcPr>
          <w:p w14:paraId="7BBDCF1B" w14:textId="41720584"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690,0</w:t>
            </w:r>
          </w:p>
        </w:tc>
        <w:tc>
          <w:tcPr>
            <w:tcW w:w="1562" w:type="dxa"/>
            <w:shd w:val="clear" w:color="auto" w:fill="auto"/>
          </w:tcPr>
          <w:p w14:paraId="3BBF3FD6" w14:textId="3F4F6E6E"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691,0</w:t>
            </w:r>
          </w:p>
        </w:tc>
        <w:tc>
          <w:tcPr>
            <w:tcW w:w="1392" w:type="dxa"/>
          </w:tcPr>
          <w:p w14:paraId="3300C67D"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735,0</w:t>
            </w:r>
          </w:p>
        </w:tc>
        <w:tc>
          <w:tcPr>
            <w:tcW w:w="1468" w:type="dxa"/>
            <w:shd w:val="clear" w:color="auto" w:fill="BFBFBF" w:themeFill="background1" w:themeFillShade="BF"/>
          </w:tcPr>
          <w:p w14:paraId="58E2FA51" w14:textId="77777777" w:rsidR="00930488" w:rsidRPr="004917A5" w:rsidRDefault="00930488" w:rsidP="00405FDF">
            <w:pPr>
              <w:rPr>
                <w:rFonts w:eastAsia="Times New Roman" w:cstheme="minorHAnsi"/>
                <w:sz w:val="20"/>
                <w:szCs w:val="20"/>
                <w:lang w:eastAsia="cs-CZ"/>
              </w:rPr>
            </w:pPr>
          </w:p>
        </w:tc>
        <w:tc>
          <w:tcPr>
            <w:tcW w:w="1000" w:type="dxa"/>
          </w:tcPr>
          <w:p w14:paraId="3FCB89C5" w14:textId="7D9C13D3"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4</w:t>
            </w:r>
            <w:r w:rsidR="00AD694C" w:rsidRPr="00340952">
              <w:rPr>
                <w:rFonts w:eastAsia="Times New Roman" w:cstheme="minorHAnsi"/>
                <w:sz w:val="20"/>
                <w:szCs w:val="20"/>
                <w:lang w:eastAsia="cs-CZ"/>
              </w:rPr>
              <w:t>4</w:t>
            </w:r>
            <w:r w:rsidRPr="00340952">
              <w:rPr>
                <w:rFonts w:eastAsia="Times New Roman" w:cstheme="minorHAnsi"/>
                <w:sz w:val="20"/>
                <w:szCs w:val="20"/>
                <w:lang w:eastAsia="cs-CZ"/>
              </w:rPr>
              <w:t>,0</w:t>
            </w:r>
          </w:p>
        </w:tc>
        <w:tc>
          <w:tcPr>
            <w:tcW w:w="984" w:type="dxa"/>
          </w:tcPr>
          <w:p w14:paraId="7E7114AB" w14:textId="1D0A9B1B"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6,</w:t>
            </w:r>
            <w:r w:rsidR="00AD694C" w:rsidRPr="00340952">
              <w:rPr>
                <w:rFonts w:eastAsia="Times New Roman" w:cstheme="minorHAnsi"/>
                <w:sz w:val="20"/>
                <w:szCs w:val="20"/>
                <w:lang w:eastAsia="cs-CZ"/>
              </w:rPr>
              <w:t>0</w:t>
            </w:r>
          </w:p>
        </w:tc>
      </w:tr>
      <w:tr w:rsidR="00911D24" w14:paraId="2DDDE84A" w14:textId="77777777" w:rsidTr="00371989">
        <w:tc>
          <w:tcPr>
            <w:tcW w:w="622" w:type="dxa"/>
            <w:shd w:val="clear" w:color="auto" w:fill="E7E6E6" w:themeFill="background2"/>
            <w:vAlign w:val="center"/>
          </w:tcPr>
          <w:p w14:paraId="60600D7D"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2010</w:t>
            </w:r>
          </w:p>
        </w:tc>
        <w:tc>
          <w:tcPr>
            <w:tcW w:w="1057" w:type="dxa"/>
            <w:vAlign w:val="center"/>
          </w:tcPr>
          <w:p w14:paraId="0D27DB46" w14:textId="380A8454"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245,1</w:t>
            </w:r>
          </w:p>
        </w:tc>
        <w:tc>
          <w:tcPr>
            <w:tcW w:w="982" w:type="dxa"/>
          </w:tcPr>
          <w:p w14:paraId="5FF2670C" w14:textId="17149F16"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697,8</w:t>
            </w:r>
          </w:p>
        </w:tc>
        <w:tc>
          <w:tcPr>
            <w:tcW w:w="1562" w:type="dxa"/>
            <w:shd w:val="clear" w:color="auto" w:fill="auto"/>
          </w:tcPr>
          <w:p w14:paraId="7168341D" w14:textId="3721D0F3"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700,7</w:t>
            </w:r>
          </w:p>
        </w:tc>
        <w:tc>
          <w:tcPr>
            <w:tcW w:w="1392" w:type="dxa"/>
          </w:tcPr>
          <w:p w14:paraId="45A426E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747,2</w:t>
            </w:r>
          </w:p>
        </w:tc>
        <w:tc>
          <w:tcPr>
            <w:tcW w:w="1468" w:type="dxa"/>
            <w:shd w:val="clear" w:color="auto" w:fill="BFBFBF" w:themeFill="background1" w:themeFillShade="BF"/>
          </w:tcPr>
          <w:p w14:paraId="0F4FA989" w14:textId="77777777" w:rsidR="00930488" w:rsidRPr="004917A5" w:rsidRDefault="00930488" w:rsidP="00405FDF">
            <w:pPr>
              <w:rPr>
                <w:rFonts w:eastAsia="Times New Roman" w:cstheme="minorHAnsi"/>
                <w:sz w:val="20"/>
                <w:szCs w:val="20"/>
                <w:lang w:eastAsia="cs-CZ"/>
              </w:rPr>
            </w:pPr>
          </w:p>
        </w:tc>
        <w:tc>
          <w:tcPr>
            <w:tcW w:w="1000" w:type="dxa"/>
          </w:tcPr>
          <w:p w14:paraId="457675F7" w14:textId="69C3EA43"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4</w:t>
            </w:r>
            <w:r w:rsidR="00AD694C" w:rsidRPr="00340952">
              <w:rPr>
                <w:rFonts w:eastAsia="Times New Roman" w:cstheme="minorHAnsi"/>
                <w:sz w:val="20"/>
                <w:szCs w:val="20"/>
                <w:lang w:eastAsia="cs-CZ"/>
              </w:rPr>
              <w:t>6,5</w:t>
            </w:r>
          </w:p>
        </w:tc>
        <w:tc>
          <w:tcPr>
            <w:tcW w:w="984" w:type="dxa"/>
          </w:tcPr>
          <w:p w14:paraId="6C986815" w14:textId="1D557E70"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6,</w:t>
            </w:r>
            <w:r w:rsidR="00AD694C" w:rsidRPr="00340952">
              <w:rPr>
                <w:rFonts w:eastAsia="Times New Roman" w:cstheme="minorHAnsi"/>
                <w:sz w:val="20"/>
                <w:szCs w:val="20"/>
                <w:lang w:eastAsia="cs-CZ"/>
              </w:rPr>
              <w:t>2</w:t>
            </w:r>
          </w:p>
        </w:tc>
      </w:tr>
      <w:tr w:rsidR="00911D24" w14:paraId="6CE27EEC" w14:textId="77777777" w:rsidTr="00371989">
        <w:tc>
          <w:tcPr>
            <w:tcW w:w="622" w:type="dxa"/>
            <w:shd w:val="clear" w:color="auto" w:fill="E7E6E6" w:themeFill="background2"/>
            <w:vAlign w:val="center"/>
          </w:tcPr>
          <w:p w14:paraId="35251FB2"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2011</w:t>
            </w:r>
          </w:p>
        </w:tc>
        <w:tc>
          <w:tcPr>
            <w:tcW w:w="1057" w:type="dxa"/>
            <w:vAlign w:val="center"/>
          </w:tcPr>
          <w:p w14:paraId="0931BEE8" w14:textId="06836D6D"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246,8</w:t>
            </w:r>
          </w:p>
        </w:tc>
        <w:tc>
          <w:tcPr>
            <w:tcW w:w="982" w:type="dxa"/>
          </w:tcPr>
          <w:p w14:paraId="6C3DCE12" w14:textId="4D13BC75"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699,6</w:t>
            </w:r>
          </w:p>
        </w:tc>
        <w:tc>
          <w:tcPr>
            <w:tcW w:w="1562" w:type="dxa"/>
            <w:shd w:val="clear" w:color="auto" w:fill="auto"/>
          </w:tcPr>
          <w:p w14:paraId="1A1783A6" w14:textId="0A7BC249"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703,4</w:t>
            </w:r>
          </w:p>
        </w:tc>
        <w:tc>
          <w:tcPr>
            <w:tcW w:w="1392" w:type="dxa"/>
          </w:tcPr>
          <w:p w14:paraId="13223B91"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760,0</w:t>
            </w:r>
          </w:p>
        </w:tc>
        <w:tc>
          <w:tcPr>
            <w:tcW w:w="1468" w:type="dxa"/>
            <w:shd w:val="clear" w:color="auto" w:fill="BFBFBF" w:themeFill="background1" w:themeFillShade="BF"/>
          </w:tcPr>
          <w:p w14:paraId="54859CAA" w14:textId="77777777" w:rsidR="00930488" w:rsidRPr="004917A5" w:rsidRDefault="00930488" w:rsidP="00405FDF">
            <w:pPr>
              <w:rPr>
                <w:rFonts w:eastAsia="Times New Roman" w:cstheme="minorHAnsi"/>
                <w:sz w:val="20"/>
                <w:szCs w:val="20"/>
                <w:lang w:eastAsia="cs-CZ"/>
              </w:rPr>
            </w:pPr>
          </w:p>
        </w:tc>
        <w:tc>
          <w:tcPr>
            <w:tcW w:w="1000" w:type="dxa"/>
          </w:tcPr>
          <w:p w14:paraId="2353EF5C" w14:textId="64B49B8F"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56,6</w:t>
            </w:r>
          </w:p>
        </w:tc>
        <w:tc>
          <w:tcPr>
            <w:tcW w:w="984" w:type="dxa"/>
          </w:tcPr>
          <w:p w14:paraId="66127369" w14:textId="1F4ADCAC"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7,</w:t>
            </w:r>
            <w:r w:rsidR="00AD694C" w:rsidRPr="00340952">
              <w:rPr>
                <w:rFonts w:eastAsia="Times New Roman" w:cstheme="minorHAnsi"/>
                <w:sz w:val="20"/>
                <w:szCs w:val="20"/>
                <w:lang w:eastAsia="cs-CZ"/>
              </w:rPr>
              <w:t>4</w:t>
            </w:r>
          </w:p>
        </w:tc>
      </w:tr>
      <w:tr w:rsidR="00911D24" w14:paraId="1856D327" w14:textId="77777777" w:rsidTr="00371989">
        <w:tc>
          <w:tcPr>
            <w:tcW w:w="622" w:type="dxa"/>
            <w:shd w:val="clear" w:color="auto" w:fill="E7E6E6" w:themeFill="background2"/>
            <w:vAlign w:val="center"/>
          </w:tcPr>
          <w:p w14:paraId="482C26A2"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2012</w:t>
            </w:r>
          </w:p>
        </w:tc>
        <w:tc>
          <w:tcPr>
            <w:tcW w:w="1057" w:type="dxa"/>
            <w:vAlign w:val="center"/>
          </w:tcPr>
          <w:p w14:paraId="39FED1CE" w14:textId="7B099914"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247,3</w:t>
            </w:r>
          </w:p>
        </w:tc>
        <w:tc>
          <w:tcPr>
            <w:tcW w:w="982" w:type="dxa"/>
          </w:tcPr>
          <w:p w14:paraId="60D2FB47" w14:textId="54757B0F"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697,2</w:t>
            </w:r>
          </w:p>
        </w:tc>
        <w:tc>
          <w:tcPr>
            <w:tcW w:w="1562" w:type="dxa"/>
            <w:shd w:val="clear" w:color="auto" w:fill="auto"/>
          </w:tcPr>
          <w:p w14:paraId="18FEB840" w14:textId="231907A7"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688,1</w:t>
            </w:r>
          </w:p>
        </w:tc>
        <w:tc>
          <w:tcPr>
            <w:tcW w:w="1392" w:type="dxa"/>
          </w:tcPr>
          <w:p w14:paraId="7EEF2079" w14:textId="0E12ADEF"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80</w:t>
            </w:r>
            <w:r w:rsidR="00E730AF">
              <w:rPr>
                <w:rFonts w:eastAsia="Times New Roman" w:cstheme="minorHAnsi"/>
                <w:sz w:val="20"/>
                <w:szCs w:val="20"/>
                <w:lang w:eastAsia="cs-CZ"/>
              </w:rPr>
              <w:t>5,0</w:t>
            </w:r>
          </w:p>
        </w:tc>
        <w:tc>
          <w:tcPr>
            <w:tcW w:w="1468" w:type="dxa"/>
            <w:shd w:val="clear" w:color="auto" w:fill="BFBFBF" w:themeFill="background1" w:themeFillShade="BF"/>
          </w:tcPr>
          <w:p w14:paraId="106C401D" w14:textId="77777777" w:rsidR="00930488" w:rsidRPr="004917A5" w:rsidRDefault="00930488" w:rsidP="00405FDF">
            <w:pPr>
              <w:rPr>
                <w:rFonts w:eastAsia="Times New Roman" w:cstheme="minorHAnsi"/>
                <w:sz w:val="20"/>
                <w:szCs w:val="20"/>
                <w:lang w:eastAsia="cs-CZ"/>
              </w:rPr>
            </w:pPr>
          </w:p>
        </w:tc>
        <w:tc>
          <w:tcPr>
            <w:tcW w:w="1000" w:type="dxa"/>
          </w:tcPr>
          <w:p w14:paraId="36BDCF1F" w14:textId="2DFD52CE"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w:t>
            </w:r>
            <w:r w:rsidR="00AD694C" w:rsidRPr="00340952">
              <w:rPr>
                <w:rFonts w:eastAsia="Times New Roman" w:cstheme="minorHAnsi"/>
                <w:sz w:val="20"/>
                <w:szCs w:val="20"/>
                <w:lang w:eastAsia="cs-CZ"/>
              </w:rPr>
              <w:t>16,5</w:t>
            </w:r>
          </w:p>
        </w:tc>
        <w:tc>
          <w:tcPr>
            <w:tcW w:w="984" w:type="dxa"/>
          </w:tcPr>
          <w:p w14:paraId="2ABFBA32" w14:textId="482E43C4"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w:t>
            </w:r>
            <w:r w:rsidR="00AD694C" w:rsidRPr="00340952">
              <w:rPr>
                <w:rFonts w:eastAsia="Times New Roman" w:cstheme="minorHAnsi"/>
                <w:sz w:val="20"/>
                <w:szCs w:val="20"/>
                <w:lang w:eastAsia="cs-CZ"/>
              </w:rPr>
              <w:t>4,5</w:t>
            </w:r>
          </w:p>
        </w:tc>
      </w:tr>
      <w:tr w:rsidR="00911D24" w14:paraId="671AA8F0" w14:textId="77777777" w:rsidTr="00911D24">
        <w:tc>
          <w:tcPr>
            <w:tcW w:w="622" w:type="dxa"/>
            <w:shd w:val="clear" w:color="auto" w:fill="E7E6E6" w:themeFill="background2"/>
            <w:vAlign w:val="center"/>
          </w:tcPr>
          <w:p w14:paraId="55EF417A"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2013</w:t>
            </w:r>
          </w:p>
        </w:tc>
        <w:tc>
          <w:tcPr>
            <w:tcW w:w="1057" w:type="dxa"/>
            <w:vAlign w:val="center"/>
          </w:tcPr>
          <w:p w14:paraId="0EE2F918" w14:textId="3A429418"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246,3</w:t>
            </w:r>
          </w:p>
        </w:tc>
        <w:tc>
          <w:tcPr>
            <w:tcW w:w="982" w:type="dxa"/>
          </w:tcPr>
          <w:p w14:paraId="56AFDC01" w14:textId="7FC3A020"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696,8</w:t>
            </w:r>
          </w:p>
        </w:tc>
        <w:tc>
          <w:tcPr>
            <w:tcW w:w="1562" w:type="dxa"/>
          </w:tcPr>
          <w:p w14:paraId="339807C7" w14:textId="77777777" w:rsidR="00930488" w:rsidRPr="004917A5" w:rsidRDefault="00930488" w:rsidP="00405FDF">
            <w:pPr>
              <w:rPr>
                <w:rFonts w:eastAsia="Times New Roman" w:cstheme="minorHAnsi"/>
                <w:sz w:val="20"/>
                <w:szCs w:val="20"/>
                <w:vertAlign w:val="superscript"/>
                <w:lang w:eastAsia="cs-CZ"/>
              </w:rPr>
            </w:pPr>
            <w:r w:rsidRPr="004917A5">
              <w:rPr>
                <w:rFonts w:eastAsia="Times New Roman" w:cstheme="minorHAnsi"/>
                <w:sz w:val="20"/>
                <w:szCs w:val="20"/>
                <w:lang w:eastAsia="cs-CZ"/>
              </w:rPr>
              <w:t>705,3</w:t>
            </w:r>
            <w:r w:rsidRPr="004917A5">
              <w:rPr>
                <w:rFonts w:eastAsia="Times New Roman" w:cstheme="minorHAnsi"/>
                <w:sz w:val="20"/>
                <w:szCs w:val="20"/>
                <w:vertAlign w:val="superscript"/>
                <w:lang w:eastAsia="cs-CZ"/>
              </w:rPr>
              <w:t>*</w:t>
            </w:r>
          </w:p>
        </w:tc>
        <w:tc>
          <w:tcPr>
            <w:tcW w:w="1392" w:type="dxa"/>
          </w:tcPr>
          <w:p w14:paraId="6A6F28F8"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808,6</w:t>
            </w:r>
          </w:p>
        </w:tc>
        <w:tc>
          <w:tcPr>
            <w:tcW w:w="1468" w:type="dxa"/>
            <w:shd w:val="clear" w:color="auto" w:fill="BFBFBF" w:themeFill="background1" w:themeFillShade="BF"/>
          </w:tcPr>
          <w:p w14:paraId="0BE2771F" w14:textId="77777777" w:rsidR="00930488" w:rsidRPr="004917A5" w:rsidRDefault="00930488" w:rsidP="00405FDF">
            <w:pPr>
              <w:rPr>
                <w:rFonts w:eastAsia="Times New Roman" w:cstheme="minorHAnsi"/>
                <w:sz w:val="20"/>
                <w:szCs w:val="20"/>
                <w:lang w:eastAsia="cs-CZ"/>
              </w:rPr>
            </w:pPr>
          </w:p>
        </w:tc>
        <w:tc>
          <w:tcPr>
            <w:tcW w:w="1000" w:type="dxa"/>
          </w:tcPr>
          <w:p w14:paraId="45839D77" w14:textId="23E46424"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103,3</w:t>
            </w:r>
          </w:p>
        </w:tc>
        <w:tc>
          <w:tcPr>
            <w:tcW w:w="984" w:type="dxa"/>
          </w:tcPr>
          <w:p w14:paraId="653CC33B" w14:textId="56736742"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w:t>
            </w:r>
            <w:r w:rsidR="00743882" w:rsidRPr="00340952">
              <w:rPr>
                <w:rFonts w:eastAsia="Times New Roman" w:cstheme="minorHAnsi"/>
                <w:sz w:val="20"/>
                <w:szCs w:val="20"/>
                <w:lang w:eastAsia="cs-CZ"/>
              </w:rPr>
              <w:t>2,8</w:t>
            </w:r>
          </w:p>
        </w:tc>
      </w:tr>
      <w:tr w:rsidR="00911D24" w14:paraId="2EE3375D" w14:textId="77777777" w:rsidTr="00911D24">
        <w:tc>
          <w:tcPr>
            <w:tcW w:w="622" w:type="dxa"/>
            <w:shd w:val="clear" w:color="auto" w:fill="E7E6E6" w:themeFill="background2"/>
            <w:vAlign w:val="center"/>
          </w:tcPr>
          <w:p w14:paraId="04CFFEB8"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2014</w:t>
            </w:r>
          </w:p>
        </w:tc>
        <w:tc>
          <w:tcPr>
            <w:tcW w:w="1057" w:type="dxa"/>
            <w:vAlign w:val="center"/>
          </w:tcPr>
          <w:p w14:paraId="63F670F9" w14:textId="27383210"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246,2</w:t>
            </w:r>
          </w:p>
        </w:tc>
        <w:tc>
          <w:tcPr>
            <w:tcW w:w="982" w:type="dxa"/>
          </w:tcPr>
          <w:p w14:paraId="3A6B922A" w14:textId="347ABECC"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696,9</w:t>
            </w:r>
          </w:p>
        </w:tc>
        <w:tc>
          <w:tcPr>
            <w:tcW w:w="1562" w:type="dxa"/>
          </w:tcPr>
          <w:p w14:paraId="4BD32D60"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699,7</w:t>
            </w:r>
          </w:p>
        </w:tc>
        <w:tc>
          <w:tcPr>
            <w:tcW w:w="1392" w:type="dxa"/>
          </w:tcPr>
          <w:p w14:paraId="7F8086BA" w14:textId="1C808D1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81</w:t>
            </w:r>
            <w:r w:rsidR="00E730AF">
              <w:rPr>
                <w:rFonts w:eastAsia="Times New Roman" w:cstheme="minorHAnsi"/>
                <w:sz w:val="20"/>
                <w:szCs w:val="20"/>
                <w:lang w:eastAsia="cs-CZ"/>
              </w:rPr>
              <w:t>8,0</w:t>
            </w:r>
          </w:p>
        </w:tc>
        <w:tc>
          <w:tcPr>
            <w:tcW w:w="1468" w:type="dxa"/>
            <w:shd w:val="clear" w:color="auto" w:fill="BFBFBF" w:themeFill="background1" w:themeFillShade="BF"/>
          </w:tcPr>
          <w:p w14:paraId="557AF0F3" w14:textId="77777777" w:rsidR="00930488" w:rsidRPr="00930488" w:rsidRDefault="00930488" w:rsidP="00405FDF">
            <w:pPr>
              <w:rPr>
                <w:rFonts w:eastAsia="Times New Roman" w:cstheme="minorHAnsi"/>
                <w:sz w:val="20"/>
                <w:szCs w:val="20"/>
                <w:lang w:eastAsia="cs-CZ"/>
              </w:rPr>
            </w:pPr>
          </w:p>
        </w:tc>
        <w:tc>
          <w:tcPr>
            <w:tcW w:w="1000" w:type="dxa"/>
          </w:tcPr>
          <w:p w14:paraId="00BD7906" w14:textId="0A00A307"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118,2</w:t>
            </w:r>
          </w:p>
        </w:tc>
        <w:tc>
          <w:tcPr>
            <w:tcW w:w="984" w:type="dxa"/>
          </w:tcPr>
          <w:p w14:paraId="7FD87A92" w14:textId="3F3AAA90"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14</w:t>
            </w:r>
            <w:r w:rsidR="00743882" w:rsidRPr="00340952">
              <w:rPr>
                <w:rFonts w:eastAsia="Times New Roman" w:cstheme="minorHAnsi"/>
                <w:sz w:val="20"/>
                <w:szCs w:val="20"/>
                <w:lang w:eastAsia="cs-CZ"/>
              </w:rPr>
              <w:t>,5</w:t>
            </w:r>
          </w:p>
        </w:tc>
      </w:tr>
      <w:tr w:rsidR="00911D24" w14:paraId="073D420D" w14:textId="77777777" w:rsidTr="00911D24">
        <w:tc>
          <w:tcPr>
            <w:tcW w:w="622" w:type="dxa"/>
            <w:shd w:val="clear" w:color="auto" w:fill="E7E6E6" w:themeFill="background2"/>
            <w:vAlign w:val="center"/>
          </w:tcPr>
          <w:p w14:paraId="5DCFC79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2015</w:t>
            </w:r>
          </w:p>
        </w:tc>
        <w:tc>
          <w:tcPr>
            <w:tcW w:w="1057" w:type="dxa"/>
            <w:vAlign w:val="center"/>
          </w:tcPr>
          <w:p w14:paraId="6E2E0B16" w14:textId="31E56562"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247,2</w:t>
            </w:r>
          </w:p>
        </w:tc>
        <w:tc>
          <w:tcPr>
            <w:tcW w:w="982" w:type="dxa"/>
          </w:tcPr>
          <w:p w14:paraId="0729FAA1" w14:textId="0058EAA2"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699,1</w:t>
            </w:r>
          </w:p>
        </w:tc>
        <w:tc>
          <w:tcPr>
            <w:tcW w:w="1562" w:type="dxa"/>
          </w:tcPr>
          <w:p w14:paraId="70809A1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701,8</w:t>
            </w:r>
          </w:p>
        </w:tc>
        <w:tc>
          <w:tcPr>
            <w:tcW w:w="1392" w:type="dxa"/>
          </w:tcPr>
          <w:p w14:paraId="10A59AD7" w14:textId="7777777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808,7</w:t>
            </w:r>
          </w:p>
        </w:tc>
        <w:tc>
          <w:tcPr>
            <w:tcW w:w="1468" w:type="dxa"/>
            <w:shd w:val="clear" w:color="auto" w:fill="BFBFBF" w:themeFill="background1" w:themeFillShade="BF"/>
          </w:tcPr>
          <w:p w14:paraId="3D32AFA8" w14:textId="77777777" w:rsidR="00930488" w:rsidRPr="00930488" w:rsidRDefault="00930488" w:rsidP="00405FDF">
            <w:pPr>
              <w:rPr>
                <w:rFonts w:eastAsia="Times New Roman" w:cstheme="minorHAnsi"/>
                <w:sz w:val="20"/>
                <w:szCs w:val="20"/>
                <w:lang w:eastAsia="cs-CZ"/>
              </w:rPr>
            </w:pPr>
          </w:p>
        </w:tc>
        <w:tc>
          <w:tcPr>
            <w:tcW w:w="1000" w:type="dxa"/>
          </w:tcPr>
          <w:p w14:paraId="3C31DC15" w14:textId="687A76F6"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106,9</w:t>
            </w:r>
          </w:p>
        </w:tc>
        <w:tc>
          <w:tcPr>
            <w:tcW w:w="984" w:type="dxa"/>
          </w:tcPr>
          <w:p w14:paraId="5FD4F163" w14:textId="5E37D14E"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13</w:t>
            </w:r>
            <w:r w:rsidR="00743882" w:rsidRPr="00340952">
              <w:rPr>
                <w:rFonts w:eastAsia="Times New Roman" w:cstheme="minorHAnsi"/>
                <w:sz w:val="20"/>
                <w:szCs w:val="20"/>
                <w:lang w:eastAsia="cs-CZ"/>
              </w:rPr>
              <w:t>,2</w:t>
            </w:r>
          </w:p>
        </w:tc>
      </w:tr>
      <w:tr w:rsidR="00911D24" w14:paraId="31496ED0" w14:textId="77777777" w:rsidTr="00911D24">
        <w:tc>
          <w:tcPr>
            <w:tcW w:w="622" w:type="dxa"/>
            <w:shd w:val="clear" w:color="auto" w:fill="E7E6E6" w:themeFill="background2"/>
            <w:vAlign w:val="center"/>
          </w:tcPr>
          <w:p w14:paraId="541BB374"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2016</w:t>
            </w:r>
          </w:p>
        </w:tc>
        <w:tc>
          <w:tcPr>
            <w:tcW w:w="1057" w:type="dxa"/>
            <w:vAlign w:val="center"/>
          </w:tcPr>
          <w:p w14:paraId="0E1539C1" w14:textId="486F24B6"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249,3</w:t>
            </w:r>
          </w:p>
        </w:tc>
        <w:tc>
          <w:tcPr>
            <w:tcW w:w="982" w:type="dxa"/>
          </w:tcPr>
          <w:p w14:paraId="45C054F6" w14:textId="776C3AB5"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703,7</w:t>
            </w:r>
          </w:p>
        </w:tc>
        <w:tc>
          <w:tcPr>
            <w:tcW w:w="1562" w:type="dxa"/>
          </w:tcPr>
          <w:p w14:paraId="7E8849D0"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700,1</w:t>
            </w:r>
          </w:p>
        </w:tc>
        <w:tc>
          <w:tcPr>
            <w:tcW w:w="1392" w:type="dxa"/>
          </w:tcPr>
          <w:p w14:paraId="4D84B8B5" w14:textId="7777777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864,6</w:t>
            </w:r>
          </w:p>
        </w:tc>
        <w:tc>
          <w:tcPr>
            <w:tcW w:w="1468" w:type="dxa"/>
            <w:shd w:val="clear" w:color="auto" w:fill="BFBFBF" w:themeFill="background1" w:themeFillShade="BF"/>
          </w:tcPr>
          <w:p w14:paraId="2556D7E5" w14:textId="77777777" w:rsidR="00930488" w:rsidRPr="00930488" w:rsidRDefault="00930488" w:rsidP="00405FDF">
            <w:pPr>
              <w:rPr>
                <w:rFonts w:eastAsia="Times New Roman" w:cstheme="minorHAnsi"/>
                <w:sz w:val="20"/>
                <w:szCs w:val="20"/>
                <w:lang w:eastAsia="cs-CZ"/>
              </w:rPr>
            </w:pPr>
          </w:p>
        </w:tc>
        <w:tc>
          <w:tcPr>
            <w:tcW w:w="1000" w:type="dxa"/>
          </w:tcPr>
          <w:p w14:paraId="77AED33D" w14:textId="5C899646"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164,5</w:t>
            </w:r>
          </w:p>
        </w:tc>
        <w:tc>
          <w:tcPr>
            <w:tcW w:w="984" w:type="dxa"/>
          </w:tcPr>
          <w:p w14:paraId="08EAC30D" w14:textId="350451BF"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19</w:t>
            </w:r>
            <w:r w:rsidR="00743882" w:rsidRPr="00340952">
              <w:rPr>
                <w:rFonts w:eastAsia="Times New Roman" w:cstheme="minorHAnsi"/>
                <w:sz w:val="20"/>
                <w:szCs w:val="20"/>
                <w:lang w:eastAsia="cs-CZ"/>
              </w:rPr>
              <w:t>,0</w:t>
            </w:r>
          </w:p>
        </w:tc>
      </w:tr>
      <w:tr w:rsidR="00911D24" w14:paraId="0B5E3E19" w14:textId="77777777" w:rsidTr="00911D24">
        <w:tc>
          <w:tcPr>
            <w:tcW w:w="622" w:type="dxa"/>
            <w:shd w:val="clear" w:color="auto" w:fill="E7E6E6" w:themeFill="background2"/>
            <w:vAlign w:val="center"/>
          </w:tcPr>
          <w:p w14:paraId="692CF807"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color w:val="000000"/>
                <w:sz w:val="20"/>
                <w:szCs w:val="20"/>
                <w:lang w:eastAsia="cs-CZ"/>
              </w:rPr>
              <w:t>2017</w:t>
            </w:r>
          </w:p>
        </w:tc>
        <w:tc>
          <w:tcPr>
            <w:tcW w:w="1057" w:type="dxa"/>
            <w:vAlign w:val="center"/>
          </w:tcPr>
          <w:p w14:paraId="65C38BBC" w14:textId="6AE0383A"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250,2</w:t>
            </w:r>
          </w:p>
        </w:tc>
        <w:tc>
          <w:tcPr>
            <w:tcW w:w="982" w:type="dxa"/>
          </w:tcPr>
          <w:p w14:paraId="7D3415E8" w14:textId="7249129C"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707</w:t>
            </w:r>
            <w:r w:rsidR="00AD56D6">
              <w:rPr>
                <w:rFonts w:eastAsia="Times New Roman" w:cstheme="minorHAnsi"/>
                <w:sz w:val="20"/>
                <w:szCs w:val="20"/>
                <w:lang w:eastAsia="cs-CZ"/>
              </w:rPr>
              <w:t>,0</w:t>
            </w:r>
          </w:p>
        </w:tc>
        <w:tc>
          <w:tcPr>
            <w:tcW w:w="1562" w:type="dxa"/>
          </w:tcPr>
          <w:p w14:paraId="52395EAA"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710,9</w:t>
            </w:r>
          </w:p>
        </w:tc>
        <w:tc>
          <w:tcPr>
            <w:tcW w:w="1392" w:type="dxa"/>
          </w:tcPr>
          <w:p w14:paraId="7DF1837C" w14:textId="7777777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958,9</w:t>
            </w:r>
          </w:p>
        </w:tc>
        <w:tc>
          <w:tcPr>
            <w:tcW w:w="1468" w:type="dxa"/>
            <w:shd w:val="clear" w:color="auto" w:fill="BFBFBF" w:themeFill="background1" w:themeFillShade="BF"/>
          </w:tcPr>
          <w:p w14:paraId="4D916B39" w14:textId="77777777" w:rsidR="00930488" w:rsidRPr="00930488" w:rsidRDefault="00930488" w:rsidP="00405FDF">
            <w:pPr>
              <w:rPr>
                <w:rFonts w:eastAsia="Times New Roman" w:cstheme="minorHAnsi"/>
                <w:sz w:val="20"/>
                <w:szCs w:val="20"/>
                <w:lang w:eastAsia="cs-CZ"/>
              </w:rPr>
            </w:pPr>
          </w:p>
        </w:tc>
        <w:tc>
          <w:tcPr>
            <w:tcW w:w="1000" w:type="dxa"/>
          </w:tcPr>
          <w:p w14:paraId="354E232F" w14:textId="01BA43EB"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248</w:t>
            </w:r>
            <w:r w:rsidR="003507D9" w:rsidRPr="00340952">
              <w:rPr>
                <w:rFonts w:eastAsia="Times New Roman" w:cstheme="minorHAnsi"/>
                <w:sz w:val="20"/>
                <w:szCs w:val="20"/>
                <w:lang w:eastAsia="cs-CZ"/>
              </w:rPr>
              <w:t>,0</w:t>
            </w:r>
          </w:p>
        </w:tc>
        <w:tc>
          <w:tcPr>
            <w:tcW w:w="984" w:type="dxa"/>
          </w:tcPr>
          <w:p w14:paraId="11A894B9" w14:textId="3DA0D589"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w:t>
            </w:r>
            <w:r w:rsidR="00743882" w:rsidRPr="00340952">
              <w:rPr>
                <w:rFonts w:eastAsia="Times New Roman" w:cstheme="minorHAnsi"/>
                <w:sz w:val="20"/>
                <w:szCs w:val="20"/>
                <w:lang w:eastAsia="cs-CZ"/>
              </w:rPr>
              <w:t>5,9</w:t>
            </w:r>
          </w:p>
        </w:tc>
      </w:tr>
      <w:tr w:rsidR="00911D24" w14:paraId="342615FF" w14:textId="77777777" w:rsidTr="00911D24">
        <w:tc>
          <w:tcPr>
            <w:tcW w:w="622" w:type="dxa"/>
            <w:shd w:val="clear" w:color="auto" w:fill="E7E6E6" w:themeFill="background2"/>
            <w:vAlign w:val="center"/>
          </w:tcPr>
          <w:p w14:paraId="39810419"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color w:val="000000"/>
                <w:sz w:val="20"/>
                <w:szCs w:val="20"/>
                <w:lang w:eastAsia="cs-CZ"/>
              </w:rPr>
              <w:t>2018</w:t>
            </w:r>
          </w:p>
        </w:tc>
        <w:tc>
          <w:tcPr>
            <w:tcW w:w="1057" w:type="dxa"/>
            <w:vAlign w:val="center"/>
          </w:tcPr>
          <w:p w14:paraId="0C7F794D" w14:textId="36D9E84E"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253,8</w:t>
            </w:r>
          </w:p>
        </w:tc>
        <w:tc>
          <w:tcPr>
            <w:tcW w:w="982" w:type="dxa"/>
          </w:tcPr>
          <w:p w14:paraId="258703B5" w14:textId="19D49C5E"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720,9</w:t>
            </w:r>
          </w:p>
        </w:tc>
        <w:tc>
          <w:tcPr>
            <w:tcW w:w="1562" w:type="dxa"/>
          </w:tcPr>
          <w:p w14:paraId="47A5FB50" w14:textId="58A96F42"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723</w:t>
            </w:r>
            <w:r w:rsidR="00FE38E8">
              <w:rPr>
                <w:rFonts w:eastAsia="Times New Roman" w:cstheme="minorHAnsi"/>
                <w:sz w:val="20"/>
                <w:szCs w:val="20"/>
                <w:lang w:eastAsia="cs-CZ"/>
              </w:rPr>
              <w:t>,0</w:t>
            </w:r>
          </w:p>
        </w:tc>
        <w:tc>
          <w:tcPr>
            <w:tcW w:w="1392" w:type="dxa"/>
          </w:tcPr>
          <w:p w14:paraId="45A70D9E" w14:textId="7777777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977,1</w:t>
            </w:r>
          </w:p>
        </w:tc>
        <w:tc>
          <w:tcPr>
            <w:tcW w:w="1468" w:type="dxa"/>
            <w:shd w:val="clear" w:color="auto" w:fill="BFBFBF" w:themeFill="background1" w:themeFillShade="BF"/>
          </w:tcPr>
          <w:p w14:paraId="3724A0F2" w14:textId="77777777" w:rsidR="00930488" w:rsidRPr="00930488" w:rsidRDefault="00930488" w:rsidP="00405FDF">
            <w:pPr>
              <w:rPr>
                <w:rFonts w:eastAsia="Times New Roman" w:cstheme="minorHAnsi"/>
                <w:sz w:val="20"/>
                <w:szCs w:val="20"/>
                <w:lang w:eastAsia="cs-CZ"/>
              </w:rPr>
            </w:pPr>
          </w:p>
        </w:tc>
        <w:tc>
          <w:tcPr>
            <w:tcW w:w="1000" w:type="dxa"/>
          </w:tcPr>
          <w:p w14:paraId="34C25345" w14:textId="5ECB450B"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254,1</w:t>
            </w:r>
          </w:p>
        </w:tc>
        <w:tc>
          <w:tcPr>
            <w:tcW w:w="984" w:type="dxa"/>
          </w:tcPr>
          <w:p w14:paraId="1E0154FC" w14:textId="72CBB387"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26</w:t>
            </w:r>
            <w:r w:rsidR="00743882" w:rsidRPr="00340952">
              <w:rPr>
                <w:rFonts w:eastAsia="Times New Roman" w:cstheme="minorHAnsi"/>
                <w:sz w:val="20"/>
                <w:szCs w:val="20"/>
                <w:lang w:eastAsia="cs-CZ"/>
              </w:rPr>
              <w:t>,0</w:t>
            </w:r>
          </w:p>
        </w:tc>
      </w:tr>
      <w:tr w:rsidR="00911D24" w14:paraId="608FCB4A" w14:textId="77777777" w:rsidTr="00911D24">
        <w:tc>
          <w:tcPr>
            <w:tcW w:w="622" w:type="dxa"/>
            <w:shd w:val="clear" w:color="auto" w:fill="E7E6E6" w:themeFill="background2"/>
            <w:vAlign w:val="center"/>
          </w:tcPr>
          <w:p w14:paraId="3426B84C" w14:textId="77777777" w:rsidR="00930488" w:rsidRPr="004917A5" w:rsidRDefault="00930488" w:rsidP="00405FDF">
            <w:pPr>
              <w:rPr>
                <w:rFonts w:eastAsia="Times New Roman" w:cstheme="minorHAnsi"/>
                <w:b/>
                <w:color w:val="000000"/>
                <w:sz w:val="20"/>
                <w:szCs w:val="20"/>
                <w:lang w:eastAsia="cs-CZ"/>
              </w:rPr>
            </w:pPr>
            <w:r w:rsidRPr="004917A5">
              <w:rPr>
                <w:rFonts w:eastAsia="Times New Roman" w:cstheme="minorHAnsi"/>
                <w:b/>
                <w:color w:val="000000"/>
                <w:sz w:val="20"/>
                <w:szCs w:val="20"/>
                <w:lang w:eastAsia="cs-CZ"/>
              </w:rPr>
              <w:t>2019</w:t>
            </w:r>
          </w:p>
        </w:tc>
        <w:tc>
          <w:tcPr>
            <w:tcW w:w="1057" w:type="dxa"/>
            <w:vAlign w:val="center"/>
          </w:tcPr>
          <w:p w14:paraId="3D994C24" w14:textId="60B1CD14"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255,5</w:t>
            </w:r>
          </w:p>
        </w:tc>
        <w:tc>
          <w:tcPr>
            <w:tcW w:w="982" w:type="dxa"/>
          </w:tcPr>
          <w:p w14:paraId="4C78FB39" w14:textId="115D26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728,6</w:t>
            </w:r>
          </w:p>
        </w:tc>
        <w:tc>
          <w:tcPr>
            <w:tcW w:w="1562" w:type="dxa"/>
          </w:tcPr>
          <w:p w14:paraId="584A9BB6"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725,8</w:t>
            </w:r>
          </w:p>
        </w:tc>
        <w:tc>
          <w:tcPr>
            <w:tcW w:w="1392" w:type="dxa"/>
          </w:tcPr>
          <w:p w14:paraId="4144856F" w14:textId="7777777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989,3</w:t>
            </w:r>
          </w:p>
        </w:tc>
        <w:tc>
          <w:tcPr>
            <w:tcW w:w="1468" w:type="dxa"/>
            <w:shd w:val="clear" w:color="auto" w:fill="BFBFBF" w:themeFill="background1" w:themeFillShade="BF"/>
          </w:tcPr>
          <w:p w14:paraId="7B453163" w14:textId="77777777" w:rsidR="00930488" w:rsidRPr="00930488" w:rsidRDefault="00930488" w:rsidP="00405FDF">
            <w:pPr>
              <w:rPr>
                <w:rFonts w:eastAsia="Times New Roman" w:cstheme="minorHAnsi"/>
                <w:sz w:val="20"/>
                <w:szCs w:val="20"/>
                <w:lang w:eastAsia="cs-CZ"/>
              </w:rPr>
            </w:pPr>
          </w:p>
        </w:tc>
        <w:tc>
          <w:tcPr>
            <w:tcW w:w="1000" w:type="dxa"/>
          </w:tcPr>
          <w:p w14:paraId="7CBFD7E0" w14:textId="133F379D"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263,5</w:t>
            </w:r>
          </w:p>
        </w:tc>
        <w:tc>
          <w:tcPr>
            <w:tcW w:w="984" w:type="dxa"/>
          </w:tcPr>
          <w:p w14:paraId="66C9A36F" w14:textId="794252B4"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w:t>
            </w:r>
            <w:r w:rsidR="00743882" w:rsidRPr="00340952">
              <w:rPr>
                <w:rFonts w:eastAsia="Times New Roman" w:cstheme="minorHAnsi"/>
                <w:sz w:val="20"/>
                <w:szCs w:val="20"/>
                <w:lang w:eastAsia="cs-CZ"/>
              </w:rPr>
              <w:t>6,6</w:t>
            </w:r>
          </w:p>
        </w:tc>
      </w:tr>
      <w:tr w:rsidR="00911D24" w14:paraId="5D53F77F" w14:textId="77777777" w:rsidTr="00911D24">
        <w:tc>
          <w:tcPr>
            <w:tcW w:w="622" w:type="dxa"/>
            <w:shd w:val="clear" w:color="auto" w:fill="E7E6E6" w:themeFill="background2"/>
            <w:vAlign w:val="center"/>
          </w:tcPr>
          <w:p w14:paraId="0776BA4A" w14:textId="77777777" w:rsidR="00930488" w:rsidRPr="004917A5" w:rsidRDefault="00930488" w:rsidP="00405FDF">
            <w:pPr>
              <w:rPr>
                <w:rFonts w:eastAsia="Times New Roman" w:cstheme="minorHAnsi"/>
                <w:b/>
                <w:color w:val="000000"/>
                <w:sz w:val="20"/>
                <w:szCs w:val="20"/>
                <w:lang w:eastAsia="cs-CZ"/>
              </w:rPr>
            </w:pPr>
            <w:r w:rsidRPr="004917A5">
              <w:rPr>
                <w:rFonts w:eastAsia="Times New Roman" w:cstheme="minorHAnsi"/>
                <w:b/>
                <w:color w:val="000000"/>
                <w:sz w:val="20"/>
                <w:szCs w:val="20"/>
                <w:lang w:eastAsia="cs-CZ"/>
              </w:rPr>
              <w:t>2020</w:t>
            </w:r>
          </w:p>
        </w:tc>
        <w:tc>
          <w:tcPr>
            <w:tcW w:w="1057" w:type="dxa"/>
            <w:vAlign w:val="center"/>
          </w:tcPr>
          <w:p w14:paraId="657FEF67" w14:textId="201562D1"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257,8</w:t>
            </w:r>
          </w:p>
        </w:tc>
        <w:tc>
          <w:tcPr>
            <w:tcW w:w="982" w:type="dxa"/>
          </w:tcPr>
          <w:p w14:paraId="70D56BA4" w14:textId="3D0AE1A9"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957,9</w:t>
            </w:r>
          </w:p>
        </w:tc>
        <w:tc>
          <w:tcPr>
            <w:tcW w:w="1562" w:type="dxa"/>
          </w:tcPr>
          <w:p w14:paraId="468F6CB6" w14:textId="77777777" w:rsidR="00930488" w:rsidRPr="004917A5" w:rsidRDefault="00930488" w:rsidP="00405FDF">
            <w:pPr>
              <w:rPr>
                <w:rFonts w:eastAsia="Times New Roman" w:cstheme="minorHAnsi"/>
                <w:sz w:val="20"/>
                <w:szCs w:val="20"/>
                <w:vertAlign w:val="superscript"/>
                <w:lang w:eastAsia="cs-CZ"/>
              </w:rPr>
            </w:pPr>
            <w:r w:rsidRPr="004917A5">
              <w:rPr>
                <w:rFonts w:eastAsia="Times New Roman" w:cstheme="minorHAnsi"/>
                <w:sz w:val="20"/>
                <w:szCs w:val="20"/>
                <w:lang w:eastAsia="cs-CZ"/>
              </w:rPr>
              <w:t>951,4</w:t>
            </w:r>
            <w:r w:rsidRPr="004917A5">
              <w:rPr>
                <w:rFonts w:eastAsia="Times New Roman" w:cstheme="minorHAnsi"/>
                <w:sz w:val="20"/>
                <w:szCs w:val="20"/>
                <w:vertAlign w:val="superscript"/>
                <w:lang w:eastAsia="cs-CZ"/>
              </w:rPr>
              <w:t>**</w:t>
            </w:r>
          </w:p>
        </w:tc>
        <w:tc>
          <w:tcPr>
            <w:tcW w:w="1392" w:type="dxa"/>
          </w:tcPr>
          <w:p w14:paraId="074A5EF5" w14:textId="4416A58F" w:rsidR="00930488" w:rsidRPr="00930488" w:rsidRDefault="00C74638" w:rsidP="00405FDF">
            <w:pPr>
              <w:rPr>
                <w:rFonts w:eastAsia="Times New Roman" w:cstheme="minorHAnsi"/>
                <w:sz w:val="20"/>
                <w:szCs w:val="20"/>
                <w:lang w:eastAsia="cs-CZ"/>
              </w:rPr>
            </w:pPr>
            <w:r>
              <w:rPr>
                <w:rFonts w:eastAsia="Times New Roman" w:cstheme="minorHAnsi"/>
                <w:sz w:val="20"/>
                <w:szCs w:val="20"/>
                <w:lang w:eastAsia="cs-CZ"/>
              </w:rPr>
              <w:t>999,8</w:t>
            </w:r>
          </w:p>
        </w:tc>
        <w:tc>
          <w:tcPr>
            <w:tcW w:w="1468" w:type="dxa"/>
          </w:tcPr>
          <w:p w14:paraId="024987D2" w14:textId="7E6214B5"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25,</w:t>
            </w:r>
            <w:r w:rsidR="00B36AB4">
              <w:rPr>
                <w:rFonts w:eastAsia="Times New Roman" w:cstheme="minorHAnsi"/>
                <w:sz w:val="20"/>
                <w:szCs w:val="20"/>
                <w:lang w:eastAsia="cs-CZ"/>
              </w:rPr>
              <w:t>2</w:t>
            </w:r>
          </w:p>
        </w:tc>
        <w:tc>
          <w:tcPr>
            <w:tcW w:w="1000" w:type="dxa"/>
          </w:tcPr>
          <w:p w14:paraId="4B299281" w14:textId="28849B60"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73,6</w:t>
            </w:r>
          </w:p>
        </w:tc>
        <w:tc>
          <w:tcPr>
            <w:tcW w:w="984" w:type="dxa"/>
          </w:tcPr>
          <w:p w14:paraId="14E62CDE" w14:textId="3FEDFEF8"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7</w:t>
            </w:r>
            <w:r w:rsidR="00743882" w:rsidRPr="00340952">
              <w:rPr>
                <w:rFonts w:eastAsia="Times New Roman" w:cstheme="minorHAnsi"/>
                <w:sz w:val="20"/>
                <w:szCs w:val="20"/>
                <w:lang w:eastAsia="cs-CZ"/>
              </w:rPr>
              <w:t>,2</w:t>
            </w:r>
          </w:p>
        </w:tc>
      </w:tr>
      <w:tr w:rsidR="00020E44" w14:paraId="7C295D2F" w14:textId="77777777" w:rsidTr="00EB6313">
        <w:tc>
          <w:tcPr>
            <w:tcW w:w="622" w:type="dxa"/>
            <w:shd w:val="clear" w:color="auto" w:fill="E7E6E6" w:themeFill="background2"/>
            <w:vAlign w:val="center"/>
          </w:tcPr>
          <w:p w14:paraId="561E73F1" w14:textId="59E8D88C" w:rsidR="00020E44" w:rsidRPr="004917A5" w:rsidRDefault="00020E44" w:rsidP="00405FDF">
            <w:pPr>
              <w:rPr>
                <w:rFonts w:eastAsia="Times New Roman" w:cstheme="minorHAnsi"/>
                <w:b/>
                <w:color w:val="000000"/>
                <w:sz w:val="20"/>
                <w:szCs w:val="20"/>
                <w:lang w:eastAsia="cs-CZ"/>
              </w:rPr>
            </w:pPr>
            <w:r>
              <w:rPr>
                <w:rFonts w:eastAsia="Times New Roman" w:cstheme="minorHAnsi"/>
                <w:b/>
                <w:color w:val="000000"/>
                <w:sz w:val="20"/>
                <w:szCs w:val="20"/>
                <w:lang w:eastAsia="cs-CZ"/>
              </w:rPr>
              <w:t>2021</w:t>
            </w:r>
          </w:p>
        </w:tc>
        <w:tc>
          <w:tcPr>
            <w:tcW w:w="1057" w:type="dxa"/>
            <w:vAlign w:val="center"/>
          </w:tcPr>
          <w:p w14:paraId="6952D1B9" w14:textId="54C85218" w:rsidR="00020E44" w:rsidRPr="005565BE" w:rsidRDefault="00020E44" w:rsidP="00405FDF">
            <w:pPr>
              <w:rPr>
                <w:rFonts w:eastAsia="Times New Roman" w:cstheme="minorHAnsi"/>
                <w:color w:val="000000"/>
                <w:sz w:val="20"/>
                <w:szCs w:val="20"/>
                <w:lang w:eastAsia="cs-CZ"/>
              </w:rPr>
            </w:pPr>
            <w:r>
              <w:rPr>
                <w:rFonts w:eastAsia="Times New Roman" w:cstheme="minorHAnsi"/>
                <w:color w:val="000000"/>
                <w:sz w:val="20"/>
                <w:szCs w:val="20"/>
                <w:lang w:eastAsia="cs-CZ"/>
              </w:rPr>
              <w:t>260,5</w:t>
            </w:r>
          </w:p>
        </w:tc>
        <w:tc>
          <w:tcPr>
            <w:tcW w:w="982" w:type="dxa"/>
            <w:shd w:val="clear" w:color="auto" w:fill="auto"/>
          </w:tcPr>
          <w:p w14:paraId="294489A3" w14:textId="1D4A0FA7" w:rsidR="00020E44" w:rsidRPr="00EB6313" w:rsidRDefault="00CA4D53" w:rsidP="00405FDF">
            <w:pPr>
              <w:rPr>
                <w:rFonts w:eastAsia="Times New Roman" w:cstheme="minorHAnsi"/>
                <w:sz w:val="20"/>
                <w:szCs w:val="20"/>
                <w:lang w:eastAsia="cs-CZ"/>
              </w:rPr>
            </w:pPr>
            <w:r w:rsidRPr="00EB6313">
              <w:rPr>
                <w:rFonts w:eastAsia="Times New Roman" w:cstheme="minorHAnsi"/>
                <w:sz w:val="20"/>
                <w:szCs w:val="20"/>
                <w:lang w:eastAsia="cs-CZ"/>
              </w:rPr>
              <w:t>969,4</w:t>
            </w:r>
          </w:p>
        </w:tc>
        <w:tc>
          <w:tcPr>
            <w:tcW w:w="1562" w:type="dxa"/>
            <w:shd w:val="clear" w:color="auto" w:fill="auto"/>
          </w:tcPr>
          <w:p w14:paraId="45610D7A" w14:textId="62308C26" w:rsidR="00020E44" w:rsidRPr="00E75E77" w:rsidRDefault="00CA4D53" w:rsidP="00405FDF">
            <w:pPr>
              <w:rPr>
                <w:rFonts w:eastAsia="Times New Roman" w:cstheme="minorHAnsi"/>
                <w:sz w:val="20"/>
                <w:szCs w:val="20"/>
                <w:vertAlign w:val="superscript"/>
                <w:lang w:eastAsia="cs-CZ"/>
              </w:rPr>
            </w:pPr>
            <w:r w:rsidRPr="00EB6313">
              <w:rPr>
                <w:rFonts w:eastAsia="Times New Roman" w:cstheme="minorHAnsi"/>
                <w:sz w:val="20"/>
                <w:szCs w:val="20"/>
                <w:lang w:eastAsia="cs-CZ"/>
              </w:rPr>
              <w:t>967,6</w:t>
            </w:r>
            <w:r w:rsidR="00E75E77">
              <w:rPr>
                <w:rFonts w:eastAsia="Times New Roman" w:cstheme="minorHAnsi"/>
                <w:sz w:val="20"/>
                <w:szCs w:val="20"/>
                <w:vertAlign w:val="superscript"/>
                <w:lang w:eastAsia="cs-CZ"/>
              </w:rPr>
              <w:t>**</w:t>
            </w:r>
          </w:p>
        </w:tc>
        <w:tc>
          <w:tcPr>
            <w:tcW w:w="1392" w:type="dxa"/>
            <w:shd w:val="clear" w:color="auto" w:fill="auto"/>
          </w:tcPr>
          <w:p w14:paraId="374EE44D" w14:textId="776F98D9" w:rsidR="00020E44" w:rsidRPr="00EB6313" w:rsidRDefault="00CA4D53" w:rsidP="00405FDF">
            <w:pPr>
              <w:rPr>
                <w:rFonts w:eastAsia="Times New Roman" w:cstheme="minorHAnsi"/>
                <w:sz w:val="20"/>
                <w:szCs w:val="20"/>
                <w:lang w:eastAsia="cs-CZ"/>
              </w:rPr>
            </w:pPr>
            <w:r w:rsidRPr="00EB6313">
              <w:rPr>
                <w:rFonts w:eastAsia="Times New Roman" w:cstheme="minorHAnsi"/>
                <w:sz w:val="20"/>
                <w:szCs w:val="20"/>
                <w:lang w:eastAsia="cs-CZ"/>
              </w:rPr>
              <w:t>1</w:t>
            </w:r>
            <w:r w:rsidR="00E12638" w:rsidRPr="00EB6313">
              <w:rPr>
                <w:rFonts w:eastAsia="Times New Roman" w:cstheme="minorHAnsi"/>
                <w:sz w:val="20"/>
                <w:szCs w:val="20"/>
                <w:lang w:eastAsia="cs-CZ"/>
              </w:rPr>
              <w:t xml:space="preserve"> </w:t>
            </w:r>
            <w:r w:rsidRPr="00EB6313">
              <w:rPr>
                <w:rFonts w:eastAsia="Times New Roman" w:cstheme="minorHAnsi"/>
                <w:sz w:val="20"/>
                <w:szCs w:val="20"/>
                <w:lang w:eastAsia="cs-CZ"/>
              </w:rPr>
              <w:t>011,7</w:t>
            </w:r>
          </w:p>
        </w:tc>
        <w:tc>
          <w:tcPr>
            <w:tcW w:w="1468" w:type="dxa"/>
            <w:shd w:val="clear" w:color="auto" w:fill="auto"/>
          </w:tcPr>
          <w:p w14:paraId="689935C9" w14:textId="3378D678" w:rsidR="00020E44" w:rsidRPr="00EB6313" w:rsidRDefault="00CA4D53" w:rsidP="00405FDF">
            <w:pPr>
              <w:rPr>
                <w:rFonts w:eastAsia="Times New Roman" w:cstheme="minorHAnsi"/>
                <w:sz w:val="20"/>
                <w:szCs w:val="20"/>
                <w:lang w:eastAsia="cs-CZ"/>
              </w:rPr>
            </w:pPr>
            <w:r w:rsidRPr="00EB6313">
              <w:rPr>
                <w:rFonts w:eastAsia="Times New Roman" w:cstheme="minorHAnsi"/>
                <w:sz w:val="20"/>
                <w:szCs w:val="20"/>
                <w:lang w:eastAsia="cs-CZ"/>
              </w:rPr>
              <w:t>33,8</w:t>
            </w:r>
          </w:p>
        </w:tc>
        <w:tc>
          <w:tcPr>
            <w:tcW w:w="1000" w:type="dxa"/>
            <w:shd w:val="clear" w:color="auto" w:fill="auto"/>
          </w:tcPr>
          <w:p w14:paraId="58B15BBA" w14:textId="02F9DEAE" w:rsidR="00020E44" w:rsidRPr="00EB6313" w:rsidRDefault="009652A6" w:rsidP="00405FDF">
            <w:pPr>
              <w:rPr>
                <w:rFonts w:eastAsia="Times New Roman" w:cstheme="minorHAnsi"/>
                <w:sz w:val="20"/>
                <w:szCs w:val="20"/>
                <w:lang w:eastAsia="cs-CZ"/>
              </w:rPr>
            </w:pPr>
            <w:r w:rsidRPr="00EB6313">
              <w:rPr>
                <w:rFonts w:eastAsia="Times New Roman" w:cstheme="minorHAnsi"/>
                <w:sz w:val="20"/>
                <w:szCs w:val="20"/>
                <w:lang w:eastAsia="cs-CZ"/>
              </w:rPr>
              <w:t>77,9</w:t>
            </w:r>
          </w:p>
        </w:tc>
        <w:tc>
          <w:tcPr>
            <w:tcW w:w="984" w:type="dxa"/>
            <w:shd w:val="clear" w:color="auto" w:fill="auto"/>
          </w:tcPr>
          <w:p w14:paraId="2718C424" w14:textId="46E062F2" w:rsidR="00020E44" w:rsidRPr="00EB6313" w:rsidRDefault="009652A6" w:rsidP="00405FDF">
            <w:pPr>
              <w:rPr>
                <w:rFonts w:eastAsia="Times New Roman" w:cstheme="minorHAnsi"/>
                <w:sz w:val="20"/>
                <w:szCs w:val="20"/>
                <w:lang w:eastAsia="cs-CZ"/>
              </w:rPr>
            </w:pPr>
            <w:r w:rsidRPr="00EB6313">
              <w:rPr>
                <w:rFonts w:eastAsia="Times New Roman" w:cstheme="minorHAnsi"/>
                <w:sz w:val="20"/>
                <w:szCs w:val="20"/>
                <w:lang w:eastAsia="cs-CZ"/>
              </w:rPr>
              <w:t>7,5</w:t>
            </w:r>
          </w:p>
        </w:tc>
      </w:tr>
    </w:tbl>
    <w:p w14:paraId="3E3B7714" w14:textId="6129538D" w:rsidR="00625A4E" w:rsidRPr="0028127B" w:rsidRDefault="00625A4E" w:rsidP="0028127B">
      <w:pPr>
        <w:rPr>
          <w:rFonts w:eastAsia="Times New Roman"/>
          <w:sz w:val="20"/>
          <w:szCs w:val="20"/>
          <w:lang w:eastAsia="cs-CZ"/>
        </w:rPr>
      </w:pPr>
      <w:r>
        <w:rPr>
          <w:rFonts w:eastAsia="Times New Roman"/>
          <w:sz w:val="20"/>
          <w:szCs w:val="20"/>
          <w:lang w:eastAsia="cs-CZ"/>
        </w:rPr>
        <w:t>*</w:t>
      </w:r>
      <w:r w:rsidR="00F7342B">
        <w:rPr>
          <w:rFonts w:eastAsia="Times New Roman"/>
          <w:sz w:val="20"/>
          <w:szCs w:val="20"/>
          <w:lang w:eastAsia="cs-CZ"/>
        </w:rPr>
        <w:t>Ve vyhodnoceních o</w:t>
      </w:r>
      <w:r w:rsidRPr="00015626">
        <w:rPr>
          <w:rFonts w:eastAsia="Times New Roman"/>
          <w:sz w:val="20"/>
          <w:szCs w:val="20"/>
          <w:lang w:eastAsia="cs-CZ"/>
        </w:rPr>
        <w:t>d roku 2013 byl</w:t>
      </w:r>
      <w:r w:rsidR="00F7342B">
        <w:rPr>
          <w:rFonts w:eastAsia="Times New Roman"/>
          <w:sz w:val="20"/>
          <w:szCs w:val="20"/>
          <w:lang w:eastAsia="cs-CZ"/>
        </w:rPr>
        <w:t xml:space="preserve"> uváděn</w:t>
      </w:r>
      <w:r w:rsidRPr="00015626">
        <w:rPr>
          <w:rFonts w:eastAsia="Times New Roman"/>
          <w:sz w:val="20"/>
          <w:szCs w:val="20"/>
          <w:lang w:eastAsia="cs-CZ"/>
        </w:rPr>
        <w:t xml:space="preserve"> údaj o skutečném výběru poplatku, který se liší od předpisu a vyjadřuje lépe dotaci ze strany města a ukazuje tak přesněji celkové financování SKO.</w:t>
      </w:r>
      <w:r w:rsidR="0028127B">
        <w:rPr>
          <w:rFonts w:eastAsia="Times New Roman"/>
          <w:sz w:val="20"/>
          <w:szCs w:val="20"/>
          <w:lang w:eastAsia="cs-CZ"/>
        </w:rPr>
        <w:t xml:space="preserve"> V roce 2021 byly údaje o skutečném výběru poplatku doplněny také k rokům 1998-2012 a výše dotace města byla v těchto letech </w:t>
      </w:r>
      <w:r w:rsidR="00343CF2">
        <w:rPr>
          <w:rFonts w:eastAsia="Times New Roman"/>
          <w:sz w:val="20"/>
          <w:szCs w:val="20"/>
          <w:lang w:eastAsia="cs-CZ"/>
        </w:rPr>
        <w:t>aktualizována</w:t>
      </w:r>
      <w:r w:rsidR="0028127B">
        <w:rPr>
          <w:rFonts w:eastAsia="Times New Roman"/>
          <w:sz w:val="20"/>
          <w:szCs w:val="20"/>
          <w:lang w:eastAsia="cs-CZ"/>
        </w:rPr>
        <w:t xml:space="preserve"> dle těchto doplněných dat.</w:t>
      </w:r>
    </w:p>
    <w:p w14:paraId="600E9FB6" w14:textId="035E89B8" w:rsidR="0028127B" w:rsidRDefault="00625A4E" w:rsidP="00625A4E">
      <w:pPr>
        <w:rPr>
          <w:rFonts w:eastAsia="Times New Roman"/>
          <w:sz w:val="20"/>
          <w:szCs w:val="20"/>
          <w:lang w:eastAsia="cs-CZ"/>
        </w:rPr>
      </w:pPr>
      <w:r w:rsidRPr="003E03D3">
        <w:rPr>
          <w:rFonts w:eastAsia="Times New Roman"/>
          <w:sz w:val="20"/>
          <w:szCs w:val="20"/>
          <w:lang w:eastAsia="cs-CZ"/>
        </w:rPr>
        <w:t>**</w:t>
      </w:r>
      <w:r w:rsidR="000203D3">
        <w:rPr>
          <w:rFonts w:eastAsia="Times New Roman"/>
          <w:sz w:val="20"/>
          <w:szCs w:val="20"/>
          <w:lang w:eastAsia="cs-CZ"/>
        </w:rPr>
        <w:t>Od</w:t>
      </w:r>
      <w:r w:rsidR="0028127B">
        <w:rPr>
          <w:rFonts w:eastAsia="Times New Roman"/>
          <w:sz w:val="20"/>
          <w:szCs w:val="20"/>
          <w:lang w:eastAsia="cs-CZ"/>
        </w:rPr>
        <w:t xml:space="preserve"> ro</w:t>
      </w:r>
      <w:r w:rsidR="000203D3">
        <w:rPr>
          <w:rFonts w:eastAsia="Times New Roman"/>
          <w:sz w:val="20"/>
          <w:szCs w:val="20"/>
          <w:lang w:eastAsia="cs-CZ"/>
        </w:rPr>
        <w:t>ku</w:t>
      </w:r>
      <w:r w:rsidRPr="003E03D3">
        <w:rPr>
          <w:rFonts w:eastAsia="Times New Roman"/>
          <w:sz w:val="20"/>
          <w:szCs w:val="20"/>
          <w:lang w:eastAsia="cs-CZ"/>
        </w:rPr>
        <w:t xml:space="preserve"> 2020 </w:t>
      </w:r>
      <w:r w:rsidR="0028127B">
        <w:rPr>
          <w:rFonts w:eastAsia="Times New Roman"/>
          <w:sz w:val="20"/>
          <w:szCs w:val="20"/>
          <w:lang w:eastAsia="cs-CZ"/>
        </w:rPr>
        <w:t>jsou</w:t>
      </w:r>
      <w:r w:rsidRPr="003E03D3">
        <w:rPr>
          <w:rFonts w:eastAsia="Times New Roman"/>
          <w:sz w:val="20"/>
          <w:szCs w:val="20"/>
          <w:lang w:eastAsia="cs-CZ"/>
        </w:rPr>
        <w:t xml:space="preserve"> do skutečných nákladů města započítá</w:t>
      </w:r>
      <w:r w:rsidR="0028127B">
        <w:rPr>
          <w:rFonts w:eastAsia="Times New Roman"/>
          <w:sz w:val="20"/>
          <w:szCs w:val="20"/>
          <w:lang w:eastAsia="cs-CZ"/>
        </w:rPr>
        <w:t>ny</w:t>
      </w:r>
      <w:r w:rsidRPr="003E03D3">
        <w:rPr>
          <w:rFonts w:eastAsia="Times New Roman"/>
          <w:sz w:val="20"/>
          <w:szCs w:val="20"/>
          <w:lang w:eastAsia="cs-CZ"/>
        </w:rPr>
        <w:t xml:space="preserve"> náklady nejen na svoz a nakládání se směsným komunálním odpadem, ale také náklady na svoz a využívání bioodpadů</w:t>
      </w:r>
      <w:r w:rsidR="0028127B">
        <w:rPr>
          <w:rFonts w:eastAsia="Times New Roman"/>
          <w:sz w:val="20"/>
          <w:szCs w:val="20"/>
          <w:lang w:eastAsia="cs-CZ"/>
        </w:rPr>
        <w:t xml:space="preserve"> svážených přímo z</w:t>
      </w:r>
      <w:r w:rsidR="00926D54">
        <w:rPr>
          <w:rFonts w:eastAsia="Times New Roman"/>
          <w:sz w:val="20"/>
          <w:szCs w:val="20"/>
          <w:lang w:eastAsia="cs-CZ"/>
        </w:rPr>
        <w:t> </w:t>
      </w:r>
      <w:r w:rsidR="0028127B">
        <w:rPr>
          <w:rFonts w:eastAsia="Times New Roman"/>
          <w:sz w:val="20"/>
          <w:szCs w:val="20"/>
          <w:lang w:eastAsia="cs-CZ"/>
        </w:rPr>
        <w:t>domácností</w:t>
      </w:r>
      <w:r w:rsidRPr="003E03D3">
        <w:rPr>
          <w:rFonts w:eastAsia="Times New Roman"/>
          <w:sz w:val="20"/>
          <w:szCs w:val="20"/>
          <w:lang w:eastAsia="cs-CZ"/>
        </w:rPr>
        <w:t xml:space="preserve"> (tato služba je od 1. 1. 2020 poskytována v</w:t>
      </w:r>
      <w:r w:rsidR="00926D54">
        <w:rPr>
          <w:rFonts w:eastAsia="Times New Roman"/>
          <w:sz w:val="20"/>
          <w:szCs w:val="20"/>
          <w:lang w:eastAsia="cs-CZ"/>
        </w:rPr>
        <w:t> </w:t>
      </w:r>
      <w:r w:rsidRPr="003E03D3">
        <w:rPr>
          <w:rFonts w:eastAsia="Times New Roman"/>
          <w:sz w:val="20"/>
          <w:szCs w:val="20"/>
          <w:lang w:eastAsia="cs-CZ"/>
        </w:rPr>
        <w:t>rámci smlouvy INO/54/11/010585/2016).</w:t>
      </w:r>
    </w:p>
    <w:p w14:paraId="7B7D7654" w14:textId="77777777" w:rsidR="00E75E77" w:rsidRDefault="00E75E77" w:rsidP="00625A4E">
      <w:pPr>
        <w:rPr>
          <w:rFonts w:eastAsia="Times New Roman"/>
          <w:sz w:val="20"/>
          <w:szCs w:val="20"/>
          <w:lang w:eastAsia="cs-CZ"/>
        </w:rPr>
      </w:pPr>
    </w:p>
    <w:p w14:paraId="17315D45" w14:textId="77777777" w:rsidR="00E75E77" w:rsidRDefault="00E75E77" w:rsidP="00625A4E">
      <w:pPr>
        <w:rPr>
          <w:rFonts w:eastAsia="Times New Roman"/>
          <w:sz w:val="20"/>
          <w:szCs w:val="20"/>
          <w:lang w:eastAsia="cs-CZ"/>
        </w:rPr>
      </w:pPr>
    </w:p>
    <w:p w14:paraId="5BD3D125" w14:textId="77777777" w:rsidR="00E75E77" w:rsidRDefault="00E75E77" w:rsidP="00625A4E">
      <w:pPr>
        <w:rPr>
          <w:rFonts w:eastAsia="Times New Roman"/>
          <w:sz w:val="20"/>
          <w:szCs w:val="20"/>
          <w:lang w:eastAsia="cs-CZ"/>
        </w:rPr>
      </w:pPr>
    </w:p>
    <w:p w14:paraId="47AF9F26" w14:textId="604F06C6" w:rsidR="007B2564" w:rsidRPr="007B2564" w:rsidRDefault="007B2564" w:rsidP="007915AA">
      <w:pPr>
        <w:pStyle w:val="Titulek"/>
        <w:keepNext/>
        <w:spacing w:after="0"/>
        <w:rPr>
          <w:color w:val="auto"/>
          <w:sz w:val="20"/>
          <w:szCs w:val="20"/>
        </w:rPr>
      </w:pPr>
      <w:r w:rsidRPr="007B2564">
        <w:rPr>
          <w:color w:val="auto"/>
          <w:sz w:val="20"/>
          <w:szCs w:val="20"/>
        </w:rPr>
        <w:t xml:space="preserve">Graf </w:t>
      </w:r>
      <w:r>
        <w:rPr>
          <w:color w:val="auto"/>
          <w:sz w:val="20"/>
          <w:szCs w:val="20"/>
        </w:rPr>
        <w:t xml:space="preserve">č. </w:t>
      </w:r>
      <w:r w:rsidRPr="007B2564">
        <w:rPr>
          <w:color w:val="auto"/>
          <w:sz w:val="20"/>
          <w:szCs w:val="20"/>
        </w:rPr>
        <w:fldChar w:fldCharType="begin"/>
      </w:r>
      <w:r w:rsidRPr="007B2564">
        <w:rPr>
          <w:color w:val="auto"/>
          <w:sz w:val="20"/>
          <w:szCs w:val="20"/>
        </w:rPr>
        <w:instrText xml:space="preserve"> SEQ Graf \* ARABIC </w:instrText>
      </w:r>
      <w:r w:rsidRPr="007B2564">
        <w:rPr>
          <w:color w:val="auto"/>
          <w:sz w:val="20"/>
          <w:szCs w:val="20"/>
        </w:rPr>
        <w:fldChar w:fldCharType="separate"/>
      </w:r>
      <w:r w:rsidR="005F5920">
        <w:rPr>
          <w:noProof/>
          <w:color w:val="auto"/>
          <w:sz w:val="20"/>
          <w:szCs w:val="20"/>
        </w:rPr>
        <w:t>5</w:t>
      </w:r>
      <w:r w:rsidRPr="007B2564">
        <w:rPr>
          <w:color w:val="auto"/>
          <w:sz w:val="20"/>
          <w:szCs w:val="20"/>
        </w:rPr>
        <w:fldChar w:fldCharType="end"/>
      </w:r>
      <w:r w:rsidRPr="007B2564">
        <w:rPr>
          <w:color w:val="auto"/>
          <w:sz w:val="20"/>
          <w:szCs w:val="20"/>
        </w:rPr>
        <w:t xml:space="preserve">  Financování SKO </w:t>
      </w:r>
      <w:r>
        <w:rPr>
          <w:color w:val="auto"/>
          <w:sz w:val="20"/>
          <w:szCs w:val="20"/>
        </w:rPr>
        <w:t>v</w:t>
      </w:r>
      <w:r w:rsidR="00926D54">
        <w:rPr>
          <w:color w:val="auto"/>
          <w:sz w:val="20"/>
          <w:szCs w:val="20"/>
        </w:rPr>
        <w:t> </w:t>
      </w:r>
      <w:r>
        <w:rPr>
          <w:color w:val="auto"/>
          <w:sz w:val="20"/>
          <w:szCs w:val="20"/>
        </w:rPr>
        <w:t>letech 20</w:t>
      </w:r>
      <w:r w:rsidR="002B0BF6">
        <w:rPr>
          <w:color w:val="auto"/>
          <w:sz w:val="20"/>
          <w:szCs w:val="20"/>
        </w:rPr>
        <w:t>0</w:t>
      </w:r>
      <w:r>
        <w:rPr>
          <w:color w:val="auto"/>
          <w:sz w:val="20"/>
          <w:szCs w:val="20"/>
        </w:rPr>
        <w:t xml:space="preserve">3-2019 </w:t>
      </w:r>
      <w:r w:rsidRPr="007B2564">
        <w:rPr>
          <w:color w:val="auto"/>
          <w:sz w:val="20"/>
          <w:szCs w:val="20"/>
        </w:rPr>
        <w:t xml:space="preserve">a </w:t>
      </w:r>
      <w:r>
        <w:rPr>
          <w:color w:val="auto"/>
          <w:sz w:val="20"/>
          <w:szCs w:val="20"/>
        </w:rPr>
        <w:t xml:space="preserve">SKO a </w:t>
      </w:r>
      <w:r w:rsidRPr="007B2564">
        <w:rPr>
          <w:color w:val="auto"/>
          <w:sz w:val="20"/>
          <w:szCs w:val="20"/>
        </w:rPr>
        <w:t>bioodpadu v</w:t>
      </w:r>
      <w:r w:rsidR="00926D54">
        <w:rPr>
          <w:color w:val="auto"/>
          <w:sz w:val="20"/>
          <w:szCs w:val="20"/>
        </w:rPr>
        <w:t> </w:t>
      </w:r>
      <w:r w:rsidRPr="007B2564">
        <w:rPr>
          <w:color w:val="auto"/>
          <w:sz w:val="20"/>
          <w:szCs w:val="20"/>
        </w:rPr>
        <w:t>domovním vybavení v</w:t>
      </w:r>
      <w:r w:rsidR="00926D54">
        <w:rPr>
          <w:color w:val="auto"/>
          <w:sz w:val="20"/>
          <w:szCs w:val="20"/>
        </w:rPr>
        <w:t> </w:t>
      </w:r>
      <w:r w:rsidR="0074584F">
        <w:rPr>
          <w:color w:val="auto"/>
          <w:sz w:val="20"/>
          <w:szCs w:val="20"/>
        </w:rPr>
        <w:t>letech</w:t>
      </w:r>
      <w:r>
        <w:rPr>
          <w:color w:val="auto"/>
          <w:sz w:val="20"/>
          <w:szCs w:val="20"/>
        </w:rPr>
        <w:t xml:space="preserve"> </w:t>
      </w:r>
      <w:r w:rsidRPr="007B2564">
        <w:rPr>
          <w:color w:val="auto"/>
          <w:sz w:val="20"/>
          <w:szCs w:val="20"/>
        </w:rPr>
        <w:t>2020</w:t>
      </w:r>
      <w:r w:rsidR="0074584F">
        <w:rPr>
          <w:color w:val="auto"/>
          <w:sz w:val="20"/>
          <w:szCs w:val="20"/>
        </w:rPr>
        <w:t xml:space="preserve"> a 2021</w:t>
      </w:r>
    </w:p>
    <w:p w14:paraId="7D3E46B9" w14:textId="6508A25E" w:rsidR="00625A4E" w:rsidRDefault="00625A4E" w:rsidP="00625A4E">
      <w:pPr>
        <w:autoSpaceDE w:val="0"/>
        <w:autoSpaceDN w:val="0"/>
        <w:adjustRightInd w:val="0"/>
        <w:spacing w:after="0"/>
        <w:rPr>
          <w:rFonts w:ascii="Arial" w:eastAsia="Times New Roman" w:hAnsi="Arial" w:cs="Arial"/>
          <w:sz w:val="20"/>
          <w:szCs w:val="20"/>
          <w:lang w:eastAsia="cs-CZ"/>
        </w:rPr>
      </w:pPr>
    </w:p>
    <w:p w14:paraId="592C284F" w14:textId="7D73F846" w:rsidR="00625A4E" w:rsidRDefault="0074584F" w:rsidP="00625A4E">
      <w:pPr>
        <w:autoSpaceDE w:val="0"/>
        <w:autoSpaceDN w:val="0"/>
        <w:adjustRightInd w:val="0"/>
        <w:spacing w:after="0"/>
        <w:rPr>
          <w:rFonts w:ascii="Arial" w:eastAsia="Times New Roman" w:hAnsi="Arial" w:cs="Arial"/>
          <w:sz w:val="20"/>
          <w:szCs w:val="20"/>
          <w:lang w:eastAsia="cs-CZ"/>
        </w:rPr>
      </w:pPr>
      <w:r>
        <w:rPr>
          <w:rFonts w:ascii="Arial" w:eastAsia="Times New Roman" w:hAnsi="Arial" w:cs="Arial"/>
          <w:noProof/>
          <w:sz w:val="20"/>
          <w:szCs w:val="20"/>
          <w:lang w:eastAsia="cs-CZ"/>
        </w:rPr>
        <w:drawing>
          <wp:inline distT="0" distB="0" distL="0" distR="0" wp14:anchorId="1EA30225" wp14:editId="11BAE65F">
            <wp:extent cx="6210300" cy="398716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10300" cy="3987165"/>
                    </a:xfrm>
                    <a:prstGeom prst="rect">
                      <a:avLst/>
                    </a:prstGeom>
                    <a:noFill/>
                  </pic:spPr>
                </pic:pic>
              </a:graphicData>
            </a:graphic>
          </wp:inline>
        </w:drawing>
      </w:r>
    </w:p>
    <w:p w14:paraId="7D8407C9" w14:textId="77777777" w:rsidR="00AC5081" w:rsidRDefault="00AC5081" w:rsidP="004536C2">
      <w:pPr>
        <w:tabs>
          <w:tab w:val="left" w:pos="0"/>
        </w:tabs>
        <w:autoSpaceDE w:val="0"/>
        <w:autoSpaceDN w:val="0"/>
        <w:adjustRightInd w:val="0"/>
        <w:spacing w:after="0"/>
        <w:rPr>
          <w:rFonts w:ascii="Arial" w:eastAsia="Times New Roman" w:hAnsi="Arial" w:cs="Arial"/>
          <w:b/>
          <w:bCs/>
          <w:sz w:val="20"/>
          <w:u w:val="single"/>
          <w:lang w:eastAsia="cs-CZ"/>
        </w:rPr>
      </w:pPr>
    </w:p>
    <w:p w14:paraId="4D2BB336" w14:textId="77777777" w:rsidR="004536C2" w:rsidRPr="004536C2" w:rsidRDefault="004536C2" w:rsidP="00537565">
      <w:pPr>
        <w:pStyle w:val="Nadpis2"/>
        <w:rPr>
          <w:rFonts w:eastAsia="Times New Roman"/>
          <w:lang w:eastAsia="cs-CZ"/>
        </w:rPr>
      </w:pPr>
      <w:bookmarkStart w:id="31" w:name="_Toc68252157"/>
      <w:bookmarkStart w:id="32" w:name="_Toc101789614"/>
      <w:r w:rsidRPr="004536C2">
        <w:rPr>
          <w:rFonts w:eastAsia="Times New Roman"/>
          <w:lang w:eastAsia="cs-CZ"/>
        </w:rPr>
        <w:t>Celkové náklady</w:t>
      </w:r>
      <w:bookmarkEnd w:id="31"/>
      <w:bookmarkEnd w:id="32"/>
    </w:p>
    <w:p w14:paraId="20870EF0" w14:textId="77777777" w:rsidR="004536C2" w:rsidRPr="004536C2" w:rsidRDefault="004536C2" w:rsidP="004536C2">
      <w:pPr>
        <w:tabs>
          <w:tab w:val="left" w:pos="0"/>
        </w:tabs>
        <w:autoSpaceDE w:val="0"/>
        <w:autoSpaceDN w:val="0"/>
        <w:adjustRightInd w:val="0"/>
        <w:spacing w:after="0"/>
        <w:rPr>
          <w:rFonts w:ascii="Arial" w:eastAsia="Times New Roman" w:hAnsi="Arial" w:cs="Arial"/>
          <w:b/>
          <w:bCs/>
          <w:sz w:val="20"/>
          <w:u w:val="single"/>
          <w:lang w:eastAsia="cs-CZ"/>
        </w:rPr>
      </w:pPr>
    </w:p>
    <w:tbl>
      <w:tblPr>
        <w:tblW w:w="9438" w:type="dxa"/>
        <w:tblInd w:w="55" w:type="dxa"/>
        <w:tblLayout w:type="fixed"/>
        <w:tblCellMar>
          <w:left w:w="70" w:type="dxa"/>
          <w:right w:w="70" w:type="dxa"/>
        </w:tblCellMar>
        <w:tblLook w:val="04A0" w:firstRow="1" w:lastRow="0" w:firstColumn="1" w:lastColumn="0" w:noHBand="0" w:noVBand="1"/>
      </w:tblPr>
      <w:tblGrid>
        <w:gridCol w:w="639"/>
        <w:gridCol w:w="1139"/>
        <w:gridCol w:w="856"/>
        <w:gridCol w:w="992"/>
        <w:gridCol w:w="850"/>
        <w:gridCol w:w="1174"/>
        <w:gridCol w:w="1292"/>
        <w:gridCol w:w="795"/>
        <w:gridCol w:w="567"/>
        <w:gridCol w:w="1134"/>
      </w:tblGrid>
      <w:tr w:rsidR="007B3398" w:rsidRPr="004536C2" w14:paraId="680B18EF" w14:textId="77777777" w:rsidTr="00AC706D">
        <w:trPr>
          <w:trHeight w:val="349"/>
        </w:trPr>
        <w:tc>
          <w:tcPr>
            <w:tcW w:w="9438" w:type="dxa"/>
            <w:gridSpan w:val="10"/>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854CB60" w14:textId="099544FC" w:rsidR="007B3398" w:rsidRPr="005565BE" w:rsidRDefault="007B3398" w:rsidP="00681259">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Celkové náklady v</w:t>
            </w:r>
            <w:r w:rsidR="00926D54">
              <w:rPr>
                <w:rFonts w:eastAsia="Times New Roman" w:cstheme="minorHAnsi"/>
                <w:b/>
                <w:bCs/>
                <w:color w:val="000000"/>
                <w:sz w:val="20"/>
                <w:szCs w:val="20"/>
                <w:lang w:eastAsia="cs-CZ"/>
              </w:rPr>
              <w:t> </w:t>
            </w:r>
            <w:r w:rsidRPr="005565BE">
              <w:rPr>
                <w:rFonts w:eastAsia="Times New Roman" w:cstheme="minorHAnsi"/>
                <w:b/>
                <w:bCs/>
                <w:color w:val="000000"/>
                <w:sz w:val="20"/>
                <w:szCs w:val="20"/>
                <w:lang w:eastAsia="cs-CZ"/>
              </w:rPr>
              <w:t>tis. Kč</w:t>
            </w:r>
            <w:r w:rsidR="00D2469B">
              <w:rPr>
                <w:rFonts w:eastAsia="Times New Roman" w:cstheme="minorHAnsi"/>
                <w:b/>
                <w:bCs/>
                <w:color w:val="000000"/>
                <w:sz w:val="20"/>
                <w:szCs w:val="20"/>
                <w:lang w:eastAsia="cs-CZ"/>
              </w:rPr>
              <w:t xml:space="preserve"> včetně DPH</w:t>
            </w:r>
          </w:p>
        </w:tc>
      </w:tr>
      <w:tr w:rsidR="00F36771" w:rsidRPr="004536C2" w14:paraId="12770DCC" w14:textId="77777777" w:rsidTr="00AC706D">
        <w:trPr>
          <w:trHeight w:val="764"/>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C87ACB" w14:textId="797265AF" w:rsidR="00F36771" w:rsidRPr="005565BE" w:rsidRDefault="00F36771" w:rsidP="007B3398">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Rok</w:t>
            </w:r>
          </w:p>
        </w:tc>
        <w:tc>
          <w:tcPr>
            <w:tcW w:w="11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21B7BCA" w14:textId="72EC340D" w:rsidR="00F36771" w:rsidRPr="00194031" w:rsidRDefault="00F36771" w:rsidP="007B3398">
            <w:pPr>
              <w:spacing w:after="0"/>
              <w:jc w:val="center"/>
              <w:rPr>
                <w:rFonts w:eastAsia="Times New Roman" w:cstheme="minorHAnsi"/>
                <w:color w:val="000000"/>
                <w:sz w:val="20"/>
                <w:szCs w:val="20"/>
                <w:vertAlign w:val="superscript"/>
                <w:lang w:eastAsia="cs-CZ"/>
              </w:rPr>
            </w:pPr>
            <w:r w:rsidRPr="005565BE">
              <w:rPr>
                <w:rFonts w:eastAsia="Times New Roman" w:cstheme="minorHAnsi"/>
                <w:color w:val="000000"/>
                <w:sz w:val="20"/>
                <w:szCs w:val="20"/>
                <w:lang w:eastAsia="cs-CZ"/>
              </w:rPr>
              <w:t>Tříděný sběr celkem</w:t>
            </w:r>
            <w:r>
              <w:rPr>
                <w:rFonts w:eastAsia="Times New Roman" w:cstheme="minorHAnsi"/>
                <w:color w:val="000000"/>
                <w:sz w:val="20"/>
                <w:szCs w:val="20"/>
                <w:vertAlign w:val="superscript"/>
                <w:lang w:eastAsia="cs-CZ"/>
              </w:rPr>
              <w:t>1</w:t>
            </w:r>
          </w:p>
        </w:tc>
        <w:tc>
          <w:tcPr>
            <w:tcW w:w="85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368B724"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VOK + MSD</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346DA37"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Směsný</w:t>
            </w:r>
          </w:p>
          <w:p w14:paraId="202E3D62" w14:textId="3C0EA622" w:rsidR="00F36771" w:rsidRPr="00194031" w:rsidRDefault="00F36771" w:rsidP="007B3398">
            <w:pPr>
              <w:spacing w:after="0"/>
              <w:jc w:val="center"/>
              <w:rPr>
                <w:rFonts w:eastAsia="Times New Roman" w:cstheme="minorHAnsi"/>
                <w:color w:val="000000"/>
                <w:sz w:val="20"/>
                <w:szCs w:val="20"/>
                <w:vertAlign w:val="superscript"/>
                <w:lang w:eastAsia="cs-CZ"/>
              </w:rPr>
            </w:pPr>
            <w:r>
              <w:rPr>
                <w:rFonts w:eastAsia="Times New Roman" w:cstheme="minorHAnsi"/>
                <w:color w:val="000000"/>
                <w:sz w:val="20"/>
                <w:szCs w:val="20"/>
                <w:lang w:eastAsia="cs-CZ"/>
              </w:rPr>
              <w:t>o</w:t>
            </w:r>
            <w:r w:rsidRPr="005565BE">
              <w:rPr>
                <w:rFonts w:eastAsia="Times New Roman" w:cstheme="minorHAnsi"/>
                <w:color w:val="000000"/>
                <w:sz w:val="20"/>
                <w:szCs w:val="20"/>
                <w:lang w:eastAsia="cs-CZ"/>
              </w:rPr>
              <w:t>dpad</w:t>
            </w:r>
            <w:r>
              <w:rPr>
                <w:rFonts w:eastAsia="Times New Roman" w:cstheme="minorHAnsi"/>
                <w:color w:val="000000"/>
                <w:sz w:val="20"/>
                <w:szCs w:val="20"/>
                <w:vertAlign w:val="superscript"/>
                <w:lang w:eastAsia="cs-CZ"/>
              </w:rPr>
              <w:t>2</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692810" w14:textId="04099F70"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Bio nádoby</w:t>
            </w:r>
          </w:p>
        </w:tc>
        <w:tc>
          <w:tcPr>
            <w:tcW w:w="11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8F5A46E" w14:textId="54F50FBA"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Nebezpečný odpad</w:t>
            </w:r>
          </w:p>
        </w:tc>
        <w:tc>
          <w:tcPr>
            <w:tcW w:w="12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2B1E2E7" w14:textId="5B9F7638" w:rsidR="00F36771" w:rsidRPr="005461CF" w:rsidRDefault="00F36771" w:rsidP="007B3398">
            <w:pPr>
              <w:spacing w:after="0"/>
              <w:jc w:val="center"/>
              <w:rPr>
                <w:rFonts w:eastAsia="Times New Roman" w:cstheme="minorHAnsi"/>
                <w:color w:val="000000"/>
                <w:sz w:val="20"/>
                <w:szCs w:val="20"/>
                <w:vertAlign w:val="superscript"/>
                <w:lang w:eastAsia="cs-CZ"/>
              </w:rPr>
            </w:pPr>
            <w:r w:rsidRPr="005461CF">
              <w:rPr>
                <w:rFonts w:eastAsia="Times New Roman" w:cstheme="minorHAnsi"/>
                <w:color w:val="000000"/>
                <w:sz w:val="20"/>
                <w:szCs w:val="20"/>
                <w:lang w:eastAsia="cs-CZ"/>
              </w:rPr>
              <w:t>BIO</w:t>
            </w:r>
            <w:r>
              <w:rPr>
                <w:rFonts w:eastAsia="Times New Roman" w:cstheme="minorHAnsi"/>
                <w:color w:val="000000"/>
                <w:sz w:val="20"/>
                <w:szCs w:val="20"/>
                <w:vertAlign w:val="superscript"/>
                <w:lang w:eastAsia="cs-CZ"/>
              </w:rPr>
              <w:t>3</w:t>
            </w:r>
          </w:p>
          <w:p w14:paraId="2D5ABB0B" w14:textId="2A8C4B84" w:rsidR="00F36771" w:rsidRPr="005461CF" w:rsidRDefault="00F36771" w:rsidP="007B3398">
            <w:pPr>
              <w:spacing w:after="0"/>
              <w:jc w:val="center"/>
              <w:rPr>
                <w:rFonts w:eastAsia="Times New Roman" w:cstheme="minorHAnsi"/>
                <w:color w:val="000000"/>
                <w:sz w:val="20"/>
                <w:szCs w:val="20"/>
                <w:lang w:eastAsia="cs-CZ"/>
              </w:rPr>
            </w:pPr>
            <w:r w:rsidRPr="005461CF">
              <w:rPr>
                <w:rFonts w:eastAsia="Times New Roman" w:cstheme="minorHAnsi"/>
                <w:color w:val="000000"/>
                <w:sz w:val="20"/>
                <w:szCs w:val="20"/>
                <w:lang w:eastAsia="cs-CZ"/>
              </w:rPr>
              <w:t xml:space="preserve">(VOK, SSM, </w:t>
            </w:r>
            <w:r w:rsidR="00AD30C6">
              <w:rPr>
                <w:rFonts w:eastAsia="Times New Roman" w:cstheme="minorHAnsi"/>
                <w:color w:val="000000"/>
                <w:sz w:val="20"/>
                <w:szCs w:val="20"/>
                <w:lang w:eastAsia="cs-CZ"/>
              </w:rPr>
              <w:t>k</w:t>
            </w:r>
            <w:r w:rsidRPr="005461CF">
              <w:rPr>
                <w:rFonts w:eastAsia="Times New Roman" w:cstheme="minorHAnsi"/>
                <w:color w:val="000000"/>
                <w:sz w:val="20"/>
                <w:szCs w:val="20"/>
                <w:lang w:eastAsia="cs-CZ"/>
              </w:rPr>
              <w:t>ompostárna</w:t>
            </w:r>
            <w:r w:rsidR="00AD30C6">
              <w:rPr>
                <w:rFonts w:eastAsia="Times New Roman" w:cstheme="minorHAnsi"/>
                <w:color w:val="000000"/>
                <w:sz w:val="20"/>
                <w:szCs w:val="20"/>
                <w:lang w:eastAsia="cs-CZ"/>
              </w:rPr>
              <w:t xml:space="preserve">, </w:t>
            </w:r>
            <w:proofErr w:type="spellStart"/>
            <w:r w:rsidR="00AD30C6" w:rsidRPr="00D8195C">
              <w:rPr>
                <w:rFonts w:eastAsia="Times New Roman" w:cstheme="minorHAnsi"/>
                <w:color w:val="000000"/>
                <w:sz w:val="20"/>
                <w:szCs w:val="20"/>
                <w:lang w:eastAsia="cs-CZ"/>
              </w:rPr>
              <w:t>gastroodpad</w:t>
            </w:r>
            <w:proofErr w:type="spellEnd"/>
            <w:r w:rsidR="003F1B92" w:rsidRPr="00D8195C">
              <w:rPr>
                <w:rFonts w:eastAsia="Times New Roman" w:cstheme="minorHAnsi"/>
                <w:color w:val="000000"/>
                <w:sz w:val="20"/>
                <w:szCs w:val="20"/>
                <w:lang w:eastAsia="cs-CZ"/>
              </w:rPr>
              <w:t>, VIN AGRO</w:t>
            </w:r>
            <w:r w:rsidRPr="00D8195C">
              <w:rPr>
                <w:rFonts w:eastAsia="Times New Roman" w:cstheme="minorHAnsi"/>
                <w:color w:val="000000"/>
                <w:sz w:val="20"/>
                <w:szCs w:val="20"/>
                <w:lang w:eastAsia="cs-CZ"/>
              </w:rPr>
              <w:t>)</w:t>
            </w:r>
          </w:p>
        </w:tc>
        <w:tc>
          <w:tcPr>
            <w:tcW w:w="7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C66A0B" w14:textId="2C2C2F75"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Sběrné</w:t>
            </w:r>
          </w:p>
          <w:p w14:paraId="32DEE1B1"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dvory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F288CE" w14:textId="77777777" w:rsidR="00F36771" w:rsidRPr="005565BE" w:rsidRDefault="00F36771" w:rsidP="007B3398">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CELKEM</w:t>
            </w:r>
          </w:p>
        </w:tc>
      </w:tr>
      <w:tr w:rsidR="00F36771" w:rsidRPr="004536C2" w14:paraId="44D4B853"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C58FF1B"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FB141" w14:textId="0AE5A6BB"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 xml:space="preserve">321 </w:t>
            </w:r>
            <w:r>
              <w:rPr>
                <w:rFonts w:eastAsia="Times New Roman" w:cstheme="minorHAnsi"/>
                <w:color w:val="000000"/>
                <w:sz w:val="20"/>
                <w:szCs w:val="20"/>
                <w:lang w:eastAsia="cs-CZ"/>
              </w:rPr>
              <w:t>976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013F6"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20 644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A75E5"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808 534</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94F2A9" w14:textId="77777777" w:rsidR="00F36771" w:rsidRPr="005565BE" w:rsidRDefault="00F36771" w:rsidP="007B3398">
            <w:pPr>
              <w:spacing w:after="0"/>
              <w:jc w:val="center"/>
              <w:rPr>
                <w:rFonts w:eastAsia="Times New Roman" w:cstheme="minorHAnsi"/>
                <w:color w:val="000000"/>
                <w:sz w:val="20"/>
                <w:szCs w:val="20"/>
                <w:lang w:eastAsia="cs-CZ"/>
              </w:rPr>
            </w:pP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9AE81" w14:textId="5532D151"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7 523</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85C4F" w14:textId="77777777" w:rsidR="00F36771" w:rsidRPr="005461CF" w:rsidRDefault="00F36771" w:rsidP="007B3398">
            <w:pPr>
              <w:spacing w:after="0"/>
              <w:jc w:val="center"/>
              <w:rPr>
                <w:rFonts w:eastAsia="Times New Roman" w:cstheme="minorHAnsi"/>
                <w:color w:val="000000"/>
                <w:sz w:val="20"/>
                <w:szCs w:val="20"/>
                <w:lang w:eastAsia="cs-CZ"/>
              </w:rPr>
            </w:pPr>
            <w:r w:rsidRPr="005461CF">
              <w:rPr>
                <w:rFonts w:eastAsia="Times New Roman" w:cstheme="minorHAnsi"/>
                <w:color w:val="000000"/>
                <w:sz w:val="20"/>
                <w:szCs w:val="20"/>
                <w:lang w:eastAsia="cs-CZ"/>
              </w:rPr>
              <w:t>2 151</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A2D8C" w14:textId="541C7946"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59 900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CBC68" w14:textId="3D0339DF" w:rsidR="00F36771" w:rsidRPr="005565BE" w:rsidRDefault="00F36771" w:rsidP="007B3398">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1 220 72</w:t>
            </w:r>
            <w:r>
              <w:rPr>
                <w:rFonts w:eastAsia="Times New Roman" w:cstheme="minorHAnsi"/>
                <w:b/>
                <w:bCs/>
                <w:color w:val="000000"/>
                <w:sz w:val="20"/>
                <w:szCs w:val="20"/>
                <w:lang w:eastAsia="cs-CZ"/>
              </w:rPr>
              <w:t>8</w:t>
            </w:r>
          </w:p>
        </w:tc>
      </w:tr>
      <w:tr w:rsidR="00F36771" w:rsidRPr="004536C2" w14:paraId="65D28E84"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FB01A20"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2014</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1E70C87" w14:textId="6A3D1BB3"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33</w:t>
            </w:r>
            <w:r>
              <w:rPr>
                <w:rFonts w:eastAsia="Times New Roman" w:cstheme="minorHAnsi"/>
                <w:color w:val="000000"/>
                <w:sz w:val="20"/>
                <w:szCs w:val="20"/>
                <w:lang w:eastAsia="cs-CZ"/>
              </w:rPr>
              <w:t>5 154</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7D854C8"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18 993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97045"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818 006</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83F0405" w14:textId="77777777" w:rsidR="00F36771" w:rsidRPr="005565BE" w:rsidRDefault="00F36771" w:rsidP="007B3398">
            <w:pPr>
              <w:spacing w:after="0"/>
              <w:jc w:val="center"/>
              <w:rPr>
                <w:rFonts w:eastAsia="Times New Roman" w:cstheme="minorHAnsi"/>
                <w:color w:val="000000"/>
                <w:sz w:val="20"/>
                <w:szCs w:val="20"/>
                <w:lang w:eastAsia="cs-CZ"/>
              </w:rPr>
            </w:pP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4394EB52" w14:textId="022DF5E5"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5 796</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43148420" w14:textId="77777777" w:rsidR="00F36771" w:rsidRPr="005461CF" w:rsidRDefault="00F36771" w:rsidP="007B3398">
            <w:pPr>
              <w:spacing w:after="0"/>
              <w:jc w:val="center"/>
              <w:rPr>
                <w:rFonts w:eastAsia="Times New Roman" w:cstheme="minorHAnsi"/>
                <w:color w:val="000000"/>
                <w:sz w:val="20"/>
                <w:szCs w:val="20"/>
                <w:lang w:eastAsia="cs-CZ"/>
              </w:rPr>
            </w:pPr>
            <w:r w:rsidRPr="005461CF">
              <w:rPr>
                <w:rFonts w:eastAsia="Times New Roman" w:cstheme="minorHAnsi"/>
                <w:color w:val="000000"/>
                <w:sz w:val="20"/>
                <w:szCs w:val="20"/>
                <w:lang w:eastAsia="cs-CZ"/>
              </w:rPr>
              <w:t>1 396</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51DA994" w14:textId="3EF272D6"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64 393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AD4CD" w14:textId="26440DCE" w:rsidR="00F36771" w:rsidRPr="005565BE" w:rsidRDefault="00F36771" w:rsidP="007B3398">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1 243 73</w:t>
            </w:r>
            <w:r>
              <w:rPr>
                <w:rFonts w:eastAsia="Times New Roman" w:cstheme="minorHAnsi"/>
                <w:b/>
                <w:bCs/>
                <w:color w:val="000000"/>
                <w:sz w:val="20"/>
                <w:szCs w:val="20"/>
                <w:lang w:eastAsia="cs-CZ"/>
              </w:rPr>
              <w:t>8</w:t>
            </w:r>
          </w:p>
        </w:tc>
      </w:tr>
      <w:tr w:rsidR="00F36771" w:rsidRPr="004536C2" w14:paraId="0754B904"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9B25A2F"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2015</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A3A9D0F"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321 227</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5A81614"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16 616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63B7A3"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808 704</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073C8C" w14:textId="77777777" w:rsidR="00F36771" w:rsidRPr="005565BE" w:rsidRDefault="00F36771" w:rsidP="007B3398">
            <w:pPr>
              <w:spacing w:after="0"/>
              <w:jc w:val="center"/>
              <w:rPr>
                <w:rFonts w:eastAsia="Times New Roman" w:cstheme="minorHAnsi"/>
                <w:color w:val="000000"/>
                <w:sz w:val="20"/>
                <w:szCs w:val="20"/>
                <w:lang w:eastAsia="cs-CZ"/>
              </w:rPr>
            </w:pP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5888AECC" w14:textId="648A05A3"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5 469</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EA6A5FF" w14:textId="77777777" w:rsidR="00F36771" w:rsidRPr="005461CF" w:rsidRDefault="00F36771" w:rsidP="007B3398">
            <w:pPr>
              <w:spacing w:after="0"/>
              <w:jc w:val="center"/>
              <w:rPr>
                <w:rFonts w:eastAsia="Times New Roman" w:cstheme="minorHAnsi"/>
                <w:color w:val="000000"/>
                <w:sz w:val="20"/>
                <w:szCs w:val="20"/>
                <w:lang w:eastAsia="cs-CZ"/>
              </w:rPr>
            </w:pPr>
            <w:r w:rsidRPr="005461CF">
              <w:rPr>
                <w:rFonts w:eastAsia="Times New Roman" w:cstheme="minorHAnsi"/>
                <w:color w:val="000000"/>
                <w:sz w:val="20"/>
                <w:szCs w:val="20"/>
                <w:lang w:eastAsia="cs-CZ"/>
              </w:rPr>
              <w:t>1 360</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A3AF1F8" w14:textId="1C1E7AD9"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65 139</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6284B" w14:textId="77777777" w:rsidR="00F36771" w:rsidRPr="005565BE" w:rsidRDefault="00F36771" w:rsidP="007B3398">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1 218 515</w:t>
            </w:r>
          </w:p>
        </w:tc>
      </w:tr>
      <w:tr w:rsidR="00F36771" w:rsidRPr="004536C2" w14:paraId="5BD0B8FC"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4A73EB"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B4DD151"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365 076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3363ED30"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15 718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8F1F55"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864 581</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8E369F" w14:textId="77777777" w:rsidR="00F36771" w:rsidRPr="005565BE" w:rsidRDefault="00F36771" w:rsidP="007B3398">
            <w:pPr>
              <w:spacing w:after="0"/>
              <w:jc w:val="center"/>
              <w:rPr>
                <w:rFonts w:eastAsia="Times New Roman" w:cstheme="minorHAnsi"/>
                <w:color w:val="000000"/>
                <w:sz w:val="20"/>
                <w:szCs w:val="20"/>
                <w:lang w:eastAsia="cs-CZ"/>
              </w:rPr>
            </w:pP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5CB1D200" w14:textId="16AA83C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5 541</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CD226D6" w14:textId="77777777" w:rsidR="00F36771" w:rsidRPr="005461CF" w:rsidRDefault="00F36771" w:rsidP="007B3398">
            <w:pPr>
              <w:spacing w:after="0"/>
              <w:jc w:val="center"/>
              <w:rPr>
                <w:rFonts w:eastAsia="Times New Roman" w:cstheme="minorHAnsi"/>
                <w:color w:val="000000"/>
                <w:sz w:val="20"/>
                <w:szCs w:val="20"/>
                <w:lang w:eastAsia="cs-CZ"/>
              </w:rPr>
            </w:pPr>
            <w:r w:rsidRPr="005461CF">
              <w:rPr>
                <w:rFonts w:eastAsia="Times New Roman" w:cstheme="minorHAnsi"/>
                <w:color w:val="000000"/>
                <w:sz w:val="20"/>
                <w:szCs w:val="20"/>
                <w:lang w:eastAsia="cs-CZ"/>
              </w:rPr>
              <w:t>3 617</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1528BB9B" w14:textId="4E849FF4"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66 536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96EEA" w14:textId="77777777" w:rsidR="00F36771" w:rsidRPr="005565BE" w:rsidRDefault="00F36771" w:rsidP="007B3398">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1 321 069</w:t>
            </w:r>
          </w:p>
        </w:tc>
      </w:tr>
      <w:tr w:rsidR="00F36771" w:rsidRPr="004536C2" w14:paraId="026B4310"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557B4D"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2017</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7683E6B"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430 459</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52F7C0A"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15 464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B67E80"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958 884</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8648D3" w14:textId="77777777" w:rsidR="00F36771" w:rsidRPr="005565BE" w:rsidRDefault="00F36771" w:rsidP="007B3398">
            <w:pPr>
              <w:spacing w:after="0"/>
              <w:jc w:val="center"/>
              <w:rPr>
                <w:rFonts w:eastAsia="Times New Roman" w:cstheme="minorHAnsi"/>
                <w:color w:val="000000"/>
                <w:sz w:val="20"/>
                <w:szCs w:val="20"/>
                <w:lang w:eastAsia="cs-CZ"/>
              </w:rPr>
            </w:pP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291FB983" w14:textId="38D2369F"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5 329</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411C953B" w14:textId="3AF05B1D" w:rsidR="00F36771" w:rsidRPr="005461CF" w:rsidRDefault="00F36771" w:rsidP="007B3398">
            <w:pPr>
              <w:spacing w:after="0"/>
              <w:jc w:val="center"/>
              <w:rPr>
                <w:rFonts w:eastAsia="Times New Roman" w:cstheme="minorHAnsi"/>
                <w:color w:val="000000"/>
                <w:sz w:val="20"/>
                <w:szCs w:val="20"/>
                <w:lang w:eastAsia="cs-CZ"/>
              </w:rPr>
            </w:pPr>
            <w:r w:rsidRPr="005461CF">
              <w:rPr>
                <w:rFonts w:eastAsia="Times New Roman" w:cstheme="minorHAnsi"/>
                <w:color w:val="000000"/>
                <w:sz w:val="20"/>
                <w:szCs w:val="20"/>
                <w:lang w:eastAsia="cs-CZ"/>
              </w:rPr>
              <w:t>4 759</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095CC95" w14:textId="00E869A8"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72 376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6E425" w14:textId="342674CA" w:rsidR="00F36771" w:rsidRPr="005565BE" w:rsidRDefault="00F36771" w:rsidP="007B3398">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 xml:space="preserve">1 487 </w:t>
            </w:r>
            <w:r>
              <w:rPr>
                <w:rFonts w:eastAsia="Times New Roman" w:cstheme="minorHAnsi"/>
                <w:b/>
                <w:bCs/>
                <w:color w:val="000000"/>
                <w:sz w:val="20"/>
                <w:szCs w:val="20"/>
                <w:lang w:eastAsia="cs-CZ"/>
              </w:rPr>
              <w:t>271</w:t>
            </w:r>
          </w:p>
        </w:tc>
      </w:tr>
      <w:tr w:rsidR="00F36771" w:rsidRPr="004536C2" w14:paraId="7D71D577"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F86FFD"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0ED1913"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441 892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2E7C86A"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21 839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007487"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977 138</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CF4CE9" w14:textId="77777777" w:rsidR="00F36771" w:rsidRPr="005565BE" w:rsidRDefault="00F36771" w:rsidP="007B3398">
            <w:pPr>
              <w:spacing w:after="0"/>
              <w:jc w:val="center"/>
              <w:rPr>
                <w:rFonts w:eastAsia="Times New Roman" w:cstheme="minorHAnsi"/>
                <w:color w:val="000000"/>
                <w:sz w:val="20"/>
                <w:szCs w:val="20"/>
                <w:lang w:eastAsia="cs-CZ"/>
              </w:rPr>
            </w:pP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9836012" w14:textId="01A4C968"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4 926</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009644A" w14:textId="77777777" w:rsidR="00F36771" w:rsidRPr="005461CF" w:rsidRDefault="00F36771" w:rsidP="007B3398">
            <w:pPr>
              <w:spacing w:after="0"/>
              <w:jc w:val="center"/>
              <w:rPr>
                <w:rFonts w:eastAsia="Times New Roman" w:cstheme="minorHAnsi"/>
                <w:color w:val="000000"/>
                <w:sz w:val="20"/>
                <w:szCs w:val="20"/>
                <w:lang w:eastAsia="cs-CZ"/>
              </w:rPr>
            </w:pPr>
            <w:r w:rsidRPr="005461CF">
              <w:rPr>
                <w:rFonts w:eastAsia="Times New Roman" w:cstheme="minorHAnsi"/>
                <w:color w:val="000000"/>
                <w:sz w:val="20"/>
                <w:szCs w:val="20"/>
                <w:lang w:eastAsia="cs-CZ"/>
              </w:rPr>
              <w:t>5 084</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35924E2" w14:textId="3764BD75"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79 149</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95941" w14:textId="77777777" w:rsidR="00F36771" w:rsidRPr="005565BE" w:rsidRDefault="00F36771" w:rsidP="007B3398">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1 530 028</w:t>
            </w:r>
          </w:p>
        </w:tc>
      </w:tr>
      <w:tr w:rsidR="00F36771" w:rsidRPr="004536C2" w14:paraId="49D4EB92"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172F78"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B84BE2B" w14:textId="4E513D9D" w:rsidR="00F36771" w:rsidRPr="00D933FE" w:rsidRDefault="00F36771" w:rsidP="007B3398">
            <w:pPr>
              <w:spacing w:after="0"/>
              <w:jc w:val="center"/>
              <w:rPr>
                <w:rFonts w:eastAsia="Times New Roman" w:cstheme="minorHAnsi"/>
                <w:color w:val="000000"/>
                <w:sz w:val="20"/>
                <w:szCs w:val="20"/>
                <w:lang w:eastAsia="cs-CZ"/>
              </w:rPr>
            </w:pPr>
            <w:r w:rsidRPr="00D933FE">
              <w:rPr>
                <w:rFonts w:eastAsia="Times New Roman" w:cstheme="minorHAnsi"/>
                <w:color w:val="000000"/>
                <w:sz w:val="20"/>
                <w:szCs w:val="20"/>
                <w:lang w:eastAsia="cs-CZ"/>
              </w:rPr>
              <w:t>474 060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E8084F0" w14:textId="77777777" w:rsidR="00F36771" w:rsidRPr="00D933FE" w:rsidRDefault="00F36771" w:rsidP="007B3398">
            <w:pPr>
              <w:spacing w:after="0"/>
              <w:jc w:val="center"/>
              <w:rPr>
                <w:rFonts w:eastAsia="Times New Roman" w:cstheme="minorHAnsi"/>
                <w:color w:val="000000"/>
                <w:sz w:val="20"/>
                <w:szCs w:val="20"/>
                <w:lang w:eastAsia="cs-CZ"/>
              </w:rPr>
            </w:pPr>
            <w:r w:rsidRPr="00D933FE">
              <w:rPr>
                <w:rFonts w:eastAsia="Times New Roman" w:cstheme="minorHAnsi"/>
                <w:color w:val="000000"/>
                <w:sz w:val="20"/>
                <w:szCs w:val="20"/>
                <w:lang w:eastAsia="cs-CZ"/>
              </w:rPr>
              <w:t>29 656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78B4D8" w14:textId="77777777" w:rsidR="00F36771" w:rsidRPr="00D933FE" w:rsidRDefault="00F36771" w:rsidP="007B3398">
            <w:pPr>
              <w:spacing w:after="0"/>
              <w:jc w:val="center"/>
              <w:rPr>
                <w:rFonts w:eastAsia="Times New Roman" w:cstheme="minorHAnsi"/>
                <w:color w:val="000000"/>
                <w:sz w:val="20"/>
                <w:szCs w:val="20"/>
                <w:lang w:eastAsia="cs-CZ"/>
              </w:rPr>
            </w:pPr>
            <w:r w:rsidRPr="00D933FE">
              <w:rPr>
                <w:rFonts w:eastAsia="Times New Roman" w:cstheme="minorHAnsi"/>
                <w:color w:val="000000"/>
                <w:sz w:val="20"/>
                <w:szCs w:val="20"/>
                <w:lang w:eastAsia="cs-CZ"/>
              </w:rPr>
              <w:t>989 279</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AA522A" w14:textId="77777777" w:rsidR="00F36771" w:rsidRPr="00D933FE" w:rsidRDefault="00F36771" w:rsidP="007B3398">
            <w:pPr>
              <w:spacing w:after="0"/>
              <w:jc w:val="center"/>
              <w:rPr>
                <w:rFonts w:eastAsia="Times New Roman" w:cstheme="minorHAnsi"/>
                <w:color w:val="000000"/>
                <w:sz w:val="20"/>
                <w:szCs w:val="20"/>
                <w:lang w:eastAsia="cs-CZ"/>
              </w:rPr>
            </w:pP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18BE8B27" w14:textId="10C64DFB" w:rsidR="00F36771" w:rsidRPr="00D933FE" w:rsidRDefault="00F36771" w:rsidP="007B3398">
            <w:pPr>
              <w:spacing w:after="0"/>
              <w:jc w:val="center"/>
              <w:rPr>
                <w:rFonts w:eastAsia="Times New Roman" w:cstheme="minorHAnsi"/>
                <w:color w:val="000000"/>
                <w:sz w:val="20"/>
                <w:szCs w:val="20"/>
                <w:lang w:eastAsia="cs-CZ"/>
              </w:rPr>
            </w:pPr>
            <w:r w:rsidRPr="00D933FE">
              <w:rPr>
                <w:rFonts w:eastAsia="Times New Roman" w:cstheme="minorHAnsi"/>
                <w:color w:val="000000"/>
                <w:sz w:val="20"/>
                <w:szCs w:val="20"/>
                <w:lang w:eastAsia="cs-CZ"/>
              </w:rPr>
              <w:t>6 754</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0ED11FC" w14:textId="77777777" w:rsidR="00F36771" w:rsidRPr="005461CF" w:rsidRDefault="00F36771" w:rsidP="007B3398">
            <w:pPr>
              <w:spacing w:after="0"/>
              <w:jc w:val="center"/>
              <w:rPr>
                <w:rFonts w:eastAsia="Times New Roman" w:cstheme="minorHAnsi"/>
                <w:color w:val="000000"/>
                <w:sz w:val="20"/>
                <w:szCs w:val="20"/>
                <w:lang w:eastAsia="cs-CZ"/>
              </w:rPr>
            </w:pPr>
            <w:r w:rsidRPr="005461CF">
              <w:rPr>
                <w:rFonts w:eastAsia="Times New Roman" w:cstheme="minorHAnsi"/>
                <w:color w:val="000000"/>
                <w:sz w:val="20"/>
                <w:szCs w:val="20"/>
                <w:lang w:eastAsia="cs-CZ"/>
              </w:rPr>
              <w:t>7 778</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1D7E0F2" w14:textId="557121BF" w:rsidR="00F36771" w:rsidRPr="00D933FE" w:rsidRDefault="00F36771" w:rsidP="007B3398">
            <w:pPr>
              <w:spacing w:after="0"/>
              <w:jc w:val="center"/>
              <w:rPr>
                <w:rFonts w:eastAsia="Times New Roman" w:cstheme="minorHAnsi"/>
                <w:color w:val="000000"/>
                <w:sz w:val="20"/>
                <w:szCs w:val="20"/>
                <w:lang w:eastAsia="cs-CZ"/>
              </w:rPr>
            </w:pPr>
            <w:r w:rsidRPr="00D933FE">
              <w:rPr>
                <w:rFonts w:eastAsia="Times New Roman" w:cstheme="minorHAnsi"/>
                <w:color w:val="000000"/>
                <w:sz w:val="20"/>
                <w:szCs w:val="20"/>
                <w:lang w:eastAsia="cs-CZ"/>
              </w:rPr>
              <w:t>93 386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550CB3" w14:textId="2D8BE3A1" w:rsidR="00F36771" w:rsidRPr="00D933FE" w:rsidRDefault="00F36771" w:rsidP="007B3398">
            <w:pPr>
              <w:spacing w:after="0"/>
              <w:jc w:val="center"/>
              <w:rPr>
                <w:rFonts w:eastAsia="Times New Roman" w:cstheme="minorHAnsi"/>
                <w:b/>
                <w:bCs/>
                <w:color w:val="000000"/>
                <w:sz w:val="20"/>
                <w:szCs w:val="20"/>
                <w:lang w:eastAsia="cs-CZ"/>
              </w:rPr>
            </w:pPr>
            <w:r w:rsidRPr="00D933FE">
              <w:rPr>
                <w:rFonts w:eastAsia="Times New Roman" w:cstheme="minorHAnsi"/>
                <w:b/>
                <w:bCs/>
                <w:color w:val="000000"/>
                <w:sz w:val="20"/>
                <w:szCs w:val="20"/>
                <w:lang w:eastAsia="cs-CZ"/>
              </w:rPr>
              <w:t>1 600 913</w:t>
            </w:r>
          </w:p>
        </w:tc>
      </w:tr>
      <w:tr w:rsidR="00F36771" w:rsidRPr="004536C2" w14:paraId="31C6646E"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52F55C" w14:textId="230793B3"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2020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49BC155" w14:textId="5BF29621" w:rsidR="00F36771" w:rsidRPr="00D933FE" w:rsidRDefault="00F36771" w:rsidP="007B3398">
            <w:pPr>
              <w:spacing w:after="0"/>
              <w:jc w:val="center"/>
              <w:rPr>
                <w:rFonts w:eastAsia="Times New Roman" w:cstheme="minorHAnsi"/>
                <w:color w:val="000000"/>
                <w:sz w:val="20"/>
                <w:szCs w:val="20"/>
                <w:lang w:eastAsia="cs-CZ"/>
              </w:rPr>
            </w:pPr>
            <w:r w:rsidRPr="00D933FE">
              <w:rPr>
                <w:rFonts w:eastAsia="Times New Roman" w:cstheme="minorHAnsi"/>
                <w:color w:val="000000"/>
                <w:sz w:val="20"/>
                <w:szCs w:val="20"/>
                <w:lang w:eastAsia="cs-CZ"/>
              </w:rPr>
              <w:t>516 138</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1654BDD6" w14:textId="13825504" w:rsidR="00F36771" w:rsidRPr="00D933FE" w:rsidRDefault="00F36771" w:rsidP="007B3398">
            <w:pPr>
              <w:spacing w:after="0"/>
              <w:jc w:val="center"/>
              <w:rPr>
                <w:rFonts w:eastAsia="Times New Roman" w:cstheme="minorHAnsi"/>
                <w:color w:val="000000"/>
                <w:sz w:val="20"/>
                <w:szCs w:val="20"/>
                <w:lang w:eastAsia="cs-CZ"/>
              </w:rPr>
            </w:pPr>
            <w:r w:rsidRPr="00D933FE">
              <w:rPr>
                <w:rFonts w:eastAsia="Times New Roman" w:cstheme="minorHAnsi"/>
                <w:color w:val="000000"/>
                <w:sz w:val="20"/>
                <w:szCs w:val="20"/>
                <w:lang w:eastAsia="cs-CZ"/>
              </w:rPr>
              <w:t>29 318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037A35" w14:textId="24D78804" w:rsidR="00F36771" w:rsidRPr="00D933FE" w:rsidRDefault="00F36771" w:rsidP="007B3398">
            <w:pPr>
              <w:spacing w:after="0"/>
              <w:jc w:val="center"/>
              <w:rPr>
                <w:rFonts w:eastAsia="Times New Roman" w:cstheme="minorHAnsi"/>
                <w:color w:val="000000"/>
                <w:sz w:val="20"/>
                <w:szCs w:val="20"/>
                <w:lang w:eastAsia="cs-CZ"/>
              </w:rPr>
            </w:pPr>
            <w:r w:rsidRPr="00D933FE">
              <w:rPr>
                <w:rFonts w:eastAsia="Times New Roman" w:cstheme="minorHAnsi"/>
                <w:color w:val="000000"/>
                <w:sz w:val="20"/>
                <w:szCs w:val="20"/>
                <w:lang w:eastAsia="cs-CZ"/>
              </w:rPr>
              <w:t>999 843</w:t>
            </w:r>
          </w:p>
        </w:tc>
        <w:tc>
          <w:tcPr>
            <w:tcW w:w="850" w:type="dxa"/>
            <w:tcBorders>
              <w:top w:val="single" w:sz="4" w:space="0" w:color="auto"/>
              <w:left w:val="single" w:sz="4" w:space="0" w:color="auto"/>
              <w:bottom w:val="single" w:sz="4" w:space="0" w:color="auto"/>
              <w:right w:val="single" w:sz="4" w:space="0" w:color="auto"/>
            </w:tcBorders>
            <w:vAlign w:val="center"/>
          </w:tcPr>
          <w:p w14:paraId="6C391A27" w14:textId="729B5FA4" w:rsidR="00F36771" w:rsidRPr="00D933FE" w:rsidRDefault="00F36771" w:rsidP="007B3398">
            <w:pPr>
              <w:spacing w:after="0"/>
              <w:jc w:val="center"/>
              <w:rPr>
                <w:rFonts w:eastAsia="Times New Roman" w:cstheme="minorHAnsi"/>
                <w:color w:val="000000"/>
                <w:sz w:val="20"/>
                <w:szCs w:val="20"/>
                <w:lang w:eastAsia="cs-CZ"/>
              </w:rPr>
            </w:pPr>
            <w:r w:rsidRPr="00D2469B">
              <w:rPr>
                <w:rFonts w:eastAsia="Times New Roman" w:cstheme="minorHAnsi"/>
                <w:color w:val="000000"/>
                <w:sz w:val="20"/>
                <w:szCs w:val="20"/>
                <w:lang w:eastAsia="cs-CZ"/>
              </w:rPr>
              <w:t>25 162</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C741753" w14:textId="7B1EEB62" w:rsidR="00F36771" w:rsidRPr="00D933FE" w:rsidRDefault="00F36771" w:rsidP="007B3398">
            <w:pPr>
              <w:spacing w:after="0"/>
              <w:jc w:val="center"/>
              <w:rPr>
                <w:rFonts w:eastAsia="Times New Roman" w:cstheme="minorHAnsi"/>
                <w:color w:val="000000"/>
                <w:sz w:val="20"/>
                <w:szCs w:val="20"/>
                <w:lang w:eastAsia="cs-CZ"/>
              </w:rPr>
            </w:pPr>
            <w:r w:rsidRPr="00D933FE">
              <w:rPr>
                <w:rFonts w:eastAsia="Times New Roman" w:cstheme="minorHAnsi"/>
                <w:color w:val="000000"/>
                <w:sz w:val="20"/>
                <w:szCs w:val="20"/>
                <w:lang w:eastAsia="cs-CZ"/>
              </w:rPr>
              <w:t>7 349</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4CAF9D59" w14:textId="47B8235A" w:rsidR="00F36771" w:rsidRPr="005461CF" w:rsidRDefault="00F36771" w:rsidP="007B3398">
            <w:pPr>
              <w:spacing w:after="0"/>
              <w:jc w:val="center"/>
              <w:rPr>
                <w:rFonts w:eastAsia="Times New Roman" w:cstheme="minorHAnsi"/>
                <w:color w:val="000000"/>
                <w:sz w:val="20"/>
                <w:szCs w:val="20"/>
                <w:lang w:eastAsia="cs-CZ"/>
              </w:rPr>
            </w:pPr>
            <w:r w:rsidRPr="005461CF">
              <w:rPr>
                <w:rFonts w:eastAsia="Times New Roman" w:cstheme="minorHAnsi"/>
                <w:color w:val="000000"/>
                <w:sz w:val="20"/>
                <w:szCs w:val="20"/>
                <w:lang w:eastAsia="cs-CZ"/>
              </w:rPr>
              <w:t>9 297</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8344324" w14:textId="5E1B0069" w:rsidR="00F36771" w:rsidRPr="00D933FE" w:rsidRDefault="00F36771" w:rsidP="007B3398">
            <w:pPr>
              <w:spacing w:after="0"/>
              <w:jc w:val="center"/>
              <w:rPr>
                <w:rFonts w:eastAsia="Times New Roman" w:cstheme="minorHAnsi"/>
                <w:color w:val="000000"/>
                <w:sz w:val="20"/>
                <w:szCs w:val="20"/>
                <w:lang w:eastAsia="cs-CZ"/>
              </w:rPr>
            </w:pPr>
            <w:r w:rsidRPr="00D933FE">
              <w:rPr>
                <w:rFonts w:eastAsia="Times New Roman" w:cstheme="minorHAnsi"/>
                <w:color w:val="000000"/>
                <w:sz w:val="20"/>
                <w:szCs w:val="20"/>
                <w:lang w:eastAsia="cs-CZ"/>
              </w:rPr>
              <w:t>130 470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3EFE2" w14:textId="67D41A9E" w:rsidR="00F36771" w:rsidRPr="00D933FE" w:rsidRDefault="00F36771" w:rsidP="007B3398">
            <w:pPr>
              <w:spacing w:after="0"/>
              <w:jc w:val="center"/>
              <w:rPr>
                <w:rFonts w:eastAsia="Times New Roman" w:cstheme="minorHAnsi"/>
                <w:b/>
                <w:bCs/>
                <w:color w:val="000000"/>
                <w:sz w:val="20"/>
                <w:szCs w:val="20"/>
                <w:lang w:eastAsia="cs-CZ"/>
              </w:rPr>
            </w:pPr>
            <w:r w:rsidRPr="00D933FE">
              <w:rPr>
                <w:rFonts w:eastAsia="Times New Roman" w:cstheme="minorHAnsi"/>
                <w:b/>
                <w:bCs/>
                <w:color w:val="000000"/>
                <w:sz w:val="20"/>
                <w:szCs w:val="20"/>
                <w:lang w:eastAsia="cs-CZ"/>
              </w:rPr>
              <w:t>1 717 577</w:t>
            </w:r>
          </w:p>
        </w:tc>
      </w:tr>
      <w:tr w:rsidR="00926D54" w:rsidRPr="004536C2" w14:paraId="2B602472" w14:textId="77777777" w:rsidTr="000B0DFB">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E8731D" w14:textId="3E841DC3" w:rsidR="00926D54" w:rsidRPr="005565BE" w:rsidRDefault="00926D54" w:rsidP="007B3398">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194E4FE" w14:textId="21C87F2D" w:rsidR="00926D54" w:rsidRPr="000B0DFB" w:rsidRDefault="00604A9B" w:rsidP="007B3398">
            <w:pPr>
              <w:spacing w:after="0"/>
              <w:jc w:val="center"/>
              <w:rPr>
                <w:rFonts w:eastAsia="Times New Roman" w:cstheme="minorHAnsi"/>
                <w:color w:val="000000"/>
                <w:sz w:val="20"/>
                <w:szCs w:val="20"/>
                <w:lang w:eastAsia="cs-CZ"/>
              </w:rPr>
            </w:pPr>
            <w:r w:rsidRPr="000B0DFB">
              <w:rPr>
                <w:rFonts w:eastAsia="Times New Roman" w:cstheme="minorHAnsi"/>
                <w:color w:val="000000"/>
                <w:sz w:val="20"/>
                <w:szCs w:val="20"/>
                <w:lang w:eastAsia="cs-CZ"/>
              </w:rPr>
              <w:t>550 207</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0821CCBA" w14:textId="185907C8" w:rsidR="00926D54" w:rsidRPr="000B0DFB" w:rsidRDefault="003F1B92" w:rsidP="007B3398">
            <w:pPr>
              <w:spacing w:after="0"/>
              <w:jc w:val="center"/>
              <w:rPr>
                <w:rFonts w:eastAsia="Times New Roman" w:cstheme="minorHAnsi"/>
                <w:color w:val="000000"/>
                <w:sz w:val="20"/>
                <w:szCs w:val="20"/>
                <w:lang w:eastAsia="cs-CZ"/>
              </w:rPr>
            </w:pPr>
            <w:r w:rsidRPr="000B0DFB">
              <w:rPr>
                <w:rFonts w:eastAsia="Times New Roman" w:cstheme="minorHAnsi"/>
                <w:color w:val="000000"/>
                <w:sz w:val="20"/>
                <w:szCs w:val="20"/>
                <w:lang w:eastAsia="cs-CZ"/>
              </w:rPr>
              <w:t>15 328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B7B6FE" w14:textId="2A5B4167" w:rsidR="00926D54" w:rsidRPr="000B0DFB" w:rsidRDefault="00C4682B" w:rsidP="007B3398">
            <w:pPr>
              <w:spacing w:after="0"/>
              <w:jc w:val="center"/>
              <w:rPr>
                <w:rFonts w:eastAsia="Times New Roman" w:cstheme="minorHAnsi"/>
                <w:color w:val="000000"/>
                <w:sz w:val="20"/>
                <w:szCs w:val="20"/>
                <w:lang w:eastAsia="cs-CZ"/>
              </w:rPr>
            </w:pPr>
            <w:r w:rsidRPr="000B0DFB">
              <w:rPr>
                <w:rFonts w:eastAsia="Times New Roman" w:cstheme="minorHAnsi"/>
                <w:color w:val="000000"/>
                <w:sz w:val="20"/>
                <w:szCs w:val="20"/>
                <w:lang w:eastAsia="cs-CZ"/>
              </w:rPr>
              <w:t>1 011 688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F3E354" w14:textId="537099C8" w:rsidR="00926D54" w:rsidRPr="000B0DFB" w:rsidRDefault="00604A9B" w:rsidP="007B3398">
            <w:pPr>
              <w:spacing w:after="0"/>
              <w:jc w:val="center"/>
              <w:rPr>
                <w:rFonts w:eastAsia="Times New Roman" w:cstheme="minorHAnsi"/>
                <w:color w:val="000000"/>
                <w:sz w:val="20"/>
                <w:szCs w:val="20"/>
                <w:lang w:eastAsia="cs-CZ"/>
              </w:rPr>
            </w:pPr>
            <w:r w:rsidRPr="000B0DFB">
              <w:rPr>
                <w:rFonts w:eastAsia="Times New Roman" w:cstheme="minorHAnsi"/>
                <w:color w:val="000000"/>
                <w:sz w:val="20"/>
                <w:szCs w:val="20"/>
                <w:lang w:eastAsia="cs-CZ"/>
              </w:rPr>
              <w:t>33 804</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6C64B1B4" w14:textId="352A4F87" w:rsidR="00926D54" w:rsidRPr="000B0DFB" w:rsidRDefault="00713314" w:rsidP="007B3398">
            <w:pPr>
              <w:spacing w:after="0"/>
              <w:jc w:val="center"/>
              <w:rPr>
                <w:rFonts w:eastAsia="Times New Roman" w:cstheme="minorHAnsi"/>
                <w:color w:val="000000"/>
                <w:sz w:val="20"/>
                <w:szCs w:val="20"/>
                <w:lang w:eastAsia="cs-CZ"/>
              </w:rPr>
            </w:pPr>
            <w:r w:rsidRPr="000B0DFB">
              <w:rPr>
                <w:rFonts w:eastAsia="Times New Roman" w:cstheme="minorHAnsi"/>
                <w:color w:val="000000"/>
                <w:sz w:val="20"/>
                <w:szCs w:val="20"/>
                <w:lang w:eastAsia="cs-CZ"/>
              </w:rPr>
              <w:t>7 508</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E023C53" w14:textId="6339C1D8" w:rsidR="00926D54" w:rsidRPr="000B0DFB" w:rsidRDefault="003F1B92" w:rsidP="007B3398">
            <w:pPr>
              <w:spacing w:after="0"/>
              <w:jc w:val="center"/>
              <w:rPr>
                <w:rFonts w:eastAsia="Times New Roman" w:cstheme="minorHAnsi"/>
                <w:color w:val="000000"/>
                <w:sz w:val="20"/>
                <w:szCs w:val="20"/>
                <w:lang w:eastAsia="cs-CZ"/>
              </w:rPr>
            </w:pPr>
            <w:r w:rsidRPr="000B0DFB">
              <w:rPr>
                <w:rFonts w:eastAsia="Times New Roman" w:cstheme="minorHAnsi"/>
                <w:color w:val="000000"/>
                <w:sz w:val="20"/>
                <w:szCs w:val="20"/>
                <w:lang w:eastAsia="cs-CZ"/>
              </w:rPr>
              <w:t>6 822</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6D138C2" w14:textId="39CE72D5" w:rsidR="00926D54" w:rsidRPr="000B0DFB" w:rsidRDefault="003F1B92" w:rsidP="007B3398">
            <w:pPr>
              <w:spacing w:after="0"/>
              <w:jc w:val="center"/>
              <w:rPr>
                <w:rFonts w:eastAsia="Times New Roman" w:cstheme="minorHAnsi"/>
                <w:color w:val="000000"/>
                <w:sz w:val="20"/>
                <w:szCs w:val="20"/>
                <w:lang w:eastAsia="cs-CZ"/>
              </w:rPr>
            </w:pPr>
            <w:r w:rsidRPr="000B0DFB">
              <w:rPr>
                <w:rFonts w:eastAsia="Times New Roman" w:cstheme="minorHAnsi"/>
                <w:color w:val="000000"/>
                <w:sz w:val="20"/>
                <w:szCs w:val="20"/>
                <w:lang w:eastAsia="cs-CZ"/>
              </w:rPr>
              <w:t>156 315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B4704" w14:textId="430634BA" w:rsidR="00926D54" w:rsidRPr="000B0DFB" w:rsidRDefault="003F1B92" w:rsidP="007B3398">
            <w:pPr>
              <w:spacing w:after="0"/>
              <w:jc w:val="center"/>
              <w:rPr>
                <w:rFonts w:eastAsia="Times New Roman" w:cstheme="minorHAnsi"/>
                <w:b/>
                <w:bCs/>
                <w:color w:val="000000"/>
                <w:sz w:val="20"/>
                <w:szCs w:val="20"/>
                <w:lang w:eastAsia="cs-CZ"/>
              </w:rPr>
            </w:pPr>
            <w:r w:rsidRPr="000B0DFB">
              <w:rPr>
                <w:rFonts w:eastAsia="Times New Roman" w:cstheme="minorHAnsi"/>
                <w:b/>
                <w:bCs/>
                <w:color w:val="000000"/>
                <w:sz w:val="20"/>
                <w:szCs w:val="20"/>
                <w:lang w:eastAsia="cs-CZ"/>
              </w:rPr>
              <w:t>1 781 672</w:t>
            </w:r>
          </w:p>
        </w:tc>
      </w:tr>
      <w:tr w:rsidR="007B3398" w:rsidRPr="004536C2" w14:paraId="06B1C330" w14:textId="77777777" w:rsidTr="00AC706D">
        <w:trPr>
          <w:trHeight w:val="349"/>
        </w:trPr>
        <w:tc>
          <w:tcPr>
            <w:tcW w:w="9438"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71272B37" w14:textId="3BBB6B0D" w:rsidR="007B3398" w:rsidRPr="005565BE" w:rsidRDefault="007B3398" w:rsidP="007B3398">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Celkové příjmy v tis. Kč</w:t>
            </w:r>
          </w:p>
        </w:tc>
      </w:tr>
      <w:tr w:rsidR="00F36771" w:rsidRPr="004536C2" w14:paraId="39586A0C" w14:textId="77777777" w:rsidTr="00AC706D">
        <w:trPr>
          <w:trHeight w:val="666"/>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C99B29F" w14:textId="230BD457" w:rsidR="00F36771" w:rsidRPr="005565BE" w:rsidRDefault="00F36771" w:rsidP="00F36771">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Rok</w:t>
            </w:r>
          </w:p>
        </w:tc>
        <w:tc>
          <w:tcPr>
            <w:tcW w:w="11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6661B7" w14:textId="0028F4ED" w:rsidR="00F36771" w:rsidRPr="00194031" w:rsidRDefault="00F36771" w:rsidP="00F36771">
            <w:pPr>
              <w:spacing w:after="0"/>
              <w:jc w:val="center"/>
              <w:rPr>
                <w:rFonts w:eastAsia="Times New Roman" w:cstheme="minorHAnsi"/>
                <w:color w:val="000000"/>
                <w:sz w:val="20"/>
                <w:szCs w:val="20"/>
                <w:vertAlign w:val="superscript"/>
                <w:lang w:eastAsia="cs-CZ"/>
              </w:rPr>
            </w:pPr>
            <w:r w:rsidRPr="005565BE">
              <w:rPr>
                <w:rFonts w:eastAsia="Times New Roman" w:cstheme="minorHAnsi"/>
                <w:color w:val="000000"/>
                <w:sz w:val="20"/>
                <w:szCs w:val="20"/>
                <w:lang w:eastAsia="cs-CZ"/>
              </w:rPr>
              <w:t>Tříděný sběr celke</w:t>
            </w:r>
            <w:r>
              <w:rPr>
                <w:rFonts w:eastAsia="Times New Roman" w:cstheme="minorHAnsi"/>
                <w:color w:val="000000"/>
                <w:sz w:val="20"/>
                <w:szCs w:val="20"/>
                <w:lang w:eastAsia="cs-CZ"/>
              </w:rPr>
              <w:t>m</w:t>
            </w:r>
            <w:r>
              <w:rPr>
                <w:rFonts w:eastAsia="Times New Roman" w:cstheme="minorHAnsi"/>
                <w:color w:val="000000"/>
                <w:sz w:val="20"/>
                <w:szCs w:val="20"/>
                <w:vertAlign w:val="superscript"/>
                <w:lang w:eastAsia="cs-CZ"/>
              </w:rPr>
              <w:t>4</w:t>
            </w:r>
          </w:p>
        </w:tc>
        <w:tc>
          <w:tcPr>
            <w:tcW w:w="85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5BF8F4E" w14:textId="77777777"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VOK + MSD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74CD7E" w14:textId="724DACAF" w:rsidR="00F36771" w:rsidRPr="005565BE" w:rsidRDefault="00F36771" w:rsidP="00F36771">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Poplatek za komunální odpad</w:t>
            </w:r>
          </w:p>
        </w:tc>
        <w:tc>
          <w:tcPr>
            <w:tcW w:w="11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5D0BC62" w14:textId="0BA96D41" w:rsidR="00F36771" w:rsidRPr="00194031" w:rsidRDefault="00F36771" w:rsidP="00F36771">
            <w:pPr>
              <w:spacing w:after="0"/>
              <w:jc w:val="center"/>
              <w:rPr>
                <w:rFonts w:eastAsia="Times New Roman" w:cstheme="minorHAnsi"/>
                <w:color w:val="000000"/>
                <w:sz w:val="20"/>
                <w:szCs w:val="20"/>
                <w:vertAlign w:val="superscript"/>
                <w:lang w:eastAsia="cs-CZ"/>
              </w:rPr>
            </w:pPr>
            <w:r w:rsidRPr="005565BE">
              <w:rPr>
                <w:rFonts w:eastAsia="Times New Roman" w:cstheme="minorHAnsi"/>
                <w:color w:val="000000"/>
                <w:sz w:val="20"/>
                <w:szCs w:val="20"/>
                <w:lang w:eastAsia="cs-CZ"/>
              </w:rPr>
              <w:t>Nebezpečný odpad</w:t>
            </w:r>
            <w:r>
              <w:rPr>
                <w:rFonts w:eastAsia="Times New Roman" w:cstheme="minorHAnsi"/>
                <w:color w:val="000000"/>
                <w:sz w:val="20"/>
                <w:szCs w:val="20"/>
                <w:vertAlign w:val="superscript"/>
                <w:lang w:eastAsia="cs-CZ"/>
              </w:rPr>
              <w:t>5</w:t>
            </w:r>
          </w:p>
        </w:tc>
        <w:tc>
          <w:tcPr>
            <w:tcW w:w="12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3D7F177" w14:textId="77777777"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BIO</w:t>
            </w:r>
          </w:p>
          <w:p w14:paraId="5E57315A" w14:textId="16036F86"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(VOK</w:t>
            </w:r>
            <w:r w:rsidR="00AC706D">
              <w:rPr>
                <w:rFonts w:eastAsia="Times New Roman" w:cstheme="minorHAnsi"/>
                <w:color w:val="000000"/>
                <w:sz w:val="20"/>
                <w:szCs w:val="20"/>
                <w:lang w:eastAsia="cs-CZ"/>
              </w:rPr>
              <w:t xml:space="preserve">, </w:t>
            </w:r>
            <w:r w:rsidRPr="005565BE">
              <w:rPr>
                <w:rFonts w:eastAsia="Times New Roman" w:cstheme="minorHAnsi"/>
                <w:color w:val="000000"/>
                <w:sz w:val="20"/>
                <w:szCs w:val="20"/>
                <w:lang w:eastAsia="cs-CZ"/>
              </w:rPr>
              <w:t>SSM</w:t>
            </w:r>
            <w:r w:rsidR="00AC706D">
              <w:rPr>
                <w:rFonts w:eastAsia="Times New Roman" w:cstheme="minorHAnsi"/>
                <w:color w:val="000000"/>
                <w:sz w:val="20"/>
                <w:szCs w:val="20"/>
                <w:lang w:eastAsia="cs-CZ"/>
              </w:rPr>
              <w:t>, kompostárna</w:t>
            </w:r>
            <w:r w:rsidRPr="005565BE">
              <w:rPr>
                <w:rFonts w:eastAsia="Times New Roman" w:cstheme="minorHAnsi"/>
                <w:color w:val="000000"/>
                <w:sz w:val="20"/>
                <w:szCs w:val="20"/>
                <w:lang w:eastAsia="cs-CZ"/>
              </w:rPr>
              <w:t>)</w:t>
            </w:r>
          </w:p>
        </w:tc>
        <w:tc>
          <w:tcPr>
            <w:tcW w:w="7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A305F0" w14:textId="77777777"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Sběrné</w:t>
            </w:r>
          </w:p>
          <w:p w14:paraId="0620785D" w14:textId="7E27B8CD"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dvory</w:t>
            </w: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C4DAA4" w14:textId="4C5F98A9" w:rsidR="00F36771" w:rsidRPr="005565BE" w:rsidRDefault="00F36771" w:rsidP="00F36771">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 xml:space="preserve">Jedlé oleje </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1F49A0" w14:textId="77777777" w:rsidR="00F36771" w:rsidRPr="005565BE" w:rsidRDefault="00F36771" w:rsidP="00F36771">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CELKEM</w:t>
            </w:r>
          </w:p>
        </w:tc>
      </w:tr>
      <w:tr w:rsidR="00F36771" w:rsidRPr="004536C2" w14:paraId="0F01D2C0"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FE92FEB" w14:textId="77777777"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010E0" w14:textId="364B5FDE" w:rsidR="00F36771" w:rsidRPr="005565BE" w:rsidRDefault="00F36771" w:rsidP="00F36771">
            <w:pPr>
              <w:spacing w:after="0"/>
              <w:jc w:val="center"/>
              <w:rPr>
                <w:rFonts w:eastAsia="Times New Roman" w:cstheme="minorHAnsi"/>
                <w:color w:val="000000"/>
                <w:sz w:val="20"/>
                <w:szCs w:val="20"/>
                <w:vertAlign w:val="superscript"/>
                <w:lang w:eastAsia="cs-CZ"/>
              </w:rPr>
            </w:pPr>
            <w:r w:rsidRPr="005565BE">
              <w:rPr>
                <w:rFonts w:eastAsia="Times New Roman" w:cstheme="minorHAnsi"/>
                <w:color w:val="000000"/>
                <w:sz w:val="20"/>
                <w:szCs w:val="20"/>
                <w:lang w:eastAsia="cs-CZ"/>
              </w:rPr>
              <w:t>162 444</w:t>
            </w: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1F45EA8" w14:textId="6891C3F8" w:rsidR="00F36771" w:rsidRPr="005565BE" w:rsidRDefault="00F36771" w:rsidP="00F36771">
            <w:pPr>
              <w:spacing w:after="0"/>
              <w:jc w:val="center"/>
              <w:rPr>
                <w:rFonts w:eastAsia="Times New Roman" w:cstheme="minorHAnsi"/>
                <w:color w:val="000000"/>
                <w:sz w:val="20"/>
                <w:szCs w:val="20"/>
                <w:lang w:eastAsia="cs-CZ"/>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AF25E3" w14:textId="6A1EEF92"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705 297</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14C56" w14:textId="3A51F4B5" w:rsidR="00F36771" w:rsidRPr="005565BE" w:rsidRDefault="00F36771" w:rsidP="00F36771">
            <w:pPr>
              <w:spacing w:after="0"/>
              <w:jc w:val="center"/>
              <w:rPr>
                <w:rFonts w:eastAsia="Times New Roman" w:cstheme="minorHAnsi"/>
                <w:color w:val="000000"/>
                <w:sz w:val="20"/>
                <w:szCs w:val="20"/>
                <w:vertAlign w:val="superscript"/>
                <w:lang w:eastAsia="cs-CZ"/>
              </w:rPr>
            </w:pPr>
            <w:r w:rsidRPr="005565BE">
              <w:rPr>
                <w:rFonts w:eastAsia="Times New Roman" w:cstheme="minorHAnsi"/>
                <w:color w:val="000000"/>
                <w:sz w:val="20"/>
                <w:szCs w:val="20"/>
                <w:lang w:eastAsia="cs-CZ"/>
              </w:rPr>
              <w:t>1 345</w:t>
            </w:r>
          </w:p>
        </w:tc>
        <w:tc>
          <w:tcPr>
            <w:tcW w:w="12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8A8B95" w14:textId="36429577" w:rsidR="00F36771" w:rsidRPr="005565BE" w:rsidRDefault="00F36771" w:rsidP="00F36771">
            <w:pPr>
              <w:spacing w:after="0"/>
              <w:jc w:val="center"/>
              <w:rPr>
                <w:rFonts w:eastAsia="Times New Roman" w:cstheme="minorHAnsi"/>
                <w:color w:val="000000"/>
                <w:sz w:val="20"/>
                <w:szCs w:val="20"/>
                <w:lang w:eastAsia="cs-CZ"/>
              </w:rPr>
            </w:pPr>
          </w:p>
        </w:tc>
        <w:tc>
          <w:tcPr>
            <w:tcW w:w="7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09C229" w14:textId="78359E0E" w:rsidR="00F36771" w:rsidRPr="005565BE" w:rsidRDefault="00F36771" w:rsidP="00F36771">
            <w:pPr>
              <w:spacing w:after="0"/>
              <w:jc w:val="center"/>
              <w:rPr>
                <w:rFonts w:eastAsia="Times New Roman" w:cstheme="minorHAnsi"/>
                <w:color w:val="000000"/>
                <w:sz w:val="20"/>
                <w:szCs w:val="20"/>
                <w:lang w:eastAsia="cs-CZ"/>
              </w:rPr>
            </w:pP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19B536" w14:textId="2702ECC9" w:rsidR="00F36771" w:rsidRPr="005565BE" w:rsidRDefault="00F36771" w:rsidP="00F36771">
            <w:pPr>
              <w:spacing w:after="0"/>
              <w:jc w:val="center"/>
              <w:rPr>
                <w:rFonts w:eastAsia="Times New Roman" w:cstheme="minorHAnsi"/>
                <w:color w:val="000000"/>
                <w:sz w:val="20"/>
                <w:szCs w:val="2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F9F392" w14:textId="77777777" w:rsidR="00F36771" w:rsidRPr="005565BE" w:rsidRDefault="00F36771" w:rsidP="00F36771">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869 086</w:t>
            </w:r>
          </w:p>
        </w:tc>
      </w:tr>
      <w:tr w:rsidR="00F36771" w:rsidRPr="004536C2" w14:paraId="0AC1B26B"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FED7C1" w14:textId="77777777"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2014</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2A7F64E" w14:textId="77777777"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128 714</w:t>
            </w: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0A0FD75" w14:textId="3B17F469" w:rsidR="00F36771" w:rsidRPr="005565BE" w:rsidRDefault="00F36771" w:rsidP="00F36771">
            <w:pPr>
              <w:spacing w:after="0"/>
              <w:jc w:val="center"/>
              <w:rPr>
                <w:rFonts w:eastAsia="Times New Roman" w:cstheme="minorHAnsi"/>
                <w:color w:val="000000"/>
                <w:sz w:val="20"/>
                <w:szCs w:val="20"/>
                <w:lang w:eastAsia="cs-CZ"/>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1AC45" w14:textId="0842B617" w:rsidR="00F36771" w:rsidRPr="005461CF" w:rsidRDefault="00F36771" w:rsidP="00F36771">
            <w:pPr>
              <w:spacing w:after="0"/>
              <w:jc w:val="center"/>
              <w:rPr>
                <w:rFonts w:eastAsia="Times New Roman" w:cstheme="minorHAnsi"/>
                <w:color w:val="000000"/>
                <w:sz w:val="20"/>
                <w:szCs w:val="20"/>
                <w:lang w:eastAsia="cs-CZ"/>
              </w:rPr>
            </w:pPr>
            <w:r w:rsidRPr="005461CF">
              <w:rPr>
                <w:rFonts w:eastAsia="Times New Roman" w:cstheme="minorHAnsi"/>
                <w:color w:val="000000"/>
                <w:sz w:val="20"/>
                <w:szCs w:val="20"/>
                <w:lang w:eastAsia="cs-CZ"/>
              </w:rPr>
              <w:t>699 700</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40476A06" w14:textId="6A4D66E7"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1 055</w:t>
            </w:r>
          </w:p>
        </w:tc>
        <w:tc>
          <w:tcPr>
            <w:tcW w:w="12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EBB4FF5" w14:textId="6E9FA96B" w:rsidR="00F36771" w:rsidRPr="005565BE" w:rsidRDefault="00F36771" w:rsidP="00F36771">
            <w:pPr>
              <w:spacing w:after="0"/>
              <w:jc w:val="center"/>
              <w:rPr>
                <w:rFonts w:eastAsia="Times New Roman" w:cstheme="minorHAnsi"/>
                <w:color w:val="000000"/>
                <w:sz w:val="20"/>
                <w:szCs w:val="20"/>
                <w:lang w:eastAsia="cs-CZ"/>
              </w:rPr>
            </w:pPr>
          </w:p>
        </w:tc>
        <w:tc>
          <w:tcPr>
            <w:tcW w:w="7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3E5A79E" w14:textId="3BFD7686" w:rsidR="00F36771" w:rsidRPr="005565BE" w:rsidRDefault="00F36771" w:rsidP="00F36771">
            <w:pPr>
              <w:spacing w:after="0"/>
              <w:jc w:val="center"/>
              <w:rPr>
                <w:rFonts w:eastAsia="Times New Roman" w:cstheme="minorHAnsi"/>
                <w:color w:val="000000"/>
                <w:sz w:val="20"/>
                <w:szCs w:val="20"/>
                <w:lang w:eastAsia="cs-CZ"/>
              </w:rPr>
            </w:pP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2F7336F" w14:textId="336CC3C8" w:rsidR="00F36771" w:rsidRPr="005565BE" w:rsidRDefault="00F36771" w:rsidP="00F36771">
            <w:pPr>
              <w:spacing w:after="0"/>
              <w:jc w:val="center"/>
              <w:rPr>
                <w:rFonts w:eastAsia="Times New Roman" w:cstheme="minorHAnsi"/>
                <w:color w:val="000000"/>
                <w:sz w:val="20"/>
                <w:szCs w:val="2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FAB369" w14:textId="2D1BC6D9" w:rsidR="00F36771" w:rsidRPr="005565BE" w:rsidRDefault="00F36771" w:rsidP="00F36771">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829 4</w:t>
            </w:r>
            <w:r>
              <w:rPr>
                <w:rFonts w:eastAsia="Times New Roman" w:cstheme="minorHAnsi"/>
                <w:b/>
                <w:bCs/>
                <w:color w:val="000000"/>
                <w:sz w:val="20"/>
                <w:szCs w:val="20"/>
                <w:lang w:eastAsia="cs-CZ"/>
              </w:rPr>
              <w:t>6</w:t>
            </w:r>
            <w:r w:rsidRPr="005565BE">
              <w:rPr>
                <w:rFonts w:eastAsia="Times New Roman" w:cstheme="minorHAnsi"/>
                <w:b/>
                <w:bCs/>
                <w:color w:val="000000"/>
                <w:sz w:val="20"/>
                <w:szCs w:val="20"/>
                <w:lang w:eastAsia="cs-CZ"/>
              </w:rPr>
              <w:t>9</w:t>
            </w:r>
          </w:p>
        </w:tc>
      </w:tr>
      <w:tr w:rsidR="00F36771" w:rsidRPr="004536C2" w14:paraId="5F3F8D52"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E65C4E" w14:textId="77777777"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2015</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7700755" w14:textId="77777777"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133 656</w:t>
            </w: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D63068" w14:textId="21082887" w:rsidR="00F36771" w:rsidRPr="005565BE" w:rsidRDefault="00F36771" w:rsidP="00F36771">
            <w:pPr>
              <w:spacing w:after="0"/>
              <w:jc w:val="center"/>
              <w:rPr>
                <w:rFonts w:eastAsia="Times New Roman" w:cstheme="minorHAnsi"/>
                <w:color w:val="000000"/>
                <w:sz w:val="20"/>
                <w:szCs w:val="20"/>
                <w:lang w:eastAsia="cs-CZ"/>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567FE" w14:textId="175E3CF2" w:rsidR="00F36771" w:rsidRPr="005461CF" w:rsidRDefault="00F36771" w:rsidP="00F36771">
            <w:pPr>
              <w:spacing w:after="0"/>
              <w:jc w:val="center"/>
              <w:rPr>
                <w:rFonts w:eastAsia="Times New Roman" w:cstheme="minorHAnsi"/>
                <w:color w:val="000000"/>
                <w:sz w:val="20"/>
                <w:szCs w:val="20"/>
                <w:lang w:eastAsia="cs-CZ"/>
              </w:rPr>
            </w:pPr>
            <w:r w:rsidRPr="005461CF">
              <w:rPr>
                <w:rFonts w:eastAsia="Times New Roman" w:cstheme="minorHAnsi"/>
                <w:color w:val="000000"/>
                <w:sz w:val="20"/>
                <w:szCs w:val="20"/>
                <w:lang w:eastAsia="cs-CZ"/>
              </w:rPr>
              <w:t>701 763</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1A0DD0C9" w14:textId="41EAB2AD"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981</w:t>
            </w:r>
          </w:p>
        </w:tc>
        <w:tc>
          <w:tcPr>
            <w:tcW w:w="12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0F75FB" w14:textId="13CDFAC7" w:rsidR="00F36771" w:rsidRPr="005565BE" w:rsidRDefault="00F36771" w:rsidP="00F36771">
            <w:pPr>
              <w:spacing w:after="0"/>
              <w:jc w:val="center"/>
              <w:rPr>
                <w:rFonts w:eastAsia="Times New Roman" w:cstheme="minorHAnsi"/>
                <w:color w:val="000000"/>
                <w:sz w:val="20"/>
                <w:szCs w:val="20"/>
                <w:lang w:eastAsia="cs-CZ"/>
              </w:rPr>
            </w:pPr>
          </w:p>
        </w:tc>
        <w:tc>
          <w:tcPr>
            <w:tcW w:w="7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29F3DC8" w14:textId="05B8BAD7" w:rsidR="00F36771" w:rsidRPr="005565BE" w:rsidRDefault="00F36771" w:rsidP="00F36771">
            <w:pPr>
              <w:spacing w:after="0"/>
              <w:jc w:val="center"/>
              <w:rPr>
                <w:rFonts w:eastAsia="Times New Roman" w:cstheme="minorHAnsi"/>
                <w:color w:val="000000"/>
                <w:sz w:val="20"/>
                <w:szCs w:val="20"/>
                <w:lang w:eastAsia="cs-CZ"/>
              </w:rPr>
            </w:pP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F2DD22F" w14:textId="7E335EEF" w:rsidR="00F36771" w:rsidRPr="005565BE" w:rsidRDefault="00F36771" w:rsidP="00F36771">
            <w:pPr>
              <w:spacing w:after="0"/>
              <w:jc w:val="center"/>
              <w:rPr>
                <w:rFonts w:eastAsia="Times New Roman" w:cstheme="minorHAnsi"/>
                <w:color w:val="000000"/>
                <w:sz w:val="20"/>
                <w:szCs w:val="2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9BD4CC" w14:textId="4FF27E26" w:rsidR="00F36771" w:rsidRPr="005565BE" w:rsidRDefault="00F36771" w:rsidP="00F36771">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 xml:space="preserve">836 </w:t>
            </w:r>
            <w:r>
              <w:rPr>
                <w:rFonts w:eastAsia="Times New Roman" w:cstheme="minorHAnsi"/>
                <w:b/>
                <w:bCs/>
                <w:color w:val="000000"/>
                <w:sz w:val="20"/>
                <w:szCs w:val="20"/>
                <w:lang w:eastAsia="cs-CZ"/>
              </w:rPr>
              <w:t>400</w:t>
            </w:r>
          </w:p>
        </w:tc>
      </w:tr>
      <w:tr w:rsidR="00F36771" w:rsidRPr="004536C2" w14:paraId="7CAFF562"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1D5C55" w14:textId="77777777"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56BDEAE" w14:textId="77777777"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140 847</w:t>
            </w: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64A7CB8" w14:textId="5107885A" w:rsidR="00F36771" w:rsidRPr="005565BE" w:rsidRDefault="00F36771" w:rsidP="00F36771">
            <w:pPr>
              <w:spacing w:after="0"/>
              <w:jc w:val="center"/>
              <w:rPr>
                <w:rFonts w:eastAsia="Times New Roman" w:cstheme="minorHAnsi"/>
                <w:color w:val="000000"/>
                <w:sz w:val="20"/>
                <w:szCs w:val="20"/>
                <w:lang w:eastAsia="cs-CZ"/>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3FBBE" w14:textId="7F746D71" w:rsidR="00F36771" w:rsidRPr="005461CF" w:rsidRDefault="00F36771" w:rsidP="00F36771">
            <w:pPr>
              <w:spacing w:after="0"/>
              <w:jc w:val="center"/>
              <w:rPr>
                <w:rFonts w:eastAsia="Times New Roman" w:cstheme="minorHAnsi"/>
                <w:color w:val="000000"/>
                <w:sz w:val="20"/>
                <w:szCs w:val="20"/>
                <w:lang w:eastAsia="cs-CZ"/>
              </w:rPr>
            </w:pPr>
            <w:r w:rsidRPr="005461CF">
              <w:rPr>
                <w:rFonts w:eastAsia="Times New Roman" w:cstheme="minorHAnsi"/>
                <w:color w:val="000000"/>
                <w:sz w:val="20"/>
                <w:szCs w:val="20"/>
                <w:lang w:eastAsia="cs-CZ"/>
              </w:rPr>
              <w:t>700 079</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4EAE57AA" w14:textId="0D03709D"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1 096</w:t>
            </w:r>
          </w:p>
        </w:tc>
        <w:tc>
          <w:tcPr>
            <w:tcW w:w="12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165E66F" w14:textId="6CE83AC5" w:rsidR="00F36771" w:rsidRPr="005565BE" w:rsidRDefault="00F36771" w:rsidP="00F36771">
            <w:pPr>
              <w:spacing w:after="0"/>
              <w:jc w:val="center"/>
              <w:rPr>
                <w:rFonts w:eastAsia="Times New Roman" w:cstheme="minorHAnsi"/>
                <w:color w:val="000000"/>
                <w:sz w:val="20"/>
                <w:szCs w:val="20"/>
                <w:lang w:eastAsia="cs-CZ"/>
              </w:rPr>
            </w:pPr>
          </w:p>
        </w:tc>
        <w:tc>
          <w:tcPr>
            <w:tcW w:w="7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3B6CDAB" w14:textId="1AE47A83" w:rsidR="00F36771" w:rsidRPr="005565BE" w:rsidRDefault="00F36771" w:rsidP="00F36771">
            <w:pPr>
              <w:spacing w:after="0"/>
              <w:jc w:val="center"/>
              <w:rPr>
                <w:rFonts w:eastAsia="Times New Roman" w:cstheme="minorHAnsi"/>
                <w:color w:val="000000"/>
                <w:sz w:val="20"/>
                <w:szCs w:val="20"/>
                <w:lang w:eastAsia="cs-CZ"/>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45E35B" w14:textId="0A70745F" w:rsidR="00F36771" w:rsidRPr="00F36771" w:rsidRDefault="00F36771" w:rsidP="00F36771">
            <w:pPr>
              <w:spacing w:after="0"/>
              <w:jc w:val="center"/>
              <w:rPr>
                <w:rFonts w:eastAsia="Times New Roman" w:cstheme="minorHAnsi"/>
                <w:color w:val="000000"/>
                <w:sz w:val="20"/>
                <w:szCs w:val="20"/>
                <w:lang w:eastAsia="cs-CZ"/>
              </w:rPr>
            </w:pPr>
            <w:r w:rsidRPr="00F36771">
              <w:rPr>
                <w:rFonts w:eastAsia="Times New Roman" w:cstheme="minorHAnsi"/>
                <w:color w:val="000000"/>
                <w:sz w:val="20"/>
                <w:szCs w:val="20"/>
                <w:lang w:eastAsia="cs-CZ"/>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2F467D" w14:textId="5A3D8579" w:rsidR="00F36771" w:rsidRPr="005565BE" w:rsidRDefault="00F36771" w:rsidP="00F36771">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842 02</w:t>
            </w:r>
            <w:r>
              <w:rPr>
                <w:rFonts w:eastAsia="Times New Roman" w:cstheme="minorHAnsi"/>
                <w:b/>
                <w:bCs/>
                <w:color w:val="000000"/>
                <w:sz w:val="20"/>
                <w:szCs w:val="20"/>
                <w:lang w:eastAsia="cs-CZ"/>
              </w:rPr>
              <w:t>3</w:t>
            </w:r>
          </w:p>
        </w:tc>
      </w:tr>
      <w:tr w:rsidR="00F36771" w:rsidRPr="004536C2" w14:paraId="062BF3C1"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65B7DA" w14:textId="77777777"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2017</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A4AD46D" w14:textId="2761B32A" w:rsidR="00F36771" w:rsidRPr="005565BE" w:rsidRDefault="00F36771" w:rsidP="00F36771">
            <w:pPr>
              <w:spacing w:after="0"/>
              <w:jc w:val="center"/>
              <w:rPr>
                <w:rFonts w:eastAsia="Times New Roman" w:cstheme="minorHAnsi"/>
                <w:color w:val="000000"/>
                <w:sz w:val="20"/>
                <w:szCs w:val="20"/>
                <w:vertAlign w:val="superscript"/>
                <w:lang w:eastAsia="cs-CZ"/>
              </w:rPr>
            </w:pPr>
            <w:r w:rsidRPr="005565BE">
              <w:rPr>
                <w:rFonts w:eastAsia="Times New Roman" w:cstheme="minorHAnsi"/>
                <w:color w:val="000000"/>
                <w:sz w:val="20"/>
                <w:szCs w:val="20"/>
                <w:lang w:eastAsia="cs-CZ"/>
              </w:rPr>
              <w:t>150 176</w:t>
            </w: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3C43636" w14:textId="2906BF36" w:rsidR="00F36771" w:rsidRPr="005565BE" w:rsidRDefault="00F36771" w:rsidP="00F36771">
            <w:pPr>
              <w:spacing w:after="0"/>
              <w:jc w:val="center"/>
              <w:rPr>
                <w:rFonts w:eastAsia="Times New Roman" w:cstheme="minorHAnsi"/>
                <w:color w:val="000000"/>
                <w:sz w:val="20"/>
                <w:szCs w:val="20"/>
                <w:lang w:eastAsia="cs-CZ"/>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A8794" w14:textId="56E25011" w:rsidR="00F36771" w:rsidRPr="005461CF" w:rsidRDefault="00F36771" w:rsidP="00F36771">
            <w:pPr>
              <w:spacing w:after="0"/>
              <w:jc w:val="center"/>
              <w:rPr>
                <w:rFonts w:eastAsia="Times New Roman" w:cstheme="minorHAnsi"/>
                <w:color w:val="000000"/>
                <w:sz w:val="20"/>
                <w:szCs w:val="20"/>
                <w:lang w:eastAsia="cs-CZ"/>
              </w:rPr>
            </w:pPr>
            <w:r w:rsidRPr="005461CF">
              <w:rPr>
                <w:rFonts w:eastAsia="Times New Roman" w:cstheme="minorHAnsi"/>
                <w:color w:val="000000"/>
                <w:sz w:val="20"/>
                <w:szCs w:val="20"/>
                <w:lang w:eastAsia="cs-CZ"/>
              </w:rPr>
              <w:t>710 935</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597EDC4" w14:textId="2BDD9785"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908</w:t>
            </w:r>
          </w:p>
        </w:tc>
        <w:tc>
          <w:tcPr>
            <w:tcW w:w="12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089544B" w14:textId="04F52D25" w:rsidR="00F36771" w:rsidRPr="005565BE" w:rsidRDefault="00F36771" w:rsidP="00F36771">
            <w:pPr>
              <w:spacing w:after="0"/>
              <w:jc w:val="center"/>
              <w:rPr>
                <w:rFonts w:eastAsia="Times New Roman" w:cstheme="minorHAnsi"/>
                <w:color w:val="000000"/>
                <w:sz w:val="20"/>
                <w:szCs w:val="20"/>
                <w:lang w:eastAsia="cs-CZ"/>
              </w:rPr>
            </w:pPr>
          </w:p>
        </w:tc>
        <w:tc>
          <w:tcPr>
            <w:tcW w:w="7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EBA134B" w14:textId="4A3CB41A" w:rsidR="00F36771" w:rsidRPr="005565BE" w:rsidRDefault="00F36771" w:rsidP="00F36771">
            <w:pPr>
              <w:spacing w:after="0"/>
              <w:jc w:val="center"/>
              <w:rPr>
                <w:rFonts w:eastAsia="Times New Roman" w:cstheme="minorHAnsi"/>
                <w:color w:val="000000"/>
                <w:sz w:val="20"/>
                <w:szCs w:val="20"/>
                <w:lang w:eastAsia="cs-CZ"/>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737DCA" w14:textId="172D2659" w:rsidR="00F36771" w:rsidRPr="00F36771" w:rsidRDefault="00F36771" w:rsidP="00F36771">
            <w:pPr>
              <w:spacing w:after="0"/>
              <w:jc w:val="center"/>
              <w:rPr>
                <w:rFonts w:eastAsia="Times New Roman" w:cstheme="minorHAnsi"/>
                <w:color w:val="000000"/>
                <w:sz w:val="20"/>
                <w:szCs w:val="20"/>
                <w:lang w:eastAsia="cs-CZ"/>
              </w:rPr>
            </w:pPr>
            <w:r w:rsidRPr="00F36771">
              <w:rPr>
                <w:rFonts w:eastAsia="Times New Roman" w:cstheme="minorHAnsi"/>
                <w:color w:val="000000"/>
                <w:sz w:val="20"/>
                <w:szCs w:val="20"/>
                <w:lang w:eastAsia="cs-CZ"/>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F6D3E6" w14:textId="6C59AE41" w:rsidR="00F36771" w:rsidRPr="005565BE" w:rsidRDefault="00F36771" w:rsidP="00F36771">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862 0</w:t>
            </w:r>
            <w:r>
              <w:rPr>
                <w:rFonts w:eastAsia="Times New Roman" w:cstheme="minorHAnsi"/>
                <w:b/>
                <w:bCs/>
                <w:color w:val="000000"/>
                <w:sz w:val="20"/>
                <w:szCs w:val="20"/>
                <w:lang w:eastAsia="cs-CZ"/>
              </w:rPr>
              <w:t>36</w:t>
            </w:r>
          </w:p>
        </w:tc>
      </w:tr>
      <w:tr w:rsidR="00F36771" w:rsidRPr="004536C2" w14:paraId="21039729"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32D461" w14:textId="77777777"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C0A7FF4" w14:textId="77777777"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159 534</w:t>
            </w: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9DB9100" w14:textId="02E23E48" w:rsidR="00F36771" w:rsidRPr="005565BE" w:rsidRDefault="00F36771" w:rsidP="00F36771">
            <w:pPr>
              <w:spacing w:after="0"/>
              <w:jc w:val="center"/>
              <w:rPr>
                <w:rFonts w:eastAsia="Times New Roman" w:cstheme="minorHAnsi"/>
                <w:color w:val="000000"/>
                <w:sz w:val="20"/>
                <w:szCs w:val="20"/>
                <w:lang w:eastAsia="cs-CZ"/>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2F7AA" w14:textId="54D1DF40" w:rsidR="00F36771" w:rsidRPr="005461CF" w:rsidRDefault="00F36771" w:rsidP="00F36771">
            <w:pPr>
              <w:spacing w:after="0"/>
              <w:jc w:val="center"/>
              <w:rPr>
                <w:rFonts w:eastAsia="Times New Roman" w:cstheme="minorHAnsi"/>
                <w:color w:val="000000"/>
                <w:sz w:val="20"/>
                <w:szCs w:val="20"/>
                <w:lang w:eastAsia="cs-CZ"/>
              </w:rPr>
            </w:pPr>
            <w:r w:rsidRPr="005461CF">
              <w:rPr>
                <w:rFonts w:eastAsia="Times New Roman" w:cstheme="minorHAnsi"/>
                <w:color w:val="000000"/>
                <w:sz w:val="20"/>
                <w:szCs w:val="20"/>
                <w:lang w:eastAsia="cs-CZ"/>
              </w:rPr>
              <w:t>722 990</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4F5CE262" w14:textId="020036CD"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1 261</w:t>
            </w:r>
          </w:p>
        </w:tc>
        <w:tc>
          <w:tcPr>
            <w:tcW w:w="12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965B07B" w14:textId="1F030C74" w:rsidR="00F36771" w:rsidRPr="005565BE" w:rsidRDefault="00F36771" w:rsidP="00F36771">
            <w:pPr>
              <w:spacing w:after="0"/>
              <w:jc w:val="center"/>
              <w:rPr>
                <w:rFonts w:eastAsia="Times New Roman" w:cstheme="minorHAnsi"/>
                <w:color w:val="000000"/>
                <w:sz w:val="20"/>
                <w:szCs w:val="20"/>
                <w:lang w:eastAsia="cs-CZ"/>
              </w:rPr>
            </w:pPr>
          </w:p>
        </w:tc>
        <w:tc>
          <w:tcPr>
            <w:tcW w:w="7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22C913F" w14:textId="15D63259" w:rsidR="00F36771" w:rsidRPr="005565BE" w:rsidRDefault="00F36771" w:rsidP="00F36771">
            <w:pPr>
              <w:spacing w:after="0"/>
              <w:jc w:val="center"/>
              <w:rPr>
                <w:rFonts w:eastAsia="Times New Roman" w:cstheme="minorHAnsi"/>
                <w:color w:val="000000"/>
                <w:sz w:val="20"/>
                <w:szCs w:val="20"/>
                <w:lang w:eastAsia="cs-CZ"/>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302139" w14:textId="3A24E2E6" w:rsidR="00F36771" w:rsidRPr="00F36771" w:rsidRDefault="00F36771" w:rsidP="00F36771">
            <w:pPr>
              <w:spacing w:after="0"/>
              <w:jc w:val="center"/>
              <w:rPr>
                <w:rFonts w:eastAsia="Times New Roman" w:cstheme="minorHAnsi"/>
                <w:color w:val="000000"/>
                <w:sz w:val="20"/>
                <w:szCs w:val="20"/>
                <w:lang w:eastAsia="cs-CZ"/>
              </w:rPr>
            </w:pPr>
            <w:r w:rsidRPr="00F36771">
              <w:rPr>
                <w:rFonts w:eastAsia="Times New Roman" w:cstheme="minorHAnsi"/>
                <w:color w:val="000000"/>
                <w:sz w:val="20"/>
                <w:szCs w:val="20"/>
                <w:lang w:eastAsia="cs-CZ"/>
              </w:rPr>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DB3817" w14:textId="6AAA3090" w:rsidR="00F36771" w:rsidRPr="005565BE" w:rsidRDefault="00F36771" w:rsidP="00F36771">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 xml:space="preserve">883 </w:t>
            </w:r>
            <w:r>
              <w:rPr>
                <w:rFonts w:eastAsia="Times New Roman" w:cstheme="minorHAnsi"/>
                <w:b/>
                <w:bCs/>
                <w:color w:val="000000"/>
                <w:sz w:val="20"/>
                <w:szCs w:val="20"/>
                <w:lang w:eastAsia="cs-CZ"/>
              </w:rPr>
              <w:t>814</w:t>
            </w:r>
          </w:p>
        </w:tc>
      </w:tr>
      <w:tr w:rsidR="00F36771" w:rsidRPr="004536C2" w14:paraId="68F01A95"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CABA57" w14:textId="77777777"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95B6927" w14:textId="77777777"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172 009</w:t>
            </w: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2DDFD4C" w14:textId="3C7C0475" w:rsidR="00F36771" w:rsidRPr="005565BE" w:rsidRDefault="00F36771" w:rsidP="00F36771">
            <w:pPr>
              <w:spacing w:after="0"/>
              <w:jc w:val="center"/>
              <w:rPr>
                <w:rFonts w:eastAsia="Times New Roman" w:cstheme="minorHAnsi"/>
                <w:color w:val="000000"/>
                <w:sz w:val="20"/>
                <w:szCs w:val="20"/>
                <w:lang w:eastAsia="cs-CZ"/>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FED5A" w14:textId="039B72A6" w:rsidR="00F36771" w:rsidRPr="005461CF" w:rsidRDefault="00F36771" w:rsidP="00F36771">
            <w:pPr>
              <w:spacing w:after="0"/>
              <w:jc w:val="center"/>
              <w:rPr>
                <w:rFonts w:eastAsia="Times New Roman" w:cstheme="minorHAnsi"/>
                <w:color w:val="000000"/>
                <w:sz w:val="20"/>
                <w:szCs w:val="20"/>
                <w:lang w:eastAsia="cs-CZ"/>
              </w:rPr>
            </w:pPr>
            <w:r w:rsidRPr="005461CF">
              <w:rPr>
                <w:rFonts w:eastAsia="Times New Roman" w:cstheme="minorHAnsi"/>
                <w:color w:val="000000"/>
                <w:sz w:val="20"/>
                <w:szCs w:val="20"/>
                <w:lang w:eastAsia="cs-CZ"/>
              </w:rPr>
              <w:t>725 806</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0CFF551" w14:textId="6D242081"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1 568</w:t>
            </w:r>
          </w:p>
        </w:tc>
        <w:tc>
          <w:tcPr>
            <w:tcW w:w="12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502EA09" w14:textId="79456E02" w:rsidR="00F36771" w:rsidRPr="005565BE" w:rsidRDefault="00F36771" w:rsidP="00F36771">
            <w:pPr>
              <w:spacing w:after="0"/>
              <w:jc w:val="center"/>
              <w:rPr>
                <w:rFonts w:eastAsia="Times New Roman" w:cstheme="minorHAnsi"/>
                <w:color w:val="000000"/>
                <w:sz w:val="20"/>
                <w:szCs w:val="20"/>
                <w:lang w:eastAsia="cs-CZ"/>
              </w:rPr>
            </w:pPr>
          </w:p>
        </w:tc>
        <w:tc>
          <w:tcPr>
            <w:tcW w:w="7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127CBD" w14:textId="55563F32" w:rsidR="00F36771" w:rsidRPr="005565BE" w:rsidRDefault="00F36771" w:rsidP="00F36771">
            <w:pPr>
              <w:spacing w:after="0"/>
              <w:jc w:val="center"/>
              <w:rPr>
                <w:rFonts w:eastAsia="Times New Roman" w:cstheme="minorHAnsi"/>
                <w:color w:val="000000"/>
                <w:sz w:val="20"/>
                <w:szCs w:val="20"/>
                <w:lang w:eastAsia="cs-CZ"/>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D92B4B" w14:textId="34215EBB" w:rsidR="00F36771" w:rsidRPr="00F36771" w:rsidRDefault="00F36771" w:rsidP="00F36771">
            <w:pPr>
              <w:spacing w:after="0"/>
              <w:jc w:val="center"/>
              <w:rPr>
                <w:rFonts w:eastAsia="Times New Roman" w:cstheme="minorHAnsi"/>
                <w:color w:val="000000"/>
                <w:sz w:val="20"/>
                <w:szCs w:val="20"/>
                <w:lang w:eastAsia="cs-CZ"/>
              </w:rPr>
            </w:pPr>
            <w:r w:rsidRPr="00F36771">
              <w:rPr>
                <w:rFonts w:eastAsia="Times New Roman" w:cstheme="minorHAnsi"/>
                <w:color w:val="000000"/>
                <w:sz w:val="20"/>
                <w:szCs w:val="20"/>
                <w:lang w:eastAsia="cs-CZ"/>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0BC2E" w14:textId="7DC911C0" w:rsidR="00F36771" w:rsidRPr="005565BE" w:rsidRDefault="00F36771" w:rsidP="00F36771">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 xml:space="preserve">899 </w:t>
            </w:r>
            <w:r>
              <w:rPr>
                <w:rFonts w:eastAsia="Times New Roman" w:cstheme="minorHAnsi"/>
                <w:b/>
                <w:bCs/>
                <w:color w:val="000000"/>
                <w:sz w:val="20"/>
                <w:szCs w:val="20"/>
                <w:lang w:eastAsia="cs-CZ"/>
              </w:rPr>
              <w:t>42</w:t>
            </w:r>
            <w:r w:rsidRPr="005565BE">
              <w:rPr>
                <w:rFonts w:eastAsia="Times New Roman" w:cstheme="minorHAnsi"/>
                <w:b/>
                <w:bCs/>
                <w:color w:val="000000"/>
                <w:sz w:val="20"/>
                <w:szCs w:val="20"/>
                <w:lang w:eastAsia="cs-CZ"/>
              </w:rPr>
              <w:t>3</w:t>
            </w:r>
          </w:p>
        </w:tc>
      </w:tr>
      <w:tr w:rsidR="00F36771" w:rsidRPr="004536C2" w14:paraId="56F28DD4"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A14FF4" w14:textId="3237EF29"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2020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2851BFC" w14:textId="31668835" w:rsidR="00F36771" w:rsidRPr="002B382E" w:rsidRDefault="00F36771" w:rsidP="00F36771">
            <w:pPr>
              <w:spacing w:after="0"/>
              <w:jc w:val="center"/>
              <w:rPr>
                <w:rFonts w:eastAsia="Times New Roman" w:cstheme="minorHAnsi"/>
                <w:color w:val="000000"/>
                <w:sz w:val="20"/>
                <w:szCs w:val="20"/>
                <w:lang w:eastAsia="cs-CZ"/>
              </w:rPr>
            </w:pPr>
            <w:r w:rsidRPr="002B382E">
              <w:rPr>
                <w:rFonts w:eastAsia="Times New Roman" w:cstheme="minorHAnsi"/>
                <w:color w:val="000000"/>
                <w:sz w:val="20"/>
                <w:szCs w:val="20"/>
                <w:lang w:eastAsia="cs-CZ"/>
              </w:rPr>
              <w:t>172 317</w:t>
            </w: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78F4BF2" w14:textId="7CC3CE1A" w:rsidR="00F36771" w:rsidRPr="002B382E" w:rsidRDefault="00F36771" w:rsidP="00F36771">
            <w:pPr>
              <w:spacing w:after="0"/>
              <w:jc w:val="center"/>
              <w:rPr>
                <w:rFonts w:eastAsia="Times New Roman" w:cstheme="minorHAnsi"/>
                <w:color w:val="000000"/>
                <w:sz w:val="20"/>
                <w:szCs w:val="20"/>
                <w:lang w:eastAsia="cs-CZ"/>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13E97C" w14:textId="10642C85" w:rsidR="00F36771" w:rsidRPr="005461CF" w:rsidRDefault="00F36771" w:rsidP="00F36771">
            <w:pPr>
              <w:spacing w:after="0"/>
              <w:jc w:val="center"/>
              <w:rPr>
                <w:rFonts w:eastAsia="Times New Roman" w:cstheme="minorHAnsi"/>
                <w:color w:val="000000"/>
                <w:sz w:val="20"/>
                <w:szCs w:val="20"/>
                <w:lang w:eastAsia="cs-CZ"/>
              </w:rPr>
            </w:pPr>
            <w:r w:rsidRPr="005461CF">
              <w:rPr>
                <w:rFonts w:eastAsia="Times New Roman" w:cstheme="minorHAnsi"/>
                <w:color w:val="000000"/>
                <w:sz w:val="20"/>
                <w:szCs w:val="20"/>
                <w:lang w:eastAsia="cs-CZ"/>
              </w:rPr>
              <w:t>951 381</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0039A2F4" w14:textId="7E414C2A" w:rsidR="00F36771" w:rsidRPr="002B382E" w:rsidRDefault="00F36771" w:rsidP="00F36771">
            <w:pPr>
              <w:spacing w:after="0"/>
              <w:jc w:val="center"/>
              <w:rPr>
                <w:rFonts w:eastAsia="Times New Roman" w:cstheme="minorHAnsi"/>
                <w:color w:val="000000"/>
                <w:sz w:val="20"/>
                <w:szCs w:val="20"/>
                <w:lang w:eastAsia="cs-CZ"/>
              </w:rPr>
            </w:pPr>
            <w:r w:rsidRPr="002B382E">
              <w:rPr>
                <w:rFonts w:eastAsia="Times New Roman" w:cstheme="minorHAnsi"/>
                <w:color w:val="000000"/>
                <w:sz w:val="20"/>
                <w:szCs w:val="20"/>
                <w:lang w:eastAsia="cs-CZ"/>
              </w:rPr>
              <w:t>1 548</w:t>
            </w:r>
          </w:p>
        </w:tc>
        <w:tc>
          <w:tcPr>
            <w:tcW w:w="12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E2D09BC" w14:textId="71B930CB" w:rsidR="00F36771" w:rsidRPr="002B382E" w:rsidRDefault="00F36771" w:rsidP="00F36771">
            <w:pPr>
              <w:spacing w:after="0"/>
              <w:jc w:val="center"/>
              <w:rPr>
                <w:rFonts w:eastAsia="Times New Roman" w:cstheme="minorHAnsi"/>
                <w:color w:val="000000"/>
                <w:sz w:val="20"/>
                <w:szCs w:val="20"/>
                <w:lang w:eastAsia="cs-CZ"/>
              </w:rPr>
            </w:pPr>
          </w:p>
        </w:tc>
        <w:tc>
          <w:tcPr>
            <w:tcW w:w="7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73EC611" w14:textId="68C34A36" w:rsidR="00F36771" w:rsidRPr="002B382E" w:rsidRDefault="00F36771" w:rsidP="00F36771">
            <w:pPr>
              <w:spacing w:after="0"/>
              <w:jc w:val="center"/>
              <w:rPr>
                <w:rFonts w:eastAsia="Times New Roman" w:cstheme="minorHAnsi"/>
                <w:color w:val="000000"/>
                <w:sz w:val="20"/>
                <w:szCs w:val="20"/>
                <w:lang w:eastAsia="cs-CZ"/>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DB59BF" w14:textId="7F3C0937" w:rsidR="00F36771" w:rsidRPr="00F36771" w:rsidRDefault="00F36771" w:rsidP="00F36771">
            <w:pPr>
              <w:spacing w:after="0"/>
              <w:jc w:val="center"/>
              <w:rPr>
                <w:rFonts w:eastAsia="Times New Roman" w:cstheme="minorHAnsi"/>
                <w:color w:val="000000"/>
                <w:sz w:val="20"/>
                <w:szCs w:val="20"/>
                <w:lang w:eastAsia="cs-CZ"/>
              </w:rPr>
            </w:pPr>
            <w:r w:rsidRPr="00F36771">
              <w:rPr>
                <w:rFonts w:eastAsia="Times New Roman" w:cstheme="minorHAnsi"/>
                <w:color w:val="000000"/>
                <w:sz w:val="20"/>
                <w:szCs w:val="20"/>
                <w:lang w:eastAsia="cs-CZ"/>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2F235" w14:textId="106BE7F0" w:rsidR="00F36771" w:rsidRPr="002B382E" w:rsidRDefault="00F36771" w:rsidP="00F36771">
            <w:pPr>
              <w:spacing w:after="0"/>
              <w:jc w:val="center"/>
              <w:rPr>
                <w:rFonts w:eastAsia="Times New Roman" w:cstheme="minorHAnsi"/>
                <w:b/>
                <w:bCs/>
                <w:color w:val="000000"/>
                <w:sz w:val="20"/>
                <w:szCs w:val="20"/>
                <w:lang w:eastAsia="cs-CZ"/>
              </w:rPr>
            </w:pPr>
            <w:r w:rsidRPr="002B382E">
              <w:rPr>
                <w:rFonts w:eastAsia="Times New Roman" w:cstheme="minorHAnsi"/>
                <w:b/>
                <w:bCs/>
                <w:color w:val="000000"/>
                <w:sz w:val="20"/>
                <w:szCs w:val="20"/>
                <w:lang w:eastAsia="cs-CZ"/>
              </w:rPr>
              <w:t>1 125 2</w:t>
            </w:r>
            <w:r>
              <w:rPr>
                <w:rFonts w:eastAsia="Times New Roman" w:cstheme="minorHAnsi"/>
                <w:b/>
                <w:bCs/>
                <w:color w:val="000000"/>
                <w:sz w:val="20"/>
                <w:szCs w:val="20"/>
                <w:lang w:eastAsia="cs-CZ"/>
              </w:rPr>
              <w:t>9</w:t>
            </w:r>
            <w:r w:rsidRPr="002B382E">
              <w:rPr>
                <w:rFonts w:eastAsia="Times New Roman" w:cstheme="minorHAnsi"/>
                <w:b/>
                <w:bCs/>
                <w:color w:val="000000"/>
                <w:sz w:val="20"/>
                <w:szCs w:val="20"/>
                <w:lang w:eastAsia="cs-CZ"/>
              </w:rPr>
              <w:t>6</w:t>
            </w:r>
          </w:p>
        </w:tc>
      </w:tr>
      <w:tr w:rsidR="00926D54" w:rsidRPr="004536C2" w14:paraId="66D7820D" w14:textId="77777777" w:rsidTr="000B0DFB">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44D4CC" w14:textId="74A516F8" w:rsidR="00926D54" w:rsidRPr="005565BE" w:rsidRDefault="00926D54" w:rsidP="00F36771">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DA47F3B" w14:textId="6A1D02EE" w:rsidR="00926D54" w:rsidRPr="002B382E" w:rsidRDefault="003A180B" w:rsidP="00F36771">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208 669</w:t>
            </w: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AB1F491" w14:textId="77777777" w:rsidR="00926D54" w:rsidRPr="002B382E" w:rsidRDefault="00926D54" w:rsidP="00F36771">
            <w:pPr>
              <w:spacing w:after="0"/>
              <w:jc w:val="center"/>
              <w:rPr>
                <w:rFonts w:eastAsia="Times New Roman" w:cstheme="minorHAnsi"/>
                <w:color w:val="000000"/>
                <w:sz w:val="20"/>
                <w:szCs w:val="20"/>
                <w:lang w:eastAsia="cs-CZ"/>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03B82" w14:textId="230AA307" w:rsidR="00926D54" w:rsidRPr="005461CF" w:rsidRDefault="003A180B" w:rsidP="00F36771">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967 578</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BF7EC74" w14:textId="5236B1A5" w:rsidR="00926D54" w:rsidRPr="002B382E" w:rsidRDefault="00E441BC" w:rsidP="00F36771">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1 657</w:t>
            </w:r>
          </w:p>
        </w:tc>
        <w:tc>
          <w:tcPr>
            <w:tcW w:w="12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136EC4B" w14:textId="77777777" w:rsidR="00926D54" w:rsidRPr="002B382E" w:rsidRDefault="00926D54" w:rsidP="00F36771">
            <w:pPr>
              <w:spacing w:after="0"/>
              <w:jc w:val="center"/>
              <w:rPr>
                <w:rFonts w:eastAsia="Times New Roman" w:cstheme="minorHAnsi"/>
                <w:color w:val="000000"/>
                <w:sz w:val="20"/>
                <w:szCs w:val="20"/>
                <w:lang w:eastAsia="cs-CZ"/>
              </w:rPr>
            </w:pPr>
          </w:p>
        </w:tc>
        <w:tc>
          <w:tcPr>
            <w:tcW w:w="7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313BE08" w14:textId="77777777" w:rsidR="00926D54" w:rsidRPr="002B382E" w:rsidRDefault="00926D54" w:rsidP="00F36771">
            <w:pPr>
              <w:spacing w:after="0"/>
              <w:jc w:val="center"/>
              <w:rPr>
                <w:rFonts w:eastAsia="Times New Roman" w:cstheme="minorHAnsi"/>
                <w:color w:val="000000"/>
                <w:sz w:val="20"/>
                <w:szCs w:val="20"/>
                <w:lang w:eastAsia="cs-CZ"/>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6E0901" w14:textId="5867339E" w:rsidR="00926D54" w:rsidRPr="00F36771" w:rsidRDefault="0027236A" w:rsidP="00F36771">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5C4BDE" w14:textId="001F54FC" w:rsidR="00926D54" w:rsidRPr="002B382E" w:rsidRDefault="00E441BC" w:rsidP="00F36771">
            <w:pPr>
              <w:spacing w:after="0"/>
              <w:jc w:val="center"/>
              <w:rPr>
                <w:rFonts w:eastAsia="Times New Roman" w:cstheme="minorHAnsi"/>
                <w:b/>
                <w:bCs/>
                <w:color w:val="000000"/>
                <w:sz w:val="20"/>
                <w:szCs w:val="20"/>
                <w:lang w:eastAsia="cs-CZ"/>
              </w:rPr>
            </w:pPr>
            <w:r>
              <w:rPr>
                <w:rFonts w:eastAsia="Times New Roman" w:cstheme="minorHAnsi"/>
                <w:b/>
                <w:bCs/>
                <w:color w:val="000000"/>
                <w:sz w:val="20"/>
                <w:szCs w:val="20"/>
                <w:lang w:eastAsia="cs-CZ"/>
              </w:rPr>
              <w:t>1 177 958</w:t>
            </w:r>
          </w:p>
        </w:tc>
      </w:tr>
    </w:tbl>
    <w:p w14:paraId="352EAFBE" w14:textId="06481F96" w:rsidR="00194031" w:rsidRPr="00C01110" w:rsidRDefault="00194031" w:rsidP="004E5CEB">
      <w:pPr>
        <w:tabs>
          <w:tab w:val="left" w:pos="0"/>
        </w:tabs>
        <w:autoSpaceDE w:val="0"/>
        <w:autoSpaceDN w:val="0"/>
        <w:adjustRightInd w:val="0"/>
        <w:spacing w:after="0"/>
        <w:rPr>
          <w:rFonts w:cstheme="minorHAnsi"/>
          <w:i/>
          <w:sz w:val="20"/>
          <w:szCs w:val="20"/>
        </w:rPr>
      </w:pPr>
      <w:r>
        <w:rPr>
          <w:rFonts w:ascii="Arial" w:eastAsia="Times New Roman" w:hAnsi="Arial" w:cs="Arial"/>
          <w:bCs/>
          <w:sz w:val="18"/>
          <w:szCs w:val="18"/>
          <w:vertAlign w:val="superscript"/>
          <w:lang w:eastAsia="cs-CZ"/>
        </w:rPr>
        <w:t>1</w:t>
      </w:r>
      <w:r w:rsidR="0026653E">
        <w:rPr>
          <w:rFonts w:ascii="Arial" w:eastAsia="Times New Roman" w:hAnsi="Arial" w:cs="Arial"/>
          <w:bCs/>
          <w:sz w:val="18"/>
          <w:szCs w:val="18"/>
          <w:lang w:eastAsia="cs-CZ"/>
        </w:rPr>
        <w:t xml:space="preserve"> </w:t>
      </w:r>
      <w:r w:rsidRPr="00C01110">
        <w:rPr>
          <w:rFonts w:cstheme="minorHAnsi"/>
          <w:i/>
          <w:sz w:val="20"/>
          <w:szCs w:val="20"/>
        </w:rPr>
        <w:t>Náklady na papír, sklo, plasty</w:t>
      </w:r>
      <w:r w:rsidR="00F36771" w:rsidRPr="00C01110">
        <w:rPr>
          <w:rFonts w:cstheme="minorHAnsi"/>
          <w:i/>
          <w:sz w:val="20"/>
          <w:szCs w:val="20"/>
        </w:rPr>
        <w:t xml:space="preserve">, </w:t>
      </w:r>
      <w:r w:rsidRPr="00C01110">
        <w:rPr>
          <w:rFonts w:cstheme="minorHAnsi"/>
          <w:i/>
          <w:sz w:val="20"/>
          <w:szCs w:val="20"/>
        </w:rPr>
        <w:t>nápojové kartony</w:t>
      </w:r>
      <w:r w:rsidR="00F36771" w:rsidRPr="00C01110">
        <w:rPr>
          <w:rFonts w:cstheme="minorHAnsi"/>
          <w:i/>
          <w:sz w:val="20"/>
          <w:szCs w:val="20"/>
        </w:rPr>
        <w:t xml:space="preserve"> a kovy snížené o</w:t>
      </w:r>
      <w:r w:rsidRPr="00C01110">
        <w:rPr>
          <w:rFonts w:cstheme="minorHAnsi"/>
          <w:i/>
          <w:sz w:val="20"/>
          <w:szCs w:val="20"/>
        </w:rPr>
        <w:t xml:space="preserve"> tržb</w:t>
      </w:r>
      <w:r w:rsidR="00F36771" w:rsidRPr="00C01110">
        <w:rPr>
          <w:rFonts w:cstheme="minorHAnsi"/>
          <w:i/>
          <w:sz w:val="20"/>
          <w:szCs w:val="20"/>
        </w:rPr>
        <w:t>y</w:t>
      </w:r>
      <w:r w:rsidRPr="00C01110">
        <w:rPr>
          <w:rFonts w:cstheme="minorHAnsi"/>
          <w:i/>
          <w:sz w:val="20"/>
          <w:szCs w:val="20"/>
        </w:rPr>
        <w:t xml:space="preserve"> z prodeje vytříděných komodit</w:t>
      </w:r>
    </w:p>
    <w:p w14:paraId="19CD0C99" w14:textId="77777777" w:rsidR="005461CF" w:rsidRPr="00C01110" w:rsidRDefault="00560268" w:rsidP="004E5CEB">
      <w:pPr>
        <w:tabs>
          <w:tab w:val="left" w:pos="0"/>
        </w:tabs>
        <w:autoSpaceDE w:val="0"/>
        <w:autoSpaceDN w:val="0"/>
        <w:adjustRightInd w:val="0"/>
        <w:spacing w:after="0"/>
        <w:rPr>
          <w:rFonts w:cstheme="minorHAnsi"/>
          <w:i/>
          <w:sz w:val="20"/>
          <w:szCs w:val="20"/>
        </w:rPr>
      </w:pPr>
      <w:r w:rsidRPr="00C01110">
        <w:rPr>
          <w:rFonts w:cstheme="minorHAnsi"/>
          <w:i/>
          <w:sz w:val="20"/>
          <w:szCs w:val="20"/>
          <w:vertAlign w:val="superscript"/>
        </w:rPr>
        <w:t>2</w:t>
      </w:r>
      <w:r w:rsidRPr="00C01110">
        <w:rPr>
          <w:rFonts w:cstheme="minorHAnsi"/>
          <w:i/>
          <w:sz w:val="20"/>
          <w:szCs w:val="20"/>
        </w:rPr>
        <w:t xml:space="preserve"> </w:t>
      </w:r>
      <w:r w:rsidR="002B382E" w:rsidRPr="00C01110">
        <w:rPr>
          <w:rFonts w:cstheme="minorHAnsi"/>
          <w:i/>
          <w:sz w:val="20"/>
          <w:szCs w:val="20"/>
        </w:rPr>
        <w:t>C</w:t>
      </w:r>
      <w:r w:rsidR="0026653E" w:rsidRPr="00C01110">
        <w:rPr>
          <w:rFonts w:cstheme="minorHAnsi"/>
          <w:i/>
          <w:sz w:val="20"/>
          <w:szCs w:val="20"/>
        </w:rPr>
        <w:t>elková hodnota nákladů za směsný odpad je včetně nákladů na provoz call centra a kontaktních míst</w:t>
      </w:r>
      <w:r w:rsidR="005461CF" w:rsidRPr="00C01110">
        <w:rPr>
          <w:rFonts w:cstheme="minorHAnsi"/>
          <w:i/>
          <w:sz w:val="20"/>
          <w:szCs w:val="20"/>
        </w:rPr>
        <w:t xml:space="preserve"> </w:t>
      </w:r>
    </w:p>
    <w:p w14:paraId="5E38B94B" w14:textId="7908DE0F" w:rsidR="003D377D" w:rsidRPr="00C01110" w:rsidRDefault="005461CF" w:rsidP="004E5CEB">
      <w:pPr>
        <w:tabs>
          <w:tab w:val="left" w:pos="0"/>
        </w:tabs>
        <w:autoSpaceDE w:val="0"/>
        <w:autoSpaceDN w:val="0"/>
        <w:adjustRightInd w:val="0"/>
        <w:spacing w:after="0"/>
        <w:rPr>
          <w:rFonts w:cstheme="minorHAnsi"/>
          <w:i/>
          <w:sz w:val="20"/>
          <w:szCs w:val="20"/>
        </w:rPr>
      </w:pPr>
      <w:r w:rsidRPr="00C01110">
        <w:rPr>
          <w:rFonts w:cstheme="minorHAnsi"/>
          <w:i/>
          <w:sz w:val="20"/>
          <w:szCs w:val="20"/>
          <w:vertAlign w:val="superscript"/>
        </w:rPr>
        <w:t>3</w:t>
      </w:r>
      <w:r w:rsidRPr="00C01110">
        <w:rPr>
          <w:rFonts w:cstheme="minorHAnsi"/>
          <w:i/>
          <w:sz w:val="20"/>
          <w:szCs w:val="20"/>
        </w:rPr>
        <w:t xml:space="preserve"> </w:t>
      </w:r>
      <w:r w:rsidR="00E12638">
        <w:rPr>
          <w:rFonts w:cstheme="minorHAnsi"/>
          <w:i/>
          <w:sz w:val="20"/>
          <w:szCs w:val="20"/>
        </w:rPr>
        <w:t>V n</w:t>
      </w:r>
      <w:r w:rsidRPr="00C01110">
        <w:rPr>
          <w:rFonts w:cstheme="minorHAnsi"/>
          <w:i/>
          <w:sz w:val="20"/>
          <w:szCs w:val="20"/>
        </w:rPr>
        <w:t>áklad</w:t>
      </w:r>
      <w:r w:rsidR="00E12638">
        <w:rPr>
          <w:rFonts w:cstheme="minorHAnsi"/>
          <w:i/>
          <w:sz w:val="20"/>
          <w:szCs w:val="20"/>
        </w:rPr>
        <w:t>ech</w:t>
      </w:r>
      <w:r w:rsidRPr="00C01110">
        <w:rPr>
          <w:rFonts w:cstheme="minorHAnsi"/>
          <w:i/>
          <w:sz w:val="20"/>
          <w:szCs w:val="20"/>
        </w:rPr>
        <w:t xml:space="preserve"> za bioodpad do roku 2016 </w:t>
      </w:r>
      <w:r w:rsidR="00E12638">
        <w:rPr>
          <w:rFonts w:cstheme="minorHAnsi"/>
          <w:i/>
          <w:sz w:val="20"/>
          <w:szCs w:val="20"/>
        </w:rPr>
        <w:t xml:space="preserve">jsou </w:t>
      </w:r>
      <w:r w:rsidRPr="00C01110">
        <w:rPr>
          <w:rFonts w:cstheme="minorHAnsi"/>
          <w:i/>
          <w:sz w:val="20"/>
          <w:szCs w:val="20"/>
        </w:rPr>
        <w:t xml:space="preserve">zahrnuty náklady </w:t>
      </w:r>
      <w:r w:rsidR="00BE6B2F" w:rsidRPr="00C01110">
        <w:rPr>
          <w:rFonts w:cstheme="minorHAnsi"/>
          <w:i/>
          <w:sz w:val="20"/>
          <w:szCs w:val="20"/>
        </w:rPr>
        <w:t xml:space="preserve">na </w:t>
      </w:r>
      <w:r w:rsidRPr="00C01110">
        <w:rPr>
          <w:rFonts w:cstheme="minorHAnsi"/>
          <w:i/>
          <w:sz w:val="20"/>
          <w:szCs w:val="20"/>
        </w:rPr>
        <w:t>sběr bio</w:t>
      </w:r>
      <w:r w:rsidR="00BE6B2F" w:rsidRPr="00C01110">
        <w:rPr>
          <w:rFonts w:cstheme="minorHAnsi"/>
          <w:i/>
          <w:sz w:val="20"/>
          <w:szCs w:val="20"/>
        </w:rPr>
        <w:t>o</w:t>
      </w:r>
      <w:r w:rsidRPr="00C01110">
        <w:rPr>
          <w:rFonts w:cstheme="minorHAnsi"/>
          <w:i/>
          <w:sz w:val="20"/>
          <w:szCs w:val="20"/>
        </w:rPr>
        <w:t>dpadu prostřednictvím VOK</w:t>
      </w:r>
      <w:r w:rsidR="00BE6B2F" w:rsidRPr="00C01110">
        <w:rPr>
          <w:rFonts w:cstheme="minorHAnsi"/>
          <w:i/>
          <w:sz w:val="20"/>
          <w:szCs w:val="20"/>
        </w:rPr>
        <w:t xml:space="preserve"> a</w:t>
      </w:r>
      <w:r w:rsidRPr="00C01110">
        <w:rPr>
          <w:rFonts w:cstheme="minorHAnsi"/>
          <w:i/>
          <w:sz w:val="20"/>
          <w:szCs w:val="20"/>
        </w:rPr>
        <w:t xml:space="preserve"> sběr na stabilním sběrném místě v</w:t>
      </w:r>
      <w:r w:rsidR="00E12638">
        <w:rPr>
          <w:rFonts w:cstheme="minorHAnsi"/>
          <w:i/>
          <w:sz w:val="20"/>
          <w:szCs w:val="20"/>
        </w:rPr>
        <w:t> </w:t>
      </w:r>
      <w:r w:rsidRPr="00C01110">
        <w:rPr>
          <w:rFonts w:cstheme="minorHAnsi"/>
          <w:i/>
          <w:sz w:val="20"/>
          <w:szCs w:val="20"/>
        </w:rPr>
        <w:t>Maleši</w:t>
      </w:r>
      <w:r w:rsidR="00BE6B2F" w:rsidRPr="00C01110">
        <w:rPr>
          <w:rFonts w:cstheme="minorHAnsi"/>
          <w:i/>
          <w:sz w:val="20"/>
          <w:szCs w:val="20"/>
        </w:rPr>
        <w:t>c</w:t>
      </w:r>
      <w:r w:rsidRPr="00C01110">
        <w:rPr>
          <w:rFonts w:cstheme="minorHAnsi"/>
          <w:i/>
          <w:sz w:val="20"/>
          <w:szCs w:val="20"/>
        </w:rPr>
        <w:t>ích</w:t>
      </w:r>
      <w:r w:rsidR="00E12638">
        <w:rPr>
          <w:rFonts w:cstheme="minorHAnsi"/>
          <w:i/>
          <w:sz w:val="20"/>
          <w:szCs w:val="20"/>
        </w:rPr>
        <w:t>. V</w:t>
      </w:r>
      <w:r w:rsidRPr="00C01110">
        <w:rPr>
          <w:rFonts w:cstheme="minorHAnsi"/>
          <w:i/>
          <w:sz w:val="20"/>
          <w:szCs w:val="20"/>
        </w:rPr>
        <w:t xml:space="preserve"> roce 2017 a 2018 přidány náklady na pilotní projekt sběru bioodpadu na Praze 13 a 15, od roku 2019 přidány náklady za sběr </w:t>
      </w:r>
      <w:proofErr w:type="spellStart"/>
      <w:r w:rsidRPr="00C01110">
        <w:rPr>
          <w:rFonts w:cstheme="minorHAnsi"/>
          <w:i/>
          <w:sz w:val="20"/>
          <w:szCs w:val="20"/>
        </w:rPr>
        <w:t>gastroodpadu</w:t>
      </w:r>
      <w:proofErr w:type="spellEnd"/>
      <w:r w:rsidR="00CD08A5">
        <w:rPr>
          <w:rFonts w:cstheme="minorHAnsi"/>
          <w:i/>
          <w:sz w:val="20"/>
          <w:szCs w:val="20"/>
        </w:rPr>
        <w:t>.</w:t>
      </w:r>
    </w:p>
    <w:p w14:paraId="4129530E" w14:textId="3AD1BBC2" w:rsidR="004E5CEB" w:rsidRPr="00C01110" w:rsidRDefault="00560268" w:rsidP="002B382E">
      <w:pPr>
        <w:tabs>
          <w:tab w:val="left" w:pos="0"/>
        </w:tabs>
        <w:autoSpaceDE w:val="0"/>
        <w:autoSpaceDN w:val="0"/>
        <w:adjustRightInd w:val="0"/>
        <w:spacing w:after="0"/>
        <w:rPr>
          <w:rFonts w:cstheme="minorHAnsi"/>
          <w:i/>
          <w:sz w:val="20"/>
          <w:szCs w:val="20"/>
        </w:rPr>
      </w:pPr>
      <w:r w:rsidRPr="00C01110">
        <w:rPr>
          <w:rFonts w:cstheme="minorHAnsi"/>
          <w:i/>
          <w:sz w:val="20"/>
          <w:szCs w:val="20"/>
          <w:vertAlign w:val="superscript"/>
        </w:rPr>
        <w:t>4</w:t>
      </w:r>
      <w:r w:rsidR="004E5CEB" w:rsidRPr="00C01110">
        <w:rPr>
          <w:rFonts w:cstheme="minorHAnsi"/>
          <w:i/>
          <w:sz w:val="20"/>
          <w:szCs w:val="20"/>
        </w:rPr>
        <w:t xml:space="preserve"> Mimo příspěvku od společnosti EKO-KOM, </w:t>
      </w:r>
      <w:r w:rsidR="0026653E" w:rsidRPr="00C01110">
        <w:rPr>
          <w:rFonts w:cstheme="minorHAnsi"/>
          <w:i/>
          <w:sz w:val="20"/>
          <w:szCs w:val="20"/>
        </w:rPr>
        <w:t xml:space="preserve">byl do roku 2016 </w:t>
      </w:r>
      <w:r w:rsidR="004E5CEB" w:rsidRPr="00C01110">
        <w:rPr>
          <w:rFonts w:cstheme="minorHAnsi"/>
          <w:i/>
          <w:sz w:val="20"/>
          <w:szCs w:val="20"/>
        </w:rPr>
        <w:t>v příjmech za tříděný odpad ještě započítán roční příjem ze zapojených živností do systému města</w:t>
      </w:r>
      <w:r w:rsidR="00746856" w:rsidRPr="00C01110">
        <w:rPr>
          <w:rFonts w:cstheme="minorHAnsi"/>
          <w:i/>
          <w:sz w:val="20"/>
          <w:szCs w:val="20"/>
        </w:rPr>
        <w:t>, které</w:t>
      </w:r>
      <w:r w:rsidR="004E5CEB" w:rsidRPr="00C01110">
        <w:rPr>
          <w:rFonts w:cstheme="minorHAnsi"/>
          <w:i/>
          <w:sz w:val="20"/>
          <w:szCs w:val="20"/>
        </w:rPr>
        <w:t xml:space="preserve"> smluvním podílem </w:t>
      </w:r>
      <w:r w:rsidR="0026653E" w:rsidRPr="00C01110">
        <w:rPr>
          <w:rFonts w:cstheme="minorHAnsi"/>
          <w:i/>
          <w:sz w:val="20"/>
          <w:szCs w:val="20"/>
        </w:rPr>
        <w:t>využíva</w:t>
      </w:r>
      <w:r w:rsidR="0079228C" w:rsidRPr="00C01110">
        <w:rPr>
          <w:rFonts w:cstheme="minorHAnsi"/>
          <w:i/>
          <w:sz w:val="20"/>
          <w:szCs w:val="20"/>
        </w:rPr>
        <w:t>li</w:t>
      </w:r>
      <w:r w:rsidR="004E5CEB" w:rsidRPr="00C01110">
        <w:rPr>
          <w:rFonts w:cstheme="minorHAnsi"/>
          <w:i/>
          <w:sz w:val="20"/>
          <w:szCs w:val="20"/>
        </w:rPr>
        <w:t xml:space="preserve"> některá venkovní stanoviště tříděného odpadu</w:t>
      </w:r>
      <w:r w:rsidR="00B05437" w:rsidRPr="00C01110">
        <w:rPr>
          <w:rFonts w:cstheme="minorHAnsi"/>
          <w:i/>
          <w:sz w:val="20"/>
          <w:szCs w:val="20"/>
        </w:rPr>
        <w:t>. Od roku 2017 již živnostníci nemohou využívat stanoviště tříděného odpadu v ulicích, mohou mít pouze vlastní nádoby. Platba za tuto službu slouží k pokrytí nákladů svozové společnosti.</w:t>
      </w:r>
    </w:p>
    <w:p w14:paraId="69640DA2" w14:textId="643BD64B" w:rsidR="00112CB5" w:rsidRPr="00C01110" w:rsidRDefault="00560268" w:rsidP="004E5CEB">
      <w:pPr>
        <w:tabs>
          <w:tab w:val="left" w:pos="0"/>
        </w:tabs>
        <w:autoSpaceDE w:val="0"/>
        <w:autoSpaceDN w:val="0"/>
        <w:adjustRightInd w:val="0"/>
        <w:spacing w:after="0"/>
        <w:rPr>
          <w:rFonts w:cstheme="minorHAnsi"/>
          <w:i/>
          <w:sz w:val="20"/>
          <w:szCs w:val="20"/>
        </w:rPr>
      </w:pPr>
      <w:r w:rsidRPr="00C01110">
        <w:rPr>
          <w:rFonts w:cstheme="minorHAnsi"/>
          <w:i/>
          <w:sz w:val="20"/>
          <w:szCs w:val="20"/>
          <w:vertAlign w:val="superscript"/>
        </w:rPr>
        <w:t>5</w:t>
      </w:r>
      <w:r w:rsidR="00194031" w:rsidRPr="00C01110">
        <w:rPr>
          <w:rFonts w:cstheme="minorHAnsi"/>
          <w:i/>
          <w:sz w:val="20"/>
          <w:szCs w:val="20"/>
        </w:rPr>
        <w:t xml:space="preserve"> Dotace za svoz </w:t>
      </w:r>
      <w:r w:rsidR="008D69C0" w:rsidRPr="00C01110">
        <w:rPr>
          <w:rFonts w:cstheme="minorHAnsi"/>
          <w:i/>
          <w:sz w:val="20"/>
          <w:szCs w:val="20"/>
        </w:rPr>
        <w:t xml:space="preserve">nepoužitelných léčiv z </w:t>
      </w:r>
      <w:r w:rsidR="00194031" w:rsidRPr="00C01110">
        <w:rPr>
          <w:rFonts w:cstheme="minorHAnsi"/>
          <w:i/>
          <w:sz w:val="20"/>
          <w:szCs w:val="20"/>
        </w:rPr>
        <w:t xml:space="preserve">lékáren od </w:t>
      </w:r>
      <w:r w:rsidR="00E12638">
        <w:rPr>
          <w:rFonts w:cstheme="minorHAnsi"/>
          <w:i/>
          <w:sz w:val="20"/>
          <w:szCs w:val="20"/>
        </w:rPr>
        <w:t>M</w:t>
      </w:r>
      <w:r w:rsidR="00194031" w:rsidRPr="00C01110">
        <w:rPr>
          <w:rFonts w:cstheme="minorHAnsi"/>
          <w:i/>
          <w:sz w:val="20"/>
          <w:szCs w:val="20"/>
        </w:rPr>
        <w:t>inisterstva financí</w:t>
      </w:r>
      <w:r w:rsidR="00CD08A5">
        <w:rPr>
          <w:rFonts w:cstheme="minorHAnsi"/>
          <w:i/>
          <w:sz w:val="20"/>
          <w:szCs w:val="20"/>
        </w:rPr>
        <w:t>.</w:t>
      </w:r>
    </w:p>
    <w:p w14:paraId="239FC1C7" w14:textId="77777777" w:rsidR="00194031" w:rsidRPr="005461CF" w:rsidRDefault="00194031" w:rsidP="005461CF">
      <w:pPr>
        <w:tabs>
          <w:tab w:val="left" w:pos="0"/>
        </w:tabs>
        <w:autoSpaceDE w:val="0"/>
        <w:autoSpaceDN w:val="0"/>
        <w:adjustRightInd w:val="0"/>
        <w:spacing w:after="0"/>
        <w:rPr>
          <w:rFonts w:ascii="Arial" w:hAnsi="Arial" w:cs="Arial"/>
          <w:i/>
          <w:sz w:val="18"/>
          <w:szCs w:val="18"/>
        </w:rPr>
      </w:pPr>
    </w:p>
    <w:p w14:paraId="4B2DBBF3" w14:textId="77777777" w:rsidR="007915AA" w:rsidRDefault="007915AA" w:rsidP="007915AA">
      <w:pPr>
        <w:pStyle w:val="Titulek"/>
        <w:keepNext/>
        <w:spacing w:after="0"/>
        <w:rPr>
          <w:color w:val="auto"/>
          <w:sz w:val="20"/>
          <w:szCs w:val="20"/>
        </w:rPr>
      </w:pPr>
    </w:p>
    <w:p w14:paraId="7BCEA8A3" w14:textId="398DE24E" w:rsidR="007915AA" w:rsidRPr="007915AA" w:rsidRDefault="007915AA" w:rsidP="007915AA">
      <w:pPr>
        <w:pStyle w:val="Titulek"/>
        <w:keepNext/>
        <w:spacing w:after="0"/>
        <w:rPr>
          <w:color w:val="auto"/>
          <w:sz w:val="20"/>
          <w:szCs w:val="20"/>
        </w:rPr>
      </w:pPr>
      <w:r w:rsidRPr="007915AA">
        <w:rPr>
          <w:color w:val="auto"/>
          <w:sz w:val="20"/>
          <w:szCs w:val="20"/>
        </w:rPr>
        <w:t xml:space="preserve">Graf </w:t>
      </w:r>
      <w:r>
        <w:rPr>
          <w:color w:val="auto"/>
          <w:sz w:val="20"/>
          <w:szCs w:val="20"/>
        </w:rPr>
        <w:t xml:space="preserve">č. </w:t>
      </w:r>
      <w:r w:rsidRPr="007915AA">
        <w:rPr>
          <w:color w:val="auto"/>
          <w:sz w:val="20"/>
          <w:szCs w:val="20"/>
        </w:rPr>
        <w:fldChar w:fldCharType="begin"/>
      </w:r>
      <w:r w:rsidRPr="007915AA">
        <w:rPr>
          <w:color w:val="auto"/>
          <w:sz w:val="20"/>
          <w:szCs w:val="20"/>
        </w:rPr>
        <w:instrText xml:space="preserve"> SEQ Graf \* ARABIC </w:instrText>
      </w:r>
      <w:r w:rsidRPr="007915AA">
        <w:rPr>
          <w:color w:val="auto"/>
          <w:sz w:val="20"/>
          <w:szCs w:val="20"/>
        </w:rPr>
        <w:fldChar w:fldCharType="separate"/>
      </w:r>
      <w:r w:rsidR="005F5920">
        <w:rPr>
          <w:noProof/>
          <w:color w:val="auto"/>
          <w:sz w:val="20"/>
          <w:szCs w:val="20"/>
        </w:rPr>
        <w:t>6</w:t>
      </w:r>
      <w:r w:rsidRPr="007915AA">
        <w:rPr>
          <w:color w:val="auto"/>
          <w:sz w:val="20"/>
          <w:szCs w:val="20"/>
        </w:rPr>
        <w:fldChar w:fldCharType="end"/>
      </w:r>
      <w:r>
        <w:rPr>
          <w:color w:val="auto"/>
          <w:sz w:val="20"/>
          <w:szCs w:val="20"/>
        </w:rPr>
        <w:t xml:space="preserve">  </w:t>
      </w:r>
      <w:r w:rsidRPr="007915AA">
        <w:rPr>
          <w:color w:val="auto"/>
          <w:sz w:val="20"/>
          <w:szCs w:val="20"/>
        </w:rPr>
        <w:t>Náklady na nakládání s odpady od občanů v roce 202</w:t>
      </w:r>
      <w:r w:rsidR="00D8195C">
        <w:rPr>
          <w:color w:val="auto"/>
          <w:sz w:val="20"/>
          <w:szCs w:val="20"/>
        </w:rPr>
        <w:t>1</w:t>
      </w:r>
    </w:p>
    <w:p w14:paraId="5CA17101" w14:textId="077E22B6" w:rsidR="007915AA" w:rsidRDefault="00E75E77" w:rsidP="00F01024">
      <w:pPr>
        <w:rPr>
          <w:rFonts w:eastAsia="Times New Roman"/>
          <w:b/>
          <w:u w:val="single"/>
          <w:lang w:eastAsia="cs-CZ"/>
        </w:rPr>
      </w:pPr>
      <w:r>
        <w:rPr>
          <w:noProof/>
          <w:lang w:eastAsia="cs-CZ"/>
        </w:rPr>
        <w:drawing>
          <wp:inline distT="0" distB="0" distL="0" distR="0" wp14:anchorId="0D0666C7" wp14:editId="2F7DB492">
            <wp:extent cx="5753100" cy="2743200"/>
            <wp:effectExtent l="0" t="0" r="0"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0480AE3" w14:textId="77777777" w:rsidR="00112CB5" w:rsidRPr="004536C2" w:rsidRDefault="00112CB5" w:rsidP="004536C2">
      <w:pPr>
        <w:tabs>
          <w:tab w:val="left" w:pos="0"/>
        </w:tabs>
        <w:autoSpaceDE w:val="0"/>
        <w:autoSpaceDN w:val="0"/>
        <w:adjustRightInd w:val="0"/>
        <w:spacing w:after="0"/>
        <w:rPr>
          <w:rFonts w:ascii="Arial" w:eastAsia="Times New Roman" w:hAnsi="Arial" w:cs="Arial"/>
          <w:b/>
          <w:bCs/>
          <w:sz w:val="20"/>
          <w:u w:val="single"/>
          <w:lang w:eastAsia="cs-CZ"/>
        </w:rPr>
      </w:pPr>
    </w:p>
    <w:p w14:paraId="5EF357DE" w14:textId="01BC5264" w:rsidR="001D5636" w:rsidRDefault="001D5636" w:rsidP="001D5636">
      <w:pPr>
        <w:ind w:firstLine="708"/>
        <w:rPr>
          <w:rFonts w:eastAsia="Times New Roman"/>
          <w:lang w:eastAsia="cs-CZ"/>
        </w:rPr>
      </w:pPr>
      <w:r w:rsidRPr="00E75E77">
        <w:rPr>
          <w:rFonts w:eastAsia="Times New Roman"/>
          <w:lang w:eastAsia="cs-CZ"/>
        </w:rPr>
        <w:t>Jak je patrné z grafu výše, více jak polovinu nákladů</w:t>
      </w:r>
      <w:r w:rsidR="00122A51" w:rsidRPr="00E75E77">
        <w:rPr>
          <w:rFonts w:eastAsia="Times New Roman"/>
          <w:lang w:eastAsia="cs-CZ"/>
        </w:rPr>
        <w:t>,</w:t>
      </w:r>
      <w:r w:rsidRPr="00E75E77">
        <w:rPr>
          <w:rFonts w:eastAsia="Times New Roman"/>
          <w:lang w:eastAsia="cs-CZ"/>
        </w:rPr>
        <w:t xml:space="preserve"> na nakládání s odpady od občanů odkládaných na místa zajišťovaná Magistrátem hl. m. Prahy</w:t>
      </w:r>
      <w:r w:rsidR="00122A51" w:rsidRPr="00E75E77">
        <w:rPr>
          <w:rFonts w:eastAsia="Times New Roman"/>
          <w:lang w:eastAsia="cs-CZ"/>
        </w:rPr>
        <w:t>,</w:t>
      </w:r>
      <w:r w:rsidRPr="00E75E77">
        <w:rPr>
          <w:rFonts w:eastAsia="Times New Roman"/>
          <w:lang w:eastAsia="cs-CZ"/>
        </w:rPr>
        <w:t xml:space="preserve"> tvoří náklady na zajištění sběru, svozu a využití či odstranění směsného komunálního odpadu. Dalších 3</w:t>
      </w:r>
      <w:r w:rsidR="00E75E77">
        <w:rPr>
          <w:rFonts w:eastAsia="Times New Roman"/>
          <w:lang w:eastAsia="cs-CZ"/>
        </w:rPr>
        <w:t>1</w:t>
      </w:r>
      <w:r w:rsidRPr="00E75E77">
        <w:rPr>
          <w:rFonts w:eastAsia="Times New Roman"/>
          <w:lang w:eastAsia="cs-CZ"/>
        </w:rPr>
        <w:t xml:space="preserve"> % nákladů je potřeba na zajištění nakládání s odpady odloženými občany na stanovištích tříděného odpadu. Z ostatních nákladů je </w:t>
      </w:r>
      <w:r w:rsidR="00E12638" w:rsidRPr="00E75E77">
        <w:rPr>
          <w:rFonts w:eastAsia="Times New Roman"/>
          <w:lang w:eastAsia="cs-CZ"/>
        </w:rPr>
        <w:t xml:space="preserve">dále </w:t>
      </w:r>
      <w:r w:rsidRPr="00E75E77">
        <w:rPr>
          <w:rFonts w:eastAsia="Times New Roman"/>
          <w:lang w:eastAsia="cs-CZ"/>
        </w:rPr>
        <w:t xml:space="preserve">významnější položkou financování </w:t>
      </w:r>
      <w:r w:rsidR="00E12638" w:rsidRPr="00E75E77">
        <w:rPr>
          <w:rFonts w:eastAsia="Times New Roman"/>
          <w:lang w:eastAsia="cs-CZ"/>
        </w:rPr>
        <w:t xml:space="preserve">provozu </w:t>
      </w:r>
      <w:r w:rsidRPr="00E75E77">
        <w:rPr>
          <w:rFonts w:eastAsia="Times New Roman"/>
          <w:lang w:eastAsia="cs-CZ"/>
        </w:rPr>
        <w:t xml:space="preserve">19 sběrných dvorů hl. m. Prahy, které činí </w:t>
      </w:r>
      <w:r w:rsidR="00E12638" w:rsidRPr="00E75E77">
        <w:rPr>
          <w:rFonts w:eastAsia="Times New Roman"/>
          <w:lang w:eastAsia="cs-CZ"/>
        </w:rPr>
        <w:t xml:space="preserve">cca </w:t>
      </w:r>
      <w:r w:rsidR="00A512B5" w:rsidRPr="00E75E77">
        <w:rPr>
          <w:rFonts w:eastAsia="Times New Roman"/>
          <w:lang w:eastAsia="cs-CZ"/>
        </w:rPr>
        <w:t>9</w:t>
      </w:r>
      <w:r w:rsidRPr="00E75E77">
        <w:rPr>
          <w:rFonts w:eastAsia="Times New Roman"/>
          <w:lang w:eastAsia="cs-CZ"/>
        </w:rPr>
        <w:t xml:space="preserve"> % z celkových nákladů.</w:t>
      </w:r>
    </w:p>
    <w:p w14:paraId="6156A995" w14:textId="1FDB5494" w:rsidR="0087158A" w:rsidRDefault="0087158A" w:rsidP="001D5636">
      <w:pPr>
        <w:ind w:firstLine="708"/>
        <w:rPr>
          <w:rFonts w:ascii="Arial" w:eastAsia="Times New Roman" w:hAnsi="Arial" w:cs="Arial"/>
          <w:sz w:val="20"/>
          <w:lang w:eastAsia="cs-CZ"/>
        </w:rPr>
      </w:pPr>
    </w:p>
    <w:p w14:paraId="04A680B9" w14:textId="68A4F3D4" w:rsidR="00122A51" w:rsidRPr="00122A51" w:rsidRDefault="00122A51" w:rsidP="00122A51">
      <w:pPr>
        <w:pStyle w:val="Titulek"/>
        <w:keepNext/>
        <w:spacing w:after="0"/>
        <w:rPr>
          <w:color w:val="auto"/>
          <w:sz w:val="20"/>
          <w:szCs w:val="20"/>
        </w:rPr>
      </w:pPr>
      <w:r w:rsidRPr="00122A51">
        <w:rPr>
          <w:color w:val="auto"/>
          <w:sz w:val="20"/>
          <w:szCs w:val="20"/>
        </w:rPr>
        <w:t>Graf</w:t>
      </w:r>
      <w:r>
        <w:rPr>
          <w:color w:val="auto"/>
          <w:sz w:val="20"/>
          <w:szCs w:val="20"/>
        </w:rPr>
        <w:t xml:space="preserve"> č.</w:t>
      </w:r>
      <w:r w:rsidRPr="00122A51">
        <w:rPr>
          <w:color w:val="auto"/>
          <w:sz w:val="20"/>
          <w:szCs w:val="20"/>
        </w:rPr>
        <w:t xml:space="preserve"> </w:t>
      </w:r>
      <w:r w:rsidRPr="00122A51">
        <w:rPr>
          <w:color w:val="auto"/>
          <w:sz w:val="20"/>
          <w:szCs w:val="20"/>
        </w:rPr>
        <w:fldChar w:fldCharType="begin"/>
      </w:r>
      <w:r w:rsidRPr="00122A51">
        <w:rPr>
          <w:color w:val="auto"/>
          <w:sz w:val="20"/>
          <w:szCs w:val="20"/>
        </w:rPr>
        <w:instrText xml:space="preserve"> SEQ Graf \* ARABIC </w:instrText>
      </w:r>
      <w:r w:rsidRPr="00122A51">
        <w:rPr>
          <w:color w:val="auto"/>
          <w:sz w:val="20"/>
          <w:szCs w:val="20"/>
        </w:rPr>
        <w:fldChar w:fldCharType="separate"/>
      </w:r>
      <w:r w:rsidR="005F5920">
        <w:rPr>
          <w:noProof/>
          <w:color w:val="auto"/>
          <w:sz w:val="20"/>
          <w:szCs w:val="20"/>
        </w:rPr>
        <w:t>7</w:t>
      </w:r>
      <w:r w:rsidRPr="00122A51">
        <w:rPr>
          <w:color w:val="auto"/>
          <w:sz w:val="20"/>
          <w:szCs w:val="20"/>
        </w:rPr>
        <w:fldChar w:fldCharType="end"/>
      </w:r>
      <w:r>
        <w:rPr>
          <w:color w:val="auto"/>
          <w:sz w:val="20"/>
          <w:szCs w:val="20"/>
        </w:rPr>
        <w:t xml:space="preserve"> </w:t>
      </w:r>
      <w:r w:rsidRPr="00122A51">
        <w:rPr>
          <w:color w:val="auto"/>
          <w:sz w:val="20"/>
          <w:szCs w:val="20"/>
        </w:rPr>
        <w:t xml:space="preserve"> Celkové náklady na nakládání s odpady od občanů k celkovým příjmům v tis. Kč</w:t>
      </w:r>
      <w:r>
        <w:rPr>
          <w:color w:val="auto"/>
          <w:sz w:val="20"/>
          <w:szCs w:val="20"/>
        </w:rPr>
        <w:t xml:space="preserve"> v letech 2013-202</w:t>
      </w:r>
      <w:r w:rsidR="00720A6D">
        <w:rPr>
          <w:color w:val="auto"/>
          <w:sz w:val="20"/>
          <w:szCs w:val="20"/>
        </w:rPr>
        <w:t>1</w:t>
      </w:r>
    </w:p>
    <w:p w14:paraId="1DAF18EC" w14:textId="27517F23" w:rsidR="007915AA" w:rsidRDefault="00C65021" w:rsidP="00F01024">
      <w:pPr>
        <w:rPr>
          <w:rFonts w:eastAsia="Times New Roman"/>
          <w:color w:val="FF0000"/>
          <w:lang w:eastAsia="cs-CZ"/>
        </w:rPr>
      </w:pPr>
      <w:r>
        <w:rPr>
          <w:noProof/>
          <w:lang w:eastAsia="cs-CZ"/>
        </w:rPr>
        <w:drawing>
          <wp:inline distT="0" distB="0" distL="0" distR="0" wp14:anchorId="7C871E7A" wp14:editId="1E7351B5">
            <wp:extent cx="5760720" cy="2893060"/>
            <wp:effectExtent l="0" t="0" r="11430" b="2540"/>
            <wp:docPr id="1" name="Graf 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5010CC63-1671-4C7C-867F-9B5121E3A3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41ED231" w14:textId="29623F91" w:rsidR="0087158A" w:rsidRPr="00D8195C" w:rsidRDefault="0087158A" w:rsidP="00122A51">
      <w:pPr>
        <w:ind w:firstLine="708"/>
        <w:rPr>
          <w:rFonts w:eastAsia="Times New Roman"/>
          <w:color w:val="FF0000"/>
          <w:highlight w:val="green"/>
          <w:lang w:eastAsia="cs-CZ"/>
        </w:rPr>
      </w:pPr>
      <w:r w:rsidRPr="00E75E77">
        <w:rPr>
          <w:rFonts w:eastAsia="Times New Roman"/>
          <w:lang w:eastAsia="cs-CZ"/>
        </w:rPr>
        <w:t>Jak je patrné z grafu výše, v roce 201</w:t>
      </w:r>
      <w:r w:rsidR="00BB6710" w:rsidRPr="00E75E77">
        <w:rPr>
          <w:rFonts w:eastAsia="Times New Roman"/>
          <w:lang w:eastAsia="cs-CZ"/>
        </w:rPr>
        <w:t>7</w:t>
      </w:r>
      <w:r w:rsidRPr="00E75E77">
        <w:rPr>
          <w:rFonts w:eastAsia="Times New Roman"/>
          <w:lang w:eastAsia="cs-CZ"/>
        </w:rPr>
        <w:t xml:space="preserve"> došlo k výraznějšímu zvýšení nákladů na nakládání se směsným a tříděným komunálním odpadem. Toto zvýšení bylo způsobeno uzavřením nové smlouvy na nakládání s předmětnými odpad</w:t>
      </w:r>
      <w:r w:rsidR="009C3ABD" w:rsidRPr="00E75E77">
        <w:rPr>
          <w:rFonts w:eastAsia="Times New Roman"/>
          <w:lang w:eastAsia="cs-CZ"/>
        </w:rPr>
        <w:t>y</w:t>
      </w:r>
      <w:r w:rsidRPr="00E75E77">
        <w:rPr>
          <w:rFonts w:eastAsia="Times New Roman"/>
          <w:lang w:eastAsia="cs-CZ"/>
        </w:rPr>
        <w:t>. Předchozí smlouva byla ukončena v červenci 2016. S účinností od 1. 8. 2016 byla mezi městem a Konsorciem Pražské odpady 2016-2025 uzavřena smlouva na „Zajištění komplexního systému nakládání s komunálním odpadem na území hl. m. Prahy v období 2016–2025“. Smlouva byla uzavřena na období 10 let, tj. do července 2026.</w:t>
      </w:r>
      <w:r w:rsidRPr="00E75E77">
        <w:rPr>
          <w:rFonts w:eastAsia="Times New Roman"/>
          <w:color w:val="FF0000"/>
          <w:lang w:eastAsia="cs-CZ"/>
        </w:rPr>
        <w:t xml:space="preserve"> </w:t>
      </w:r>
    </w:p>
    <w:p w14:paraId="1B1632BC" w14:textId="26B6A59B" w:rsidR="00C12397" w:rsidRPr="00CC6FEF" w:rsidRDefault="00C12397" w:rsidP="00122A51">
      <w:pPr>
        <w:ind w:firstLine="708"/>
        <w:rPr>
          <w:rFonts w:eastAsia="Calibri"/>
        </w:rPr>
      </w:pPr>
      <w:r w:rsidRPr="00CC6FEF">
        <w:rPr>
          <w:rFonts w:eastAsia="Calibri"/>
        </w:rPr>
        <w:t xml:space="preserve">Navýšení příjmů v roce 2020 oproti roku 2019 bylo způsobeno zvýšením poplatku za komunální odpad o 30 % a zavedení poplatku za svoz biologického odpadu na základě usnesení Zastupitelstva HMP č. 10/20 ze dne 17. 10. 2019, kterým došlo ke změně vyhlášky č. 2/2005 </w:t>
      </w:r>
      <w:r w:rsidR="0048495A" w:rsidRPr="00CC6FEF">
        <w:rPr>
          <w:rFonts w:eastAsia="Calibri"/>
        </w:rPr>
        <w:t xml:space="preserve">Sb. </w:t>
      </w:r>
      <w:r w:rsidRPr="00CC6FEF">
        <w:rPr>
          <w:rFonts w:eastAsia="Calibri"/>
        </w:rPr>
        <w:t>HMP</w:t>
      </w:r>
      <w:r w:rsidR="0048495A" w:rsidRPr="00CC6FEF">
        <w:rPr>
          <w:rFonts w:eastAsia="Calibri"/>
        </w:rPr>
        <w:t>, kterou se stanoví poplatek za komunální odpad,</w:t>
      </w:r>
      <w:r w:rsidRPr="00CC6FEF">
        <w:rPr>
          <w:rFonts w:eastAsia="Calibri"/>
        </w:rPr>
        <w:t xml:space="preserve"> s účinností od 1. 1. 2020.</w:t>
      </w:r>
    </w:p>
    <w:p w14:paraId="11C7314A" w14:textId="3C48671D" w:rsidR="00C12397" w:rsidRPr="00F01024" w:rsidRDefault="00122A51" w:rsidP="00122A51">
      <w:pPr>
        <w:ind w:firstLine="708"/>
        <w:rPr>
          <w:rFonts w:eastAsia="Times New Roman"/>
          <w:b/>
          <w:bCs/>
          <w:color w:val="FF0000"/>
          <w:lang w:eastAsia="cs-CZ"/>
        </w:rPr>
      </w:pPr>
      <w:r w:rsidRPr="00CC6FEF">
        <w:rPr>
          <w:rFonts w:eastAsia="Times New Roman"/>
          <w:lang w:eastAsia="cs-CZ"/>
        </w:rPr>
        <w:t>Rozdíl mezi skutečnými náklady za zajištění obecního systému nakládání s odpady od občanů a příjmy za vybrané odpady hradí Magistrát hlavního města Prahy ze svého rozpočtu.</w:t>
      </w:r>
    </w:p>
    <w:p w14:paraId="40C53586" w14:textId="77777777" w:rsidR="00122A51" w:rsidRDefault="00122A51" w:rsidP="00A963FF">
      <w:pPr>
        <w:rPr>
          <w:rFonts w:eastAsia="Times New Roman"/>
          <w:b/>
          <w:bCs/>
          <w:lang w:eastAsia="cs-CZ"/>
        </w:rPr>
      </w:pPr>
    </w:p>
    <w:p w14:paraId="76D683F9" w14:textId="1560E1DA" w:rsidR="004536C2" w:rsidRPr="00A963FF" w:rsidRDefault="004536C2" w:rsidP="00A963FF">
      <w:pPr>
        <w:rPr>
          <w:rFonts w:eastAsia="Times New Roman"/>
          <w:b/>
          <w:bCs/>
          <w:lang w:eastAsia="cs-CZ"/>
        </w:rPr>
      </w:pPr>
      <w:r w:rsidRPr="00A963FF">
        <w:rPr>
          <w:rFonts w:eastAsia="Times New Roman"/>
          <w:b/>
          <w:bCs/>
          <w:lang w:eastAsia="cs-CZ"/>
        </w:rPr>
        <w:t xml:space="preserve">Příspěvek společnosti EKO-KOM, a.s. </w:t>
      </w:r>
    </w:p>
    <w:p w14:paraId="4682E6EE" w14:textId="5E022236" w:rsidR="004536C2" w:rsidRPr="004536C2" w:rsidRDefault="004536C2" w:rsidP="00A963FF">
      <w:pPr>
        <w:rPr>
          <w:rFonts w:eastAsia="Calibri"/>
          <w:szCs w:val="20"/>
        </w:rPr>
      </w:pPr>
      <w:r w:rsidRPr="004536C2">
        <w:rPr>
          <w:rFonts w:eastAsia="Calibri"/>
          <w:szCs w:val="20"/>
        </w:rPr>
        <w:t xml:space="preserve">Vytříděné využitelné složky komunálních odpadů obsahují </w:t>
      </w:r>
      <w:r w:rsidR="00456DDD">
        <w:rPr>
          <w:rFonts w:eastAsia="Calibri"/>
          <w:szCs w:val="20"/>
        </w:rPr>
        <w:t>také</w:t>
      </w:r>
      <w:r w:rsidRPr="004536C2">
        <w:rPr>
          <w:rFonts w:eastAsia="Calibri"/>
          <w:szCs w:val="20"/>
        </w:rPr>
        <w:t> použité obaly a </w:t>
      </w:r>
      <w:r w:rsidR="001D62F3">
        <w:rPr>
          <w:rFonts w:eastAsia="Calibri"/>
          <w:szCs w:val="20"/>
        </w:rPr>
        <w:t xml:space="preserve">postupem času se tyto </w:t>
      </w:r>
      <w:r w:rsidR="00431F6A">
        <w:rPr>
          <w:rFonts w:eastAsia="Calibri"/>
          <w:szCs w:val="20"/>
        </w:rPr>
        <w:t xml:space="preserve">odpady z </w:t>
      </w:r>
      <w:r w:rsidR="001D62F3">
        <w:rPr>
          <w:rFonts w:eastAsia="Calibri"/>
          <w:szCs w:val="20"/>
        </w:rPr>
        <w:t>obalov</w:t>
      </w:r>
      <w:r w:rsidR="00431F6A">
        <w:rPr>
          <w:rFonts w:eastAsia="Calibri"/>
          <w:szCs w:val="20"/>
        </w:rPr>
        <w:t>ých</w:t>
      </w:r>
      <w:r w:rsidR="001D62F3">
        <w:rPr>
          <w:rFonts w:eastAsia="Calibri"/>
          <w:szCs w:val="20"/>
        </w:rPr>
        <w:t xml:space="preserve"> materiál</w:t>
      </w:r>
      <w:r w:rsidR="00431F6A">
        <w:rPr>
          <w:rFonts w:eastAsia="Calibri"/>
          <w:szCs w:val="20"/>
        </w:rPr>
        <w:t>ů</w:t>
      </w:r>
      <w:r w:rsidR="001D62F3">
        <w:rPr>
          <w:rFonts w:eastAsia="Calibri"/>
          <w:szCs w:val="20"/>
        </w:rPr>
        <w:t xml:space="preserve"> staly významnou složkou </w:t>
      </w:r>
      <w:r w:rsidR="00431F6A">
        <w:rPr>
          <w:rFonts w:eastAsia="Calibri"/>
          <w:szCs w:val="20"/>
        </w:rPr>
        <w:t xml:space="preserve">obsahu barevných sběrných kontejnerů. </w:t>
      </w:r>
      <w:r w:rsidRPr="004536C2">
        <w:rPr>
          <w:rFonts w:eastAsia="Calibri"/>
          <w:szCs w:val="20"/>
        </w:rPr>
        <w:t>Obec, která provozuje tříděný sběr komunálních odpadů, se může zapojit do systému EKO</w:t>
      </w:r>
      <w:r w:rsidRPr="004536C2">
        <w:rPr>
          <w:rFonts w:eastAsia="Calibri"/>
          <w:szCs w:val="20"/>
        </w:rPr>
        <w:noBreakHyphen/>
      </w:r>
      <w:r w:rsidR="00A963FF" w:rsidRPr="004536C2">
        <w:rPr>
          <w:rFonts w:eastAsia="Calibri"/>
          <w:szCs w:val="20"/>
        </w:rPr>
        <w:t>KOM,</w:t>
      </w:r>
      <w:r w:rsidRPr="004536C2">
        <w:rPr>
          <w:rFonts w:eastAsia="Calibri"/>
          <w:szCs w:val="20"/>
        </w:rPr>
        <w:t xml:space="preserve"> a to na základě </w:t>
      </w:r>
      <w:r w:rsidR="00456DDD">
        <w:rPr>
          <w:rFonts w:eastAsia="Calibri"/>
          <w:szCs w:val="20"/>
        </w:rPr>
        <w:t>s</w:t>
      </w:r>
      <w:r w:rsidRPr="004536C2">
        <w:rPr>
          <w:rFonts w:eastAsia="Calibri"/>
          <w:szCs w:val="20"/>
        </w:rPr>
        <w:t>mlouvy o zajištění zpětného odběru a využití odpadů z obalů. Na základě této smlouvy pak obec získává nárok na odměnu za zajišťování zpětného odběru a následného využití odpadů z obalů. Odměna se vypočítává na základě pravidelného čtvrtletního hlášení o množství, druzích a způsobech nakládání s využitelnými složkami komunálních odpadů. Výše odměny je závislá zejména na množství vytříděných odpadů, její výše roste spolu s účinností systému sběru</w:t>
      </w:r>
      <w:r w:rsidR="00E12638">
        <w:rPr>
          <w:rFonts w:eastAsia="Calibri"/>
          <w:szCs w:val="20"/>
        </w:rPr>
        <w:t xml:space="preserve"> využitelných složek KO</w:t>
      </w:r>
      <w:r w:rsidRPr="004536C2">
        <w:rPr>
          <w:rFonts w:eastAsia="Calibri"/>
          <w:szCs w:val="20"/>
        </w:rPr>
        <w:t>. Odměn</w:t>
      </w:r>
      <w:r w:rsidR="00E12638">
        <w:rPr>
          <w:rFonts w:eastAsia="Calibri"/>
          <w:szCs w:val="20"/>
        </w:rPr>
        <w:t>ou</w:t>
      </w:r>
      <w:r w:rsidRPr="004536C2">
        <w:rPr>
          <w:rFonts w:eastAsia="Calibri"/>
          <w:szCs w:val="20"/>
        </w:rPr>
        <w:t xml:space="preserve"> </w:t>
      </w:r>
      <w:r w:rsidR="00E12638">
        <w:rPr>
          <w:rFonts w:eastAsia="Calibri"/>
          <w:szCs w:val="20"/>
        </w:rPr>
        <w:t xml:space="preserve">jsou </w:t>
      </w:r>
      <w:r w:rsidRPr="004536C2">
        <w:rPr>
          <w:rFonts w:eastAsia="Calibri"/>
          <w:szCs w:val="20"/>
        </w:rPr>
        <w:t>snižov</w:t>
      </w:r>
      <w:r w:rsidR="00E12638">
        <w:rPr>
          <w:rFonts w:eastAsia="Calibri"/>
          <w:szCs w:val="20"/>
        </w:rPr>
        <w:t>ány</w:t>
      </w:r>
      <w:r w:rsidRPr="004536C2">
        <w:rPr>
          <w:rFonts w:eastAsia="Calibri"/>
          <w:szCs w:val="20"/>
        </w:rPr>
        <w:t xml:space="preserve"> náklady spojené s provozem systému sběru využitelných složek komunálních odpadů.</w:t>
      </w:r>
    </w:p>
    <w:p w14:paraId="26E2135A" w14:textId="77777777" w:rsidR="004536C2" w:rsidRPr="004536C2" w:rsidRDefault="004536C2" w:rsidP="004536C2">
      <w:pPr>
        <w:autoSpaceDE w:val="0"/>
        <w:autoSpaceDN w:val="0"/>
        <w:adjustRightInd w:val="0"/>
        <w:spacing w:after="0"/>
        <w:rPr>
          <w:rFonts w:ascii="Arial" w:eastAsia="Times New Roman" w:hAnsi="Arial" w:cs="Arial"/>
          <w:sz w:val="20"/>
          <w:highlight w:val="yellow"/>
          <w:lang w:eastAsia="cs-CZ"/>
        </w:rPr>
      </w:pPr>
    </w:p>
    <w:tbl>
      <w:tblPr>
        <w:tblpPr w:leftFromText="141" w:rightFromText="141" w:vertAnchor="text" w:tblpY="1"/>
        <w:tblOverlap w:val="never"/>
        <w:tblW w:w="46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851"/>
        <w:gridCol w:w="3827"/>
      </w:tblGrid>
      <w:tr w:rsidR="004536C2" w:rsidRPr="004536C2" w14:paraId="168721F2" w14:textId="77777777" w:rsidTr="00725486">
        <w:trPr>
          <w:trHeight w:val="60"/>
        </w:trPr>
        <w:tc>
          <w:tcPr>
            <w:tcW w:w="851" w:type="dxa"/>
            <w:shd w:val="clear" w:color="auto" w:fill="D9D9D9"/>
            <w:tcMar>
              <w:top w:w="15" w:type="dxa"/>
              <w:left w:w="15" w:type="dxa"/>
              <w:bottom w:w="0" w:type="dxa"/>
              <w:right w:w="15" w:type="dxa"/>
            </w:tcMar>
          </w:tcPr>
          <w:p w14:paraId="4A0D23D5" w14:textId="1FFA4CC7" w:rsidR="004536C2" w:rsidRPr="004536C2" w:rsidRDefault="00456DDD" w:rsidP="00725486">
            <w:pPr>
              <w:autoSpaceDE w:val="0"/>
              <w:autoSpaceDN w:val="0"/>
              <w:adjustRightInd w:val="0"/>
              <w:spacing w:after="0"/>
              <w:jc w:val="center"/>
              <w:rPr>
                <w:rFonts w:ascii="Arial" w:eastAsia="Arial Unicode MS" w:hAnsi="Arial" w:cs="Arial"/>
                <w:sz w:val="18"/>
                <w:szCs w:val="20"/>
                <w:lang w:eastAsia="cs-CZ"/>
              </w:rPr>
            </w:pPr>
            <w:r>
              <w:rPr>
                <w:rFonts w:ascii="Arial" w:eastAsia="Arial Unicode MS" w:hAnsi="Arial" w:cs="Arial"/>
                <w:sz w:val="18"/>
                <w:szCs w:val="20"/>
                <w:lang w:eastAsia="cs-CZ"/>
              </w:rPr>
              <w:t>Rok</w:t>
            </w:r>
          </w:p>
        </w:tc>
        <w:tc>
          <w:tcPr>
            <w:tcW w:w="3827" w:type="dxa"/>
            <w:shd w:val="clear" w:color="auto" w:fill="D9D9D9"/>
            <w:tcMar>
              <w:top w:w="15" w:type="dxa"/>
              <w:left w:w="15" w:type="dxa"/>
              <w:bottom w:w="0" w:type="dxa"/>
              <w:right w:w="15" w:type="dxa"/>
            </w:tcMar>
          </w:tcPr>
          <w:p w14:paraId="75248ECC" w14:textId="6640CE9A" w:rsidR="004536C2" w:rsidRPr="004536C2" w:rsidRDefault="00456DDD" w:rsidP="00725486">
            <w:pPr>
              <w:autoSpaceDE w:val="0"/>
              <w:autoSpaceDN w:val="0"/>
              <w:adjustRightInd w:val="0"/>
              <w:spacing w:after="0"/>
              <w:jc w:val="center"/>
              <w:rPr>
                <w:rFonts w:ascii="Arial" w:eastAsia="Arial Unicode MS" w:hAnsi="Arial" w:cs="Arial"/>
                <w:sz w:val="18"/>
                <w:szCs w:val="20"/>
                <w:lang w:eastAsia="cs-CZ"/>
              </w:rPr>
            </w:pPr>
            <w:r>
              <w:rPr>
                <w:rFonts w:ascii="Arial" w:eastAsia="Times New Roman" w:hAnsi="Arial" w:cs="Arial"/>
                <w:sz w:val="18"/>
                <w:szCs w:val="20"/>
                <w:lang w:eastAsia="cs-CZ"/>
              </w:rPr>
              <w:t>O</w:t>
            </w:r>
            <w:r w:rsidR="004536C2" w:rsidRPr="004536C2">
              <w:rPr>
                <w:rFonts w:ascii="Arial" w:eastAsia="Times New Roman" w:hAnsi="Arial" w:cs="Arial"/>
                <w:sz w:val="18"/>
                <w:szCs w:val="20"/>
                <w:lang w:eastAsia="cs-CZ"/>
              </w:rPr>
              <w:t>dměna společnosti EKO-KOM a.s. (v tis. Kč)</w:t>
            </w:r>
          </w:p>
        </w:tc>
      </w:tr>
      <w:tr w:rsidR="004536C2" w:rsidRPr="004536C2" w14:paraId="1C75B7B6" w14:textId="77777777" w:rsidTr="00725486">
        <w:trPr>
          <w:trHeight w:val="31"/>
        </w:trPr>
        <w:tc>
          <w:tcPr>
            <w:tcW w:w="851" w:type="dxa"/>
            <w:shd w:val="clear" w:color="auto" w:fill="D9D9D9"/>
            <w:tcMar>
              <w:top w:w="15" w:type="dxa"/>
              <w:left w:w="15" w:type="dxa"/>
              <w:bottom w:w="0" w:type="dxa"/>
              <w:right w:w="15" w:type="dxa"/>
            </w:tcMar>
          </w:tcPr>
          <w:p w14:paraId="592E01E0" w14:textId="77777777" w:rsidR="004536C2" w:rsidRPr="004536C2" w:rsidRDefault="004536C2" w:rsidP="00725486">
            <w:pPr>
              <w:autoSpaceDE w:val="0"/>
              <w:autoSpaceDN w:val="0"/>
              <w:adjustRightInd w:val="0"/>
              <w:spacing w:after="0"/>
              <w:jc w:val="center"/>
              <w:rPr>
                <w:rFonts w:ascii="Arial" w:eastAsia="Arial Unicode MS" w:hAnsi="Arial" w:cs="Arial"/>
                <w:sz w:val="18"/>
                <w:szCs w:val="20"/>
                <w:lang w:eastAsia="cs-CZ"/>
              </w:rPr>
            </w:pPr>
            <w:r w:rsidRPr="004536C2">
              <w:rPr>
                <w:rFonts w:ascii="Arial" w:eastAsia="Times New Roman" w:hAnsi="Arial" w:cs="Arial"/>
                <w:sz w:val="18"/>
                <w:szCs w:val="20"/>
                <w:lang w:eastAsia="cs-CZ"/>
              </w:rPr>
              <w:t>2001</w:t>
            </w:r>
          </w:p>
        </w:tc>
        <w:tc>
          <w:tcPr>
            <w:tcW w:w="3827" w:type="dxa"/>
            <w:shd w:val="clear" w:color="auto" w:fill="auto"/>
            <w:tcMar>
              <w:top w:w="15" w:type="dxa"/>
              <w:left w:w="15" w:type="dxa"/>
              <w:bottom w:w="0" w:type="dxa"/>
              <w:right w:w="15" w:type="dxa"/>
            </w:tcMar>
          </w:tcPr>
          <w:p w14:paraId="550ADAB8" w14:textId="77777777" w:rsidR="004536C2" w:rsidRPr="004536C2"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4536C2">
              <w:rPr>
                <w:rFonts w:ascii="Arial" w:eastAsia="Times New Roman" w:hAnsi="Arial" w:cs="Arial"/>
                <w:sz w:val="18"/>
                <w:szCs w:val="20"/>
                <w:lang w:eastAsia="cs-CZ"/>
              </w:rPr>
              <w:t>22 899</w:t>
            </w:r>
          </w:p>
        </w:tc>
      </w:tr>
      <w:tr w:rsidR="004536C2" w:rsidRPr="004536C2" w14:paraId="143FB0D2" w14:textId="77777777" w:rsidTr="00725486">
        <w:trPr>
          <w:trHeight w:val="66"/>
        </w:trPr>
        <w:tc>
          <w:tcPr>
            <w:tcW w:w="851" w:type="dxa"/>
            <w:shd w:val="clear" w:color="auto" w:fill="D9D9D9"/>
            <w:tcMar>
              <w:top w:w="15" w:type="dxa"/>
              <w:left w:w="15" w:type="dxa"/>
              <w:bottom w:w="0" w:type="dxa"/>
              <w:right w:w="15" w:type="dxa"/>
            </w:tcMar>
          </w:tcPr>
          <w:p w14:paraId="6B15860D" w14:textId="77777777" w:rsidR="004536C2" w:rsidRPr="004536C2" w:rsidRDefault="004536C2" w:rsidP="00725486">
            <w:pPr>
              <w:autoSpaceDE w:val="0"/>
              <w:autoSpaceDN w:val="0"/>
              <w:adjustRightInd w:val="0"/>
              <w:spacing w:after="0"/>
              <w:jc w:val="center"/>
              <w:rPr>
                <w:rFonts w:ascii="Arial" w:eastAsia="Arial Unicode MS" w:hAnsi="Arial" w:cs="Arial"/>
                <w:sz w:val="18"/>
                <w:szCs w:val="20"/>
                <w:lang w:eastAsia="cs-CZ"/>
              </w:rPr>
            </w:pPr>
            <w:r w:rsidRPr="004536C2">
              <w:rPr>
                <w:rFonts w:ascii="Arial" w:eastAsia="Times New Roman" w:hAnsi="Arial" w:cs="Arial"/>
                <w:sz w:val="18"/>
                <w:szCs w:val="20"/>
                <w:lang w:eastAsia="cs-CZ"/>
              </w:rPr>
              <w:t>2002</w:t>
            </w:r>
          </w:p>
        </w:tc>
        <w:tc>
          <w:tcPr>
            <w:tcW w:w="3827" w:type="dxa"/>
            <w:tcMar>
              <w:top w:w="15" w:type="dxa"/>
              <w:left w:w="15" w:type="dxa"/>
              <w:bottom w:w="0" w:type="dxa"/>
              <w:right w:w="15" w:type="dxa"/>
            </w:tcMar>
          </w:tcPr>
          <w:p w14:paraId="33C47EC2" w14:textId="77777777" w:rsidR="004536C2" w:rsidRPr="004536C2"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4536C2">
              <w:rPr>
                <w:rFonts w:ascii="Arial" w:eastAsia="Times New Roman" w:hAnsi="Arial" w:cs="Arial"/>
                <w:sz w:val="18"/>
                <w:lang w:eastAsia="cs-CZ"/>
              </w:rPr>
              <w:t>39 531</w:t>
            </w:r>
          </w:p>
        </w:tc>
      </w:tr>
      <w:tr w:rsidR="004536C2" w:rsidRPr="004536C2" w14:paraId="0187BB22" w14:textId="77777777" w:rsidTr="00725486">
        <w:trPr>
          <w:trHeight w:val="31"/>
        </w:trPr>
        <w:tc>
          <w:tcPr>
            <w:tcW w:w="851" w:type="dxa"/>
            <w:shd w:val="clear" w:color="auto" w:fill="D9D9D9"/>
            <w:tcMar>
              <w:top w:w="15" w:type="dxa"/>
              <w:left w:w="15" w:type="dxa"/>
              <w:bottom w:w="0" w:type="dxa"/>
              <w:right w:w="15" w:type="dxa"/>
            </w:tcMar>
          </w:tcPr>
          <w:p w14:paraId="6A6F21AF"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2003</w:t>
            </w:r>
          </w:p>
        </w:tc>
        <w:tc>
          <w:tcPr>
            <w:tcW w:w="3827" w:type="dxa"/>
            <w:tcMar>
              <w:top w:w="15" w:type="dxa"/>
              <w:left w:w="15" w:type="dxa"/>
              <w:bottom w:w="0" w:type="dxa"/>
              <w:right w:w="15" w:type="dxa"/>
            </w:tcMar>
          </w:tcPr>
          <w:p w14:paraId="446C15A9" w14:textId="77777777" w:rsidR="004536C2" w:rsidRPr="004536C2"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4536C2">
              <w:rPr>
                <w:rFonts w:ascii="Arial" w:eastAsia="Times New Roman" w:hAnsi="Arial" w:cs="Arial"/>
                <w:sz w:val="18"/>
                <w:lang w:eastAsia="cs-CZ"/>
              </w:rPr>
              <w:t>70 788</w:t>
            </w:r>
          </w:p>
        </w:tc>
      </w:tr>
      <w:tr w:rsidR="004536C2" w:rsidRPr="004536C2" w14:paraId="79634A87" w14:textId="77777777" w:rsidTr="00725486">
        <w:trPr>
          <w:trHeight w:val="50"/>
        </w:trPr>
        <w:tc>
          <w:tcPr>
            <w:tcW w:w="851" w:type="dxa"/>
            <w:shd w:val="clear" w:color="auto" w:fill="D9D9D9"/>
            <w:tcMar>
              <w:top w:w="15" w:type="dxa"/>
              <w:left w:w="15" w:type="dxa"/>
              <w:bottom w:w="0" w:type="dxa"/>
              <w:right w:w="15" w:type="dxa"/>
            </w:tcMar>
          </w:tcPr>
          <w:p w14:paraId="4F22A672"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2004</w:t>
            </w:r>
          </w:p>
        </w:tc>
        <w:tc>
          <w:tcPr>
            <w:tcW w:w="3827" w:type="dxa"/>
            <w:tcMar>
              <w:top w:w="15" w:type="dxa"/>
              <w:left w:w="15" w:type="dxa"/>
              <w:bottom w:w="0" w:type="dxa"/>
              <w:right w:w="15" w:type="dxa"/>
            </w:tcMar>
          </w:tcPr>
          <w:p w14:paraId="7F584BDD" w14:textId="77777777" w:rsidR="004536C2" w:rsidRPr="004536C2"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4536C2">
              <w:rPr>
                <w:rFonts w:ascii="Arial" w:eastAsia="Times New Roman" w:hAnsi="Arial" w:cs="Arial"/>
                <w:sz w:val="18"/>
                <w:lang w:eastAsia="cs-CZ"/>
              </w:rPr>
              <w:t>71 093</w:t>
            </w:r>
          </w:p>
        </w:tc>
      </w:tr>
      <w:tr w:rsidR="004536C2" w:rsidRPr="004536C2" w14:paraId="5A532778" w14:textId="77777777" w:rsidTr="00725486">
        <w:trPr>
          <w:trHeight w:val="50"/>
        </w:trPr>
        <w:tc>
          <w:tcPr>
            <w:tcW w:w="851" w:type="dxa"/>
            <w:shd w:val="clear" w:color="auto" w:fill="D9D9D9"/>
            <w:tcMar>
              <w:top w:w="15" w:type="dxa"/>
              <w:left w:w="15" w:type="dxa"/>
              <w:bottom w:w="0" w:type="dxa"/>
              <w:right w:w="15" w:type="dxa"/>
            </w:tcMar>
          </w:tcPr>
          <w:p w14:paraId="712F16F3"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2005</w:t>
            </w:r>
          </w:p>
        </w:tc>
        <w:tc>
          <w:tcPr>
            <w:tcW w:w="3827" w:type="dxa"/>
            <w:tcMar>
              <w:top w:w="15" w:type="dxa"/>
              <w:left w:w="15" w:type="dxa"/>
              <w:bottom w:w="0" w:type="dxa"/>
              <w:right w:w="15" w:type="dxa"/>
            </w:tcMar>
          </w:tcPr>
          <w:p w14:paraId="3690567F" w14:textId="77777777" w:rsidR="004536C2" w:rsidRPr="004536C2"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4536C2">
              <w:rPr>
                <w:rFonts w:ascii="Arial" w:eastAsia="Times New Roman" w:hAnsi="Arial" w:cs="Arial"/>
                <w:sz w:val="18"/>
                <w:lang w:eastAsia="cs-CZ"/>
              </w:rPr>
              <w:t>81 887</w:t>
            </w:r>
          </w:p>
        </w:tc>
      </w:tr>
      <w:tr w:rsidR="004536C2" w:rsidRPr="004536C2" w14:paraId="67A57FC2" w14:textId="77777777" w:rsidTr="00725486">
        <w:trPr>
          <w:trHeight w:val="50"/>
        </w:trPr>
        <w:tc>
          <w:tcPr>
            <w:tcW w:w="851" w:type="dxa"/>
            <w:shd w:val="clear" w:color="auto" w:fill="D9D9D9"/>
            <w:tcMar>
              <w:top w:w="15" w:type="dxa"/>
              <w:left w:w="15" w:type="dxa"/>
              <w:bottom w:w="0" w:type="dxa"/>
              <w:right w:w="15" w:type="dxa"/>
            </w:tcMar>
          </w:tcPr>
          <w:p w14:paraId="431DFE8F"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2006</w:t>
            </w:r>
          </w:p>
        </w:tc>
        <w:tc>
          <w:tcPr>
            <w:tcW w:w="3827" w:type="dxa"/>
            <w:tcMar>
              <w:top w:w="15" w:type="dxa"/>
              <w:left w:w="15" w:type="dxa"/>
              <w:bottom w:w="0" w:type="dxa"/>
              <w:right w:w="15" w:type="dxa"/>
            </w:tcMar>
          </w:tcPr>
          <w:p w14:paraId="70BB973A"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90 575</w:t>
            </w:r>
          </w:p>
        </w:tc>
      </w:tr>
      <w:tr w:rsidR="004536C2" w:rsidRPr="004536C2" w14:paraId="70E9571A" w14:textId="77777777" w:rsidTr="00725486">
        <w:trPr>
          <w:trHeight w:val="50"/>
        </w:trPr>
        <w:tc>
          <w:tcPr>
            <w:tcW w:w="851" w:type="dxa"/>
            <w:shd w:val="clear" w:color="auto" w:fill="D9D9D9"/>
            <w:tcMar>
              <w:top w:w="15" w:type="dxa"/>
              <w:left w:w="15" w:type="dxa"/>
              <w:bottom w:w="0" w:type="dxa"/>
              <w:right w:w="15" w:type="dxa"/>
            </w:tcMar>
          </w:tcPr>
          <w:p w14:paraId="532320B3"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2007</w:t>
            </w:r>
          </w:p>
        </w:tc>
        <w:tc>
          <w:tcPr>
            <w:tcW w:w="3827" w:type="dxa"/>
            <w:tcMar>
              <w:top w:w="15" w:type="dxa"/>
              <w:left w:w="15" w:type="dxa"/>
              <w:bottom w:w="0" w:type="dxa"/>
              <w:right w:w="15" w:type="dxa"/>
            </w:tcMar>
          </w:tcPr>
          <w:p w14:paraId="05AA4A19"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100 857</w:t>
            </w:r>
          </w:p>
        </w:tc>
      </w:tr>
      <w:tr w:rsidR="004536C2" w:rsidRPr="004536C2" w14:paraId="2ACB414A" w14:textId="77777777" w:rsidTr="00725486">
        <w:trPr>
          <w:trHeight w:val="50"/>
        </w:trPr>
        <w:tc>
          <w:tcPr>
            <w:tcW w:w="851" w:type="dxa"/>
            <w:shd w:val="clear" w:color="auto" w:fill="D9D9D9"/>
            <w:tcMar>
              <w:top w:w="15" w:type="dxa"/>
              <w:left w:w="15" w:type="dxa"/>
              <w:bottom w:w="0" w:type="dxa"/>
              <w:right w:w="15" w:type="dxa"/>
            </w:tcMar>
          </w:tcPr>
          <w:p w14:paraId="42BF7F39"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2008</w:t>
            </w:r>
          </w:p>
        </w:tc>
        <w:tc>
          <w:tcPr>
            <w:tcW w:w="3827" w:type="dxa"/>
            <w:tcMar>
              <w:top w:w="15" w:type="dxa"/>
              <w:left w:w="15" w:type="dxa"/>
              <w:bottom w:w="0" w:type="dxa"/>
              <w:right w:w="15" w:type="dxa"/>
            </w:tcMar>
          </w:tcPr>
          <w:p w14:paraId="4780946F"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119 742</w:t>
            </w:r>
          </w:p>
        </w:tc>
      </w:tr>
      <w:tr w:rsidR="004536C2" w:rsidRPr="004536C2" w14:paraId="025CFF77" w14:textId="77777777" w:rsidTr="00725486">
        <w:trPr>
          <w:trHeight w:val="50"/>
        </w:trPr>
        <w:tc>
          <w:tcPr>
            <w:tcW w:w="851" w:type="dxa"/>
            <w:shd w:val="clear" w:color="auto" w:fill="D9D9D9"/>
            <w:tcMar>
              <w:top w:w="15" w:type="dxa"/>
              <w:left w:w="15" w:type="dxa"/>
              <w:bottom w:w="0" w:type="dxa"/>
              <w:right w:w="15" w:type="dxa"/>
            </w:tcMar>
          </w:tcPr>
          <w:p w14:paraId="52947AFD"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2009</w:t>
            </w:r>
          </w:p>
        </w:tc>
        <w:tc>
          <w:tcPr>
            <w:tcW w:w="3827" w:type="dxa"/>
            <w:tcMar>
              <w:top w:w="15" w:type="dxa"/>
              <w:left w:w="15" w:type="dxa"/>
              <w:bottom w:w="0" w:type="dxa"/>
              <w:right w:w="15" w:type="dxa"/>
            </w:tcMar>
          </w:tcPr>
          <w:p w14:paraId="253F2436"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136 456</w:t>
            </w:r>
          </w:p>
        </w:tc>
      </w:tr>
      <w:tr w:rsidR="004536C2" w:rsidRPr="004536C2" w14:paraId="01D7C5AC" w14:textId="77777777" w:rsidTr="00725486">
        <w:trPr>
          <w:trHeight w:val="50"/>
        </w:trPr>
        <w:tc>
          <w:tcPr>
            <w:tcW w:w="851" w:type="dxa"/>
            <w:shd w:val="clear" w:color="auto" w:fill="D9D9D9"/>
            <w:tcMar>
              <w:top w:w="15" w:type="dxa"/>
              <w:left w:w="15" w:type="dxa"/>
              <w:bottom w:w="0" w:type="dxa"/>
              <w:right w:w="15" w:type="dxa"/>
            </w:tcMar>
          </w:tcPr>
          <w:p w14:paraId="44C13586"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2010</w:t>
            </w:r>
          </w:p>
        </w:tc>
        <w:tc>
          <w:tcPr>
            <w:tcW w:w="3827" w:type="dxa"/>
            <w:tcMar>
              <w:top w:w="15" w:type="dxa"/>
              <w:left w:w="15" w:type="dxa"/>
              <w:bottom w:w="0" w:type="dxa"/>
              <w:right w:w="15" w:type="dxa"/>
            </w:tcMar>
          </w:tcPr>
          <w:p w14:paraId="432F1F7D"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159 368</w:t>
            </w:r>
          </w:p>
        </w:tc>
      </w:tr>
      <w:tr w:rsidR="004536C2" w:rsidRPr="004536C2" w14:paraId="0B28D992" w14:textId="77777777" w:rsidTr="00725486">
        <w:trPr>
          <w:trHeight w:val="50"/>
        </w:trPr>
        <w:tc>
          <w:tcPr>
            <w:tcW w:w="851" w:type="dxa"/>
            <w:shd w:val="clear" w:color="auto" w:fill="D9D9D9"/>
            <w:tcMar>
              <w:top w:w="15" w:type="dxa"/>
              <w:left w:w="15" w:type="dxa"/>
              <w:bottom w:w="0" w:type="dxa"/>
              <w:right w:w="15" w:type="dxa"/>
            </w:tcMar>
          </w:tcPr>
          <w:p w14:paraId="4DC700FE"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2011</w:t>
            </w:r>
          </w:p>
        </w:tc>
        <w:tc>
          <w:tcPr>
            <w:tcW w:w="3827" w:type="dxa"/>
            <w:tcMar>
              <w:top w:w="15" w:type="dxa"/>
              <w:left w:w="15" w:type="dxa"/>
              <w:bottom w:w="0" w:type="dxa"/>
              <w:right w:w="15" w:type="dxa"/>
            </w:tcMar>
          </w:tcPr>
          <w:p w14:paraId="667E023D"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156 410</w:t>
            </w:r>
          </w:p>
        </w:tc>
      </w:tr>
      <w:tr w:rsidR="004536C2" w:rsidRPr="004536C2" w14:paraId="4B452E70" w14:textId="77777777" w:rsidTr="00725486">
        <w:trPr>
          <w:trHeight w:val="50"/>
        </w:trPr>
        <w:tc>
          <w:tcPr>
            <w:tcW w:w="851" w:type="dxa"/>
            <w:shd w:val="clear" w:color="auto" w:fill="D9D9D9"/>
            <w:tcMar>
              <w:top w:w="15" w:type="dxa"/>
              <w:left w:w="15" w:type="dxa"/>
              <w:bottom w:w="0" w:type="dxa"/>
              <w:right w:w="15" w:type="dxa"/>
            </w:tcMar>
          </w:tcPr>
          <w:p w14:paraId="392F6FBC"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2012</w:t>
            </w:r>
          </w:p>
        </w:tc>
        <w:tc>
          <w:tcPr>
            <w:tcW w:w="3827" w:type="dxa"/>
            <w:tcMar>
              <w:top w:w="15" w:type="dxa"/>
              <w:left w:w="15" w:type="dxa"/>
              <w:bottom w:w="0" w:type="dxa"/>
              <w:right w:w="15" w:type="dxa"/>
            </w:tcMar>
          </w:tcPr>
          <w:p w14:paraId="6BDE53E3"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143 698</w:t>
            </w:r>
          </w:p>
        </w:tc>
      </w:tr>
      <w:tr w:rsidR="004536C2" w:rsidRPr="004536C2" w14:paraId="549D4571" w14:textId="77777777" w:rsidTr="00725486">
        <w:trPr>
          <w:trHeight w:val="50"/>
        </w:trPr>
        <w:tc>
          <w:tcPr>
            <w:tcW w:w="851" w:type="dxa"/>
            <w:shd w:val="clear" w:color="auto" w:fill="D9D9D9"/>
            <w:tcMar>
              <w:top w:w="15" w:type="dxa"/>
              <w:left w:w="15" w:type="dxa"/>
              <w:bottom w:w="0" w:type="dxa"/>
              <w:right w:w="15" w:type="dxa"/>
            </w:tcMar>
          </w:tcPr>
          <w:p w14:paraId="38136C02"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2013</w:t>
            </w:r>
          </w:p>
        </w:tc>
        <w:tc>
          <w:tcPr>
            <w:tcW w:w="3827" w:type="dxa"/>
            <w:tcMar>
              <w:top w:w="15" w:type="dxa"/>
              <w:left w:w="15" w:type="dxa"/>
              <w:bottom w:w="0" w:type="dxa"/>
              <w:right w:w="15" w:type="dxa"/>
            </w:tcMar>
          </w:tcPr>
          <w:p w14:paraId="5C236317"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160 677</w:t>
            </w:r>
          </w:p>
        </w:tc>
      </w:tr>
      <w:tr w:rsidR="004536C2" w:rsidRPr="004536C2" w14:paraId="76E601A8" w14:textId="77777777" w:rsidTr="00725486">
        <w:trPr>
          <w:trHeight w:val="50"/>
        </w:trPr>
        <w:tc>
          <w:tcPr>
            <w:tcW w:w="851" w:type="dxa"/>
            <w:shd w:val="clear" w:color="auto" w:fill="D9D9D9"/>
            <w:tcMar>
              <w:top w:w="15" w:type="dxa"/>
              <w:left w:w="15" w:type="dxa"/>
              <w:bottom w:w="0" w:type="dxa"/>
              <w:right w:w="15" w:type="dxa"/>
            </w:tcMar>
          </w:tcPr>
          <w:p w14:paraId="307DE2F5"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2014</w:t>
            </w:r>
          </w:p>
        </w:tc>
        <w:tc>
          <w:tcPr>
            <w:tcW w:w="3827" w:type="dxa"/>
            <w:tcMar>
              <w:top w:w="15" w:type="dxa"/>
              <w:left w:w="15" w:type="dxa"/>
              <w:bottom w:w="0" w:type="dxa"/>
              <w:right w:w="15" w:type="dxa"/>
            </w:tcMar>
          </w:tcPr>
          <w:p w14:paraId="6878A1D9"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126 925</w:t>
            </w:r>
          </w:p>
        </w:tc>
      </w:tr>
      <w:tr w:rsidR="004536C2" w:rsidRPr="004536C2" w14:paraId="63329CB5" w14:textId="77777777" w:rsidTr="00725486">
        <w:trPr>
          <w:trHeight w:val="50"/>
        </w:trPr>
        <w:tc>
          <w:tcPr>
            <w:tcW w:w="851" w:type="dxa"/>
            <w:shd w:val="clear" w:color="auto" w:fill="D9D9D9"/>
            <w:tcMar>
              <w:top w:w="15" w:type="dxa"/>
              <w:left w:w="15" w:type="dxa"/>
              <w:bottom w:w="0" w:type="dxa"/>
              <w:right w:w="15" w:type="dxa"/>
            </w:tcMar>
          </w:tcPr>
          <w:p w14:paraId="70DA8596"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2015</w:t>
            </w:r>
          </w:p>
        </w:tc>
        <w:tc>
          <w:tcPr>
            <w:tcW w:w="3827" w:type="dxa"/>
            <w:tcMar>
              <w:top w:w="15" w:type="dxa"/>
              <w:left w:w="15" w:type="dxa"/>
              <w:bottom w:w="0" w:type="dxa"/>
              <w:right w:w="15" w:type="dxa"/>
            </w:tcMar>
          </w:tcPr>
          <w:p w14:paraId="0A43B991"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131 799</w:t>
            </w:r>
          </w:p>
        </w:tc>
      </w:tr>
      <w:tr w:rsidR="004536C2" w:rsidRPr="004536C2" w14:paraId="0722F1EE" w14:textId="77777777" w:rsidTr="00725486">
        <w:trPr>
          <w:trHeight w:val="50"/>
        </w:trPr>
        <w:tc>
          <w:tcPr>
            <w:tcW w:w="851" w:type="dxa"/>
            <w:shd w:val="clear" w:color="auto" w:fill="D9D9D9"/>
            <w:tcMar>
              <w:top w:w="15" w:type="dxa"/>
              <w:left w:w="15" w:type="dxa"/>
              <w:bottom w:w="0" w:type="dxa"/>
              <w:right w:w="15" w:type="dxa"/>
            </w:tcMar>
          </w:tcPr>
          <w:p w14:paraId="27B2ABF7"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2016</w:t>
            </w:r>
          </w:p>
        </w:tc>
        <w:tc>
          <w:tcPr>
            <w:tcW w:w="3827" w:type="dxa"/>
            <w:tcMar>
              <w:top w:w="15" w:type="dxa"/>
              <w:left w:w="15" w:type="dxa"/>
              <w:bottom w:w="0" w:type="dxa"/>
              <w:right w:w="15" w:type="dxa"/>
            </w:tcMar>
          </w:tcPr>
          <w:p w14:paraId="0C7BDEE7"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140 009</w:t>
            </w:r>
          </w:p>
        </w:tc>
      </w:tr>
      <w:tr w:rsidR="002C35CE" w:rsidRPr="0026653E" w14:paraId="7E9F19C4" w14:textId="77777777" w:rsidTr="00725486">
        <w:trPr>
          <w:trHeight w:val="50"/>
        </w:trPr>
        <w:tc>
          <w:tcPr>
            <w:tcW w:w="851" w:type="dxa"/>
            <w:shd w:val="clear" w:color="auto" w:fill="D9D9D9"/>
            <w:tcMar>
              <w:top w:w="15" w:type="dxa"/>
              <w:left w:w="15" w:type="dxa"/>
              <w:bottom w:w="0" w:type="dxa"/>
              <w:right w:w="15" w:type="dxa"/>
            </w:tcMar>
          </w:tcPr>
          <w:p w14:paraId="62A7D8CD" w14:textId="77777777" w:rsidR="002C35CE" w:rsidRPr="003F29AA" w:rsidRDefault="002C35CE" w:rsidP="00725486">
            <w:pPr>
              <w:autoSpaceDE w:val="0"/>
              <w:autoSpaceDN w:val="0"/>
              <w:adjustRightInd w:val="0"/>
              <w:spacing w:after="0"/>
              <w:jc w:val="center"/>
              <w:rPr>
                <w:rFonts w:ascii="Arial" w:eastAsia="Times New Roman" w:hAnsi="Arial" w:cs="Arial"/>
                <w:sz w:val="18"/>
                <w:szCs w:val="20"/>
                <w:lang w:eastAsia="cs-CZ"/>
              </w:rPr>
            </w:pPr>
            <w:r w:rsidRPr="003F29AA">
              <w:rPr>
                <w:rFonts w:ascii="Arial" w:eastAsia="Times New Roman" w:hAnsi="Arial" w:cs="Arial"/>
                <w:sz w:val="18"/>
                <w:szCs w:val="20"/>
                <w:lang w:eastAsia="cs-CZ"/>
              </w:rPr>
              <w:t>2017</w:t>
            </w:r>
          </w:p>
        </w:tc>
        <w:tc>
          <w:tcPr>
            <w:tcW w:w="3827" w:type="dxa"/>
            <w:tcMar>
              <w:top w:w="15" w:type="dxa"/>
              <w:left w:w="15" w:type="dxa"/>
              <w:bottom w:w="0" w:type="dxa"/>
              <w:right w:w="15" w:type="dxa"/>
            </w:tcMar>
          </w:tcPr>
          <w:p w14:paraId="5C352A28" w14:textId="77777777" w:rsidR="002C35CE" w:rsidRPr="003F29AA" w:rsidRDefault="0026653E" w:rsidP="00725486">
            <w:pPr>
              <w:autoSpaceDE w:val="0"/>
              <w:autoSpaceDN w:val="0"/>
              <w:adjustRightInd w:val="0"/>
              <w:spacing w:after="0"/>
              <w:ind w:right="269"/>
              <w:jc w:val="right"/>
              <w:rPr>
                <w:rFonts w:ascii="Arial" w:eastAsia="Times New Roman" w:hAnsi="Arial" w:cs="Arial"/>
                <w:sz w:val="18"/>
                <w:lang w:eastAsia="cs-CZ"/>
              </w:rPr>
            </w:pPr>
            <w:r w:rsidRPr="003F29AA">
              <w:rPr>
                <w:rFonts w:ascii="Arial" w:eastAsia="Times New Roman" w:hAnsi="Arial" w:cs="Arial"/>
                <w:sz w:val="18"/>
                <w:lang w:eastAsia="cs-CZ"/>
              </w:rPr>
              <w:t>150 176</w:t>
            </w:r>
          </w:p>
        </w:tc>
      </w:tr>
      <w:tr w:rsidR="005C654E" w:rsidRPr="0026653E" w14:paraId="31D33593" w14:textId="77777777" w:rsidTr="00725486">
        <w:trPr>
          <w:trHeight w:val="50"/>
        </w:trPr>
        <w:tc>
          <w:tcPr>
            <w:tcW w:w="851" w:type="dxa"/>
            <w:shd w:val="clear" w:color="auto" w:fill="D9D9D9"/>
            <w:tcMar>
              <w:top w:w="15" w:type="dxa"/>
              <w:left w:w="15" w:type="dxa"/>
              <w:bottom w:w="0" w:type="dxa"/>
              <w:right w:w="15" w:type="dxa"/>
            </w:tcMar>
          </w:tcPr>
          <w:p w14:paraId="38AC8138" w14:textId="77777777" w:rsidR="005C654E" w:rsidRPr="003F29AA" w:rsidRDefault="005C654E" w:rsidP="00725486">
            <w:pPr>
              <w:autoSpaceDE w:val="0"/>
              <w:autoSpaceDN w:val="0"/>
              <w:adjustRightInd w:val="0"/>
              <w:spacing w:after="0"/>
              <w:jc w:val="center"/>
              <w:rPr>
                <w:rFonts w:ascii="Arial" w:eastAsia="Times New Roman" w:hAnsi="Arial" w:cs="Arial"/>
                <w:sz w:val="18"/>
                <w:szCs w:val="20"/>
                <w:lang w:eastAsia="cs-CZ"/>
              </w:rPr>
            </w:pPr>
            <w:r>
              <w:rPr>
                <w:rFonts w:ascii="Arial" w:eastAsia="Times New Roman" w:hAnsi="Arial" w:cs="Arial"/>
                <w:sz w:val="18"/>
                <w:szCs w:val="20"/>
                <w:lang w:eastAsia="cs-CZ"/>
              </w:rPr>
              <w:t>2018</w:t>
            </w:r>
          </w:p>
        </w:tc>
        <w:tc>
          <w:tcPr>
            <w:tcW w:w="3827" w:type="dxa"/>
            <w:tcMar>
              <w:top w:w="15" w:type="dxa"/>
              <w:left w:w="15" w:type="dxa"/>
              <w:bottom w:w="0" w:type="dxa"/>
              <w:right w:w="15" w:type="dxa"/>
            </w:tcMar>
          </w:tcPr>
          <w:p w14:paraId="4CE6157D" w14:textId="77777777" w:rsidR="005C654E" w:rsidRPr="003F29AA" w:rsidRDefault="005C654E" w:rsidP="00725486">
            <w:pPr>
              <w:autoSpaceDE w:val="0"/>
              <w:autoSpaceDN w:val="0"/>
              <w:adjustRightInd w:val="0"/>
              <w:spacing w:after="0"/>
              <w:ind w:right="269"/>
              <w:jc w:val="right"/>
              <w:rPr>
                <w:rFonts w:ascii="Arial" w:eastAsia="Times New Roman" w:hAnsi="Arial" w:cs="Arial"/>
                <w:sz w:val="18"/>
                <w:lang w:eastAsia="cs-CZ"/>
              </w:rPr>
            </w:pPr>
            <w:r>
              <w:rPr>
                <w:rFonts w:ascii="Arial" w:eastAsia="Times New Roman" w:hAnsi="Arial" w:cs="Arial"/>
                <w:sz w:val="18"/>
                <w:lang w:eastAsia="cs-CZ"/>
              </w:rPr>
              <w:t>159 534</w:t>
            </w:r>
          </w:p>
        </w:tc>
      </w:tr>
      <w:tr w:rsidR="003377F3" w:rsidRPr="0026653E" w14:paraId="6AC07906" w14:textId="77777777" w:rsidTr="00725486">
        <w:trPr>
          <w:trHeight w:val="50"/>
        </w:trPr>
        <w:tc>
          <w:tcPr>
            <w:tcW w:w="851" w:type="dxa"/>
            <w:shd w:val="clear" w:color="auto" w:fill="D9D9D9"/>
            <w:tcMar>
              <w:top w:w="15" w:type="dxa"/>
              <w:left w:w="15" w:type="dxa"/>
              <w:bottom w:w="0" w:type="dxa"/>
              <w:right w:w="15" w:type="dxa"/>
            </w:tcMar>
          </w:tcPr>
          <w:p w14:paraId="0EBB2817" w14:textId="77777777" w:rsidR="003377F3" w:rsidRPr="005C3722" w:rsidRDefault="003377F3" w:rsidP="00725486">
            <w:pPr>
              <w:autoSpaceDE w:val="0"/>
              <w:autoSpaceDN w:val="0"/>
              <w:adjustRightInd w:val="0"/>
              <w:spacing w:after="0"/>
              <w:jc w:val="center"/>
              <w:rPr>
                <w:rFonts w:ascii="Arial" w:eastAsia="Times New Roman" w:hAnsi="Arial" w:cs="Arial"/>
                <w:sz w:val="18"/>
                <w:szCs w:val="20"/>
                <w:lang w:eastAsia="cs-CZ"/>
              </w:rPr>
            </w:pPr>
            <w:r w:rsidRPr="005C3722">
              <w:rPr>
                <w:rFonts w:ascii="Arial" w:eastAsia="Times New Roman" w:hAnsi="Arial" w:cs="Arial"/>
                <w:sz w:val="18"/>
                <w:szCs w:val="20"/>
                <w:lang w:eastAsia="cs-CZ"/>
              </w:rPr>
              <w:t>2019</w:t>
            </w:r>
          </w:p>
        </w:tc>
        <w:tc>
          <w:tcPr>
            <w:tcW w:w="3827" w:type="dxa"/>
            <w:tcMar>
              <w:top w:w="15" w:type="dxa"/>
              <w:left w:w="15" w:type="dxa"/>
              <w:bottom w:w="0" w:type="dxa"/>
              <w:right w:w="15" w:type="dxa"/>
            </w:tcMar>
          </w:tcPr>
          <w:p w14:paraId="3CFDAC1C" w14:textId="77777777" w:rsidR="003377F3" w:rsidRPr="005C3722" w:rsidRDefault="003377F3" w:rsidP="00725486">
            <w:pPr>
              <w:autoSpaceDE w:val="0"/>
              <w:autoSpaceDN w:val="0"/>
              <w:adjustRightInd w:val="0"/>
              <w:spacing w:after="0"/>
              <w:ind w:right="269"/>
              <w:jc w:val="right"/>
              <w:rPr>
                <w:rFonts w:ascii="Arial" w:eastAsia="Times New Roman" w:hAnsi="Arial" w:cs="Arial"/>
                <w:sz w:val="18"/>
                <w:szCs w:val="20"/>
                <w:lang w:eastAsia="cs-CZ"/>
              </w:rPr>
            </w:pPr>
            <w:r w:rsidRPr="005C3722">
              <w:rPr>
                <w:rFonts w:ascii="Arial" w:eastAsia="Times New Roman" w:hAnsi="Arial" w:cs="Arial"/>
                <w:sz w:val="18"/>
                <w:szCs w:val="20"/>
                <w:lang w:eastAsia="cs-CZ"/>
              </w:rPr>
              <w:t>172 009</w:t>
            </w:r>
          </w:p>
        </w:tc>
      </w:tr>
      <w:tr w:rsidR="003D0664" w:rsidRPr="0026653E" w14:paraId="23A8E6A8" w14:textId="77777777" w:rsidTr="00725486">
        <w:trPr>
          <w:trHeight w:val="50"/>
        </w:trPr>
        <w:tc>
          <w:tcPr>
            <w:tcW w:w="851" w:type="dxa"/>
            <w:shd w:val="clear" w:color="auto" w:fill="D9D9D9"/>
            <w:tcMar>
              <w:top w:w="15" w:type="dxa"/>
              <w:left w:w="15" w:type="dxa"/>
              <w:bottom w:w="0" w:type="dxa"/>
              <w:right w:w="15" w:type="dxa"/>
            </w:tcMar>
          </w:tcPr>
          <w:p w14:paraId="211DF9F1" w14:textId="21A57CAC" w:rsidR="003D0664" w:rsidRPr="005C3722" w:rsidRDefault="003D0664" w:rsidP="00725486">
            <w:pPr>
              <w:autoSpaceDE w:val="0"/>
              <w:autoSpaceDN w:val="0"/>
              <w:adjustRightInd w:val="0"/>
              <w:spacing w:after="0"/>
              <w:jc w:val="center"/>
              <w:rPr>
                <w:rFonts w:ascii="Arial" w:eastAsia="Times New Roman" w:hAnsi="Arial" w:cs="Arial"/>
                <w:sz w:val="18"/>
                <w:szCs w:val="20"/>
                <w:lang w:eastAsia="cs-CZ"/>
              </w:rPr>
            </w:pPr>
            <w:r>
              <w:rPr>
                <w:rFonts w:ascii="Arial" w:eastAsia="Times New Roman" w:hAnsi="Arial" w:cs="Arial"/>
                <w:sz w:val="18"/>
                <w:szCs w:val="20"/>
                <w:lang w:eastAsia="cs-CZ"/>
              </w:rPr>
              <w:t>2020</w:t>
            </w:r>
          </w:p>
        </w:tc>
        <w:tc>
          <w:tcPr>
            <w:tcW w:w="3827" w:type="dxa"/>
            <w:shd w:val="clear" w:color="auto" w:fill="auto"/>
            <w:tcMar>
              <w:top w:w="15" w:type="dxa"/>
              <w:left w:w="15" w:type="dxa"/>
              <w:bottom w:w="0" w:type="dxa"/>
              <w:right w:w="15" w:type="dxa"/>
            </w:tcMar>
          </w:tcPr>
          <w:p w14:paraId="160A4940" w14:textId="31F1AEDD" w:rsidR="003D0664" w:rsidRPr="005C3722" w:rsidRDefault="00B05437" w:rsidP="00725486">
            <w:pPr>
              <w:autoSpaceDE w:val="0"/>
              <w:autoSpaceDN w:val="0"/>
              <w:adjustRightInd w:val="0"/>
              <w:spacing w:after="0"/>
              <w:ind w:right="269"/>
              <w:jc w:val="right"/>
              <w:rPr>
                <w:rFonts w:ascii="Arial" w:eastAsia="Times New Roman" w:hAnsi="Arial" w:cs="Arial"/>
                <w:sz w:val="18"/>
                <w:szCs w:val="20"/>
                <w:lang w:eastAsia="cs-CZ"/>
              </w:rPr>
            </w:pPr>
            <w:r w:rsidRPr="00A963FF">
              <w:rPr>
                <w:rFonts w:ascii="Arial" w:eastAsia="Times New Roman" w:hAnsi="Arial" w:cs="Arial"/>
                <w:sz w:val="18"/>
                <w:szCs w:val="20"/>
                <w:lang w:eastAsia="cs-CZ"/>
              </w:rPr>
              <w:t>172 317</w:t>
            </w:r>
          </w:p>
        </w:tc>
      </w:tr>
      <w:tr w:rsidR="00926D54" w:rsidRPr="0026653E" w14:paraId="71E2BEEB" w14:textId="77777777" w:rsidTr="00042397">
        <w:trPr>
          <w:trHeight w:val="50"/>
        </w:trPr>
        <w:tc>
          <w:tcPr>
            <w:tcW w:w="851" w:type="dxa"/>
            <w:shd w:val="clear" w:color="auto" w:fill="D9D9D9"/>
            <w:tcMar>
              <w:top w:w="15" w:type="dxa"/>
              <w:left w:w="15" w:type="dxa"/>
              <w:bottom w:w="0" w:type="dxa"/>
              <w:right w:w="15" w:type="dxa"/>
            </w:tcMar>
          </w:tcPr>
          <w:p w14:paraId="058258C5" w14:textId="22C335C8" w:rsidR="00926D54" w:rsidRDefault="00926D54" w:rsidP="00725486">
            <w:pPr>
              <w:autoSpaceDE w:val="0"/>
              <w:autoSpaceDN w:val="0"/>
              <w:adjustRightInd w:val="0"/>
              <w:spacing w:after="0"/>
              <w:jc w:val="center"/>
              <w:rPr>
                <w:rFonts w:ascii="Arial" w:eastAsia="Times New Roman" w:hAnsi="Arial" w:cs="Arial"/>
                <w:sz w:val="18"/>
                <w:szCs w:val="20"/>
                <w:lang w:eastAsia="cs-CZ"/>
              </w:rPr>
            </w:pPr>
            <w:r>
              <w:rPr>
                <w:rFonts w:ascii="Arial" w:eastAsia="Times New Roman" w:hAnsi="Arial" w:cs="Arial"/>
                <w:sz w:val="18"/>
                <w:szCs w:val="20"/>
                <w:lang w:eastAsia="cs-CZ"/>
              </w:rPr>
              <w:t>2021</w:t>
            </w:r>
          </w:p>
        </w:tc>
        <w:tc>
          <w:tcPr>
            <w:tcW w:w="3827" w:type="dxa"/>
            <w:shd w:val="clear" w:color="auto" w:fill="auto"/>
            <w:tcMar>
              <w:top w:w="15" w:type="dxa"/>
              <w:left w:w="15" w:type="dxa"/>
              <w:bottom w:w="0" w:type="dxa"/>
              <w:right w:w="15" w:type="dxa"/>
            </w:tcMar>
          </w:tcPr>
          <w:p w14:paraId="749421D4" w14:textId="683F1D5F" w:rsidR="00926D54" w:rsidRPr="00A963FF" w:rsidRDefault="0069267B" w:rsidP="00725486">
            <w:pPr>
              <w:autoSpaceDE w:val="0"/>
              <w:autoSpaceDN w:val="0"/>
              <w:adjustRightInd w:val="0"/>
              <w:spacing w:after="0"/>
              <w:ind w:right="269"/>
              <w:jc w:val="right"/>
              <w:rPr>
                <w:rFonts w:ascii="Arial" w:eastAsia="Times New Roman" w:hAnsi="Arial" w:cs="Arial"/>
                <w:sz w:val="18"/>
                <w:szCs w:val="20"/>
                <w:lang w:eastAsia="cs-CZ"/>
              </w:rPr>
            </w:pPr>
            <w:r>
              <w:rPr>
                <w:rFonts w:ascii="Arial" w:eastAsia="Times New Roman" w:hAnsi="Arial" w:cs="Arial"/>
                <w:sz w:val="18"/>
                <w:szCs w:val="20"/>
                <w:lang w:eastAsia="cs-CZ"/>
              </w:rPr>
              <w:t>208 669</w:t>
            </w:r>
          </w:p>
        </w:tc>
      </w:tr>
    </w:tbl>
    <w:p w14:paraId="1993B54A" w14:textId="77777777" w:rsidR="00725486" w:rsidRDefault="00725486" w:rsidP="004536C2">
      <w:pPr>
        <w:tabs>
          <w:tab w:val="left" w:pos="0"/>
        </w:tabs>
        <w:autoSpaceDE w:val="0"/>
        <w:autoSpaceDN w:val="0"/>
        <w:adjustRightInd w:val="0"/>
        <w:spacing w:after="0"/>
        <w:rPr>
          <w:rFonts w:ascii="Arial" w:eastAsia="Times New Roman" w:hAnsi="Arial" w:cs="Arial"/>
          <w:b/>
          <w:bCs/>
          <w:sz w:val="20"/>
          <w:lang w:eastAsia="cs-CZ"/>
        </w:rPr>
      </w:pPr>
    </w:p>
    <w:p w14:paraId="27832F08" w14:textId="77777777" w:rsidR="00725486" w:rsidRPr="00725486" w:rsidRDefault="00725486" w:rsidP="00725486">
      <w:pPr>
        <w:rPr>
          <w:rFonts w:ascii="Arial" w:eastAsia="Times New Roman" w:hAnsi="Arial" w:cs="Arial"/>
          <w:sz w:val="20"/>
          <w:lang w:eastAsia="cs-CZ"/>
        </w:rPr>
      </w:pPr>
    </w:p>
    <w:p w14:paraId="702FD412" w14:textId="77777777" w:rsidR="00725486" w:rsidRPr="00725486" w:rsidRDefault="00725486" w:rsidP="00725486">
      <w:pPr>
        <w:rPr>
          <w:rFonts w:ascii="Arial" w:eastAsia="Times New Roman" w:hAnsi="Arial" w:cs="Arial"/>
          <w:sz w:val="20"/>
          <w:lang w:eastAsia="cs-CZ"/>
        </w:rPr>
      </w:pPr>
    </w:p>
    <w:p w14:paraId="564BDDE8" w14:textId="77777777" w:rsidR="00725486" w:rsidRPr="00725486" w:rsidRDefault="00725486" w:rsidP="00725486">
      <w:pPr>
        <w:rPr>
          <w:rFonts w:ascii="Arial" w:eastAsia="Times New Roman" w:hAnsi="Arial" w:cs="Arial"/>
          <w:sz w:val="20"/>
          <w:lang w:eastAsia="cs-CZ"/>
        </w:rPr>
      </w:pPr>
    </w:p>
    <w:p w14:paraId="3465D81B" w14:textId="77777777" w:rsidR="00725486" w:rsidRPr="00725486" w:rsidRDefault="00725486" w:rsidP="00725486">
      <w:pPr>
        <w:rPr>
          <w:rFonts w:ascii="Arial" w:eastAsia="Times New Roman" w:hAnsi="Arial" w:cs="Arial"/>
          <w:sz w:val="20"/>
          <w:lang w:eastAsia="cs-CZ"/>
        </w:rPr>
      </w:pPr>
    </w:p>
    <w:p w14:paraId="6DB2C69D" w14:textId="77777777" w:rsidR="00725486" w:rsidRDefault="00725486" w:rsidP="004536C2">
      <w:pPr>
        <w:tabs>
          <w:tab w:val="left" w:pos="0"/>
        </w:tabs>
        <w:autoSpaceDE w:val="0"/>
        <w:autoSpaceDN w:val="0"/>
        <w:adjustRightInd w:val="0"/>
        <w:spacing w:after="0"/>
        <w:rPr>
          <w:rFonts w:ascii="Arial" w:eastAsia="Times New Roman" w:hAnsi="Arial" w:cs="Arial"/>
          <w:b/>
          <w:bCs/>
          <w:sz w:val="20"/>
          <w:lang w:eastAsia="cs-CZ"/>
        </w:rPr>
      </w:pPr>
    </w:p>
    <w:p w14:paraId="38F68DAB" w14:textId="77777777" w:rsidR="00725486" w:rsidRDefault="00725486" w:rsidP="004536C2">
      <w:pPr>
        <w:tabs>
          <w:tab w:val="left" w:pos="0"/>
        </w:tabs>
        <w:autoSpaceDE w:val="0"/>
        <w:autoSpaceDN w:val="0"/>
        <w:adjustRightInd w:val="0"/>
        <w:spacing w:after="0"/>
        <w:rPr>
          <w:rFonts w:ascii="Arial" w:eastAsia="Times New Roman" w:hAnsi="Arial" w:cs="Arial"/>
          <w:b/>
          <w:bCs/>
          <w:sz w:val="20"/>
          <w:lang w:eastAsia="cs-CZ"/>
        </w:rPr>
      </w:pPr>
    </w:p>
    <w:p w14:paraId="74EFC6A0" w14:textId="7E7A680C" w:rsidR="00694188" w:rsidRDefault="00725486" w:rsidP="00725486">
      <w:pPr>
        <w:tabs>
          <w:tab w:val="left" w:pos="0"/>
        </w:tabs>
        <w:autoSpaceDE w:val="0"/>
        <w:autoSpaceDN w:val="0"/>
        <w:adjustRightInd w:val="0"/>
        <w:spacing w:after="0"/>
        <w:jc w:val="center"/>
        <w:rPr>
          <w:rFonts w:ascii="Arial" w:eastAsia="Times New Roman" w:hAnsi="Arial" w:cs="Arial"/>
          <w:b/>
          <w:bCs/>
          <w:sz w:val="20"/>
          <w:lang w:eastAsia="cs-CZ"/>
        </w:rPr>
      </w:pPr>
      <w:r>
        <w:rPr>
          <w:rFonts w:ascii="Arial" w:eastAsia="Times New Roman" w:hAnsi="Arial" w:cs="Arial"/>
          <w:b/>
          <w:bCs/>
          <w:sz w:val="20"/>
          <w:lang w:eastAsia="cs-CZ"/>
        </w:rPr>
        <w:br w:type="textWrapping" w:clear="all"/>
      </w:r>
    </w:p>
    <w:p w14:paraId="2DA3D419" w14:textId="77777777" w:rsidR="004536C2" w:rsidRPr="003A0695" w:rsidRDefault="004536C2" w:rsidP="003A0695">
      <w:pPr>
        <w:rPr>
          <w:rFonts w:eastAsia="Times New Roman"/>
          <w:b/>
          <w:bCs/>
          <w:lang w:eastAsia="cs-CZ"/>
        </w:rPr>
      </w:pPr>
      <w:r w:rsidRPr="003A0695">
        <w:rPr>
          <w:rFonts w:eastAsia="Times New Roman"/>
          <w:b/>
          <w:bCs/>
          <w:lang w:eastAsia="cs-CZ"/>
        </w:rPr>
        <w:t>Proplácení nákladů spojených se sběrem, svozem a odstraněním léků MF ČR</w:t>
      </w:r>
    </w:p>
    <w:p w14:paraId="010C932F" w14:textId="3B6FA402" w:rsidR="004536C2" w:rsidRPr="004536C2" w:rsidRDefault="004536C2" w:rsidP="003A0695">
      <w:pPr>
        <w:rPr>
          <w:rFonts w:ascii="Times New Roman" w:eastAsia="Times New Roman" w:hAnsi="Times New Roman" w:cs="Times New Roman"/>
          <w:szCs w:val="20"/>
          <w:lang w:eastAsia="cs-CZ"/>
        </w:rPr>
      </w:pPr>
      <w:r w:rsidRPr="004536C2">
        <w:rPr>
          <w:rFonts w:eastAsia="Times New Roman"/>
          <w:szCs w:val="20"/>
          <w:lang w:eastAsia="cs-CZ"/>
        </w:rPr>
        <w:t>Na základě novely zákona o léčivech jsou od ledna 2003 ministerstvem financí propláceny náklady spojené se sběrem, svozem a odstraněním léků z</w:t>
      </w:r>
      <w:r w:rsidR="00661D66">
        <w:rPr>
          <w:rFonts w:eastAsia="Times New Roman"/>
          <w:szCs w:val="20"/>
          <w:lang w:eastAsia="cs-CZ"/>
        </w:rPr>
        <w:t> </w:t>
      </w:r>
      <w:r w:rsidRPr="004536C2">
        <w:rPr>
          <w:rFonts w:eastAsia="Times New Roman"/>
          <w:szCs w:val="20"/>
          <w:lang w:eastAsia="cs-CZ"/>
        </w:rPr>
        <w:t>lékáren</w:t>
      </w:r>
      <w:r w:rsidR="00661D66">
        <w:rPr>
          <w:rFonts w:eastAsia="Times New Roman"/>
          <w:szCs w:val="20"/>
          <w:lang w:eastAsia="cs-CZ"/>
        </w:rPr>
        <w:t xml:space="preserve"> </w:t>
      </w:r>
      <w:proofErr w:type="gramStart"/>
      <w:r w:rsidR="00661D66">
        <w:rPr>
          <w:rFonts w:eastAsia="Times New Roman"/>
          <w:szCs w:val="20"/>
          <w:lang w:eastAsia="cs-CZ"/>
        </w:rPr>
        <w:t>v</w:t>
      </w:r>
      <w:r w:rsidR="008148F7">
        <w:rPr>
          <w:rFonts w:eastAsia="Times New Roman"/>
          <w:szCs w:val="20"/>
          <w:lang w:eastAsia="cs-CZ"/>
        </w:rPr>
        <w:t>e</w:t>
      </w:r>
      <w:proofErr w:type="gramEnd"/>
      <w:r w:rsidR="00661D66">
        <w:rPr>
          <w:rFonts w:eastAsia="Times New Roman"/>
          <w:szCs w:val="20"/>
          <w:lang w:eastAsia="cs-CZ"/>
        </w:rPr>
        <w:t> </w:t>
      </w:r>
      <w:r w:rsidR="00F92E1A">
        <w:rPr>
          <w:rFonts w:eastAsia="Times New Roman"/>
          <w:szCs w:val="20"/>
          <w:lang w:eastAsia="cs-CZ"/>
        </w:rPr>
        <w:t>100%</w:t>
      </w:r>
      <w:r w:rsidR="00661D66">
        <w:rPr>
          <w:rFonts w:eastAsia="Times New Roman"/>
          <w:szCs w:val="20"/>
          <w:lang w:eastAsia="cs-CZ"/>
        </w:rPr>
        <w:t xml:space="preserve"> výši.</w:t>
      </w:r>
    </w:p>
    <w:p w14:paraId="5A772C38" w14:textId="77777777" w:rsidR="00525688" w:rsidRDefault="00525688" w:rsidP="004536C2">
      <w:pPr>
        <w:autoSpaceDE w:val="0"/>
        <w:autoSpaceDN w:val="0"/>
        <w:adjustRightInd w:val="0"/>
        <w:spacing w:after="0"/>
        <w:rPr>
          <w:rFonts w:ascii="Arial" w:eastAsia="Times New Roman" w:hAnsi="Arial" w:cs="Arial"/>
          <w:sz w:val="20"/>
          <w:szCs w:val="24"/>
          <w:highlight w:val="yellow"/>
          <w:lang w:eastAsia="cs-CZ"/>
        </w:rPr>
      </w:pPr>
    </w:p>
    <w:p w14:paraId="442DBE0C" w14:textId="00DCAB1D" w:rsidR="00CC6FEF" w:rsidRDefault="00CC6FEF" w:rsidP="00F767D1">
      <w:pPr>
        <w:keepNext/>
        <w:autoSpaceDE w:val="0"/>
        <w:autoSpaceDN w:val="0"/>
        <w:adjustRightInd w:val="0"/>
        <w:spacing w:after="0"/>
        <w:rPr>
          <w:i/>
          <w:iCs/>
          <w:sz w:val="20"/>
          <w:szCs w:val="20"/>
        </w:rPr>
      </w:pPr>
    </w:p>
    <w:p w14:paraId="432E1E04" w14:textId="77777777" w:rsidR="00CC6FEF" w:rsidRPr="00CC6FEF" w:rsidRDefault="00CC6FEF" w:rsidP="00CC6FEF">
      <w:pPr>
        <w:rPr>
          <w:sz w:val="20"/>
          <w:szCs w:val="20"/>
        </w:rPr>
      </w:pPr>
    </w:p>
    <w:p w14:paraId="1B9D917E" w14:textId="77777777" w:rsidR="00CC6FEF" w:rsidRPr="00CC6FEF" w:rsidRDefault="00CC6FEF" w:rsidP="00CC6FEF">
      <w:pPr>
        <w:rPr>
          <w:sz w:val="20"/>
          <w:szCs w:val="20"/>
        </w:rPr>
      </w:pPr>
    </w:p>
    <w:p w14:paraId="56ED28DF" w14:textId="77777777" w:rsidR="00CC6FEF" w:rsidRPr="00CC6FEF" w:rsidRDefault="00CC6FEF" w:rsidP="00CC6FEF">
      <w:pPr>
        <w:rPr>
          <w:sz w:val="20"/>
          <w:szCs w:val="20"/>
        </w:rPr>
      </w:pPr>
    </w:p>
    <w:p w14:paraId="07691D87" w14:textId="77777777" w:rsidR="00CC6FEF" w:rsidRPr="00CC6FEF" w:rsidRDefault="00CC6FEF" w:rsidP="00CC6FEF">
      <w:pPr>
        <w:rPr>
          <w:sz w:val="20"/>
          <w:szCs w:val="20"/>
        </w:rPr>
      </w:pPr>
    </w:p>
    <w:p w14:paraId="6787448E" w14:textId="77777777" w:rsidR="00CC6FEF" w:rsidRPr="00CC6FEF" w:rsidRDefault="00CC6FEF" w:rsidP="00CC6FEF">
      <w:pPr>
        <w:rPr>
          <w:sz w:val="20"/>
          <w:szCs w:val="20"/>
        </w:rPr>
      </w:pPr>
    </w:p>
    <w:p w14:paraId="6F354A31" w14:textId="77777777" w:rsidR="00CC6FEF" w:rsidRPr="00CC6FEF" w:rsidRDefault="00CC6FEF" w:rsidP="00CC6FEF">
      <w:pPr>
        <w:rPr>
          <w:sz w:val="20"/>
          <w:szCs w:val="20"/>
        </w:rPr>
      </w:pPr>
    </w:p>
    <w:p w14:paraId="51ACF022" w14:textId="77777777" w:rsidR="00CC6FEF" w:rsidRPr="00CC6FEF" w:rsidRDefault="00CC6FEF" w:rsidP="00CC6FEF">
      <w:pPr>
        <w:rPr>
          <w:sz w:val="20"/>
          <w:szCs w:val="20"/>
        </w:rPr>
      </w:pPr>
    </w:p>
    <w:p w14:paraId="771073E5" w14:textId="77777777" w:rsidR="00CC6FEF" w:rsidRPr="00CC6FEF" w:rsidRDefault="00CC6FEF" w:rsidP="00CC6FEF">
      <w:pPr>
        <w:rPr>
          <w:sz w:val="20"/>
          <w:szCs w:val="20"/>
        </w:rPr>
      </w:pPr>
    </w:p>
    <w:p w14:paraId="6D0744C0" w14:textId="77777777" w:rsidR="00CC6FEF" w:rsidRPr="00CC6FEF" w:rsidRDefault="00CC6FEF" w:rsidP="00CC6FEF">
      <w:pPr>
        <w:rPr>
          <w:sz w:val="20"/>
          <w:szCs w:val="20"/>
        </w:rPr>
      </w:pPr>
    </w:p>
    <w:p w14:paraId="5CDE217E" w14:textId="77777777" w:rsidR="00CC6FEF" w:rsidRPr="00CC6FEF" w:rsidRDefault="00CC6FEF" w:rsidP="00CC6FEF">
      <w:pPr>
        <w:rPr>
          <w:sz w:val="20"/>
          <w:szCs w:val="20"/>
        </w:rPr>
      </w:pPr>
    </w:p>
    <w:p w14:paraId="34B63F40" w14:textId="77777777" w:rsidR="00CC6FEF" w:rsidRPr="00CC6FEF" w:rsidRDefault="00CC6FEF" w:rsidP="00CC6FEF">
      <w:pPr>
        <w:rPr>
          <w:sz w:val="20"/>
          <w:szCs w:val="20"/>
        </w:rPr>
      </w:pPr>
    </w:p>
    <w:p w14:paraId="34A3CA0B" w14:textId="77777777" w:rsidR="00CC6FEF" w:rsidRPr="00CC6FEF" w:rsidRDefault="00CC6FEF" w:rsidP="00CC6FEF">
      <w:pPr>
        <w:rPr>
          <w:sz w:val="20"/>
          <w:szCs w:val="20"/>
        </w:rPr>
      </w:pPr>
    </w:p>
    <w:p w14:paraId="08A872BA" w14:textId="77777777" w:rsidR="00CC6FEF" w:rsidRPr="00CC6FEF" w:rsidRDefault="00CC6FEF" w:rsidP="00CC6FEF">
      <w:pPr>
        <w:rPr>
          <w:sz w:val="20"/>
          <w:szCs w:val="20"/>
        </w:rPr>
      </w:pPr>
    </w:p>
    <w:p w14:paraId="33BEF5E8" w14:textId="77777777" w:rsidR="00CC6FEF" w:rsidRPr="00CC6FEF" w:rsidRDefault="00CC6FEF" w:rsidP="00CC6FEF">
      <w:pPr>
        <w:rPr>
          <w:sz w:val="20"/>
          <w:szCs w:val="20"/>
        </w:rPr>
      </w:pPr>
    </w:p>
    <w:p w14:paraId="6FD88584" w14:textId="77777777" w:rsidR="00CC6FEF" w:rsidRPr="00CC6FEF" w:rsidRDefault="00CC6FEF" w:rsidP="00CC6FEF">
      <w:pPr>
        <w:rPr>
          <w:sz w:val="20"/>
          <w:szCs w:val="20"/>
        </w:rPr>
      </w:pPr>
    </w:p>
    <w:p w14:paraId="3533FAE0" w14:textId="77777777" w:rsidR="00CC6FEF" w:rsidRPr="00CC6FEF" w:rsidRDefault="00CC6FEF" w:rsidP="00CC6FEF">
      <w:pPr>
        <w:rPr>
          <w:sz w:val="20"/>
          <w:szCs w:val="20"/>
        </w:rPr>
      </w:pPr>
    </w:p>
    <w:p w14:paraId="07B9F53D" w14:textId="77777777" w:rsidR="00CC6FEF" w:rsidRPr="00CC6FEF" w:rsidRDefault="00CC6FEF" w:rsidP="00CC6FEF">
      <w:pPr>
        <w:rPr>
          <w:sz w:val="20"/>
          <w:szCs w:val="20"/>
        </w:rPr>
      </w:pPr>
    </w:p>
    <w:p w14:paraId="545128DD" w14:textId="77777777" w:rsidR="00CC6FEF" w:rsidRPr="00CC6FEF" w:rsidRDefault="00CC6FEF" w:rsidP="00CC6FEF">
      <w:pPr>
        <w:rPr>
          <w:sz w:val="20"/>
          <w:szCs w:val="20"/>
        </w:rPr>
      </w:pPr>
    </w:p>
    <w:p w14:paraId="435F4299" w14:textId="77777777" w:rsidR="00CC6FEF" w:rsidRPr="00CC6FEF" w:rsidRDefault="00CC6FEF" w:rsidP="00CC6FEF">
      <w:pPr>
        <w:rPr>
          <w:sz w:val="20"/>
          <w:szCs w:val="20"/>
        </w:rPr>
      </w:pPr>
    </w:p>
    <w:p w14:paraId="406CE3E9" w14:textId="77777777" w:rsidR="00CC6FEF" w:rsidRPr="00CC6FEF" w:rsidRDefault="00CC6FEF" w:rsidP="00CC6FEF">
      <w:pPr>
        <w:rPr>
          <w:sz w:val="20"/>
          <w:szCs w:val="20"/>
        </w:rPr>
      </w:pPr>
    </w:p>
    <w:p w14:paraId="6AEE5B77" w14:textId="77777777" w:rsidR="00CC6FEF" w:rsidRPr="00CC6FEF" w:rsidRDefault="00CC6FEF" w:rsidP="00CC6FEF">
      <w:pPr>
        <w:rPr>
          <w:sz w:val="20"/>
          <w:szCs w:val="20"/>
        </w:rPr>
      </w:pPr>
    </w:p>
    <w:p w14:paraId="578EDE2F" w14:textId="77777777" w:rsidR="00CC6FEF" w:rsidRPr="00CC6FEF" w:rsidRDefault="00CC6FEF" w:rsidP="00CC6FEF">
      <w:pPr>
        <w:rPr>
          <w:sz w:val="20"/>
          <w:szCs w:val="20"/>
        </w:rPr>
      </w:pPr>
    </w:p>
    <w:p w14:paraId="405124CF" w14:textId="77777777" w:rsidR="00CC6FEF" w:rsidRPr="00CC6FEF" w:rsidRDefault="00CC6FEF" w:rsidP="00CC6FEF">
      <w:pPr>
        <w:rPr>
          <w:sz w:val="20"/>
          <w:szCs w:val="20"/>
        </w:rPr>
      </w:pPr>
    </w:p>
    <w:p w14:paraId="40EE71F8" w14:textId="77777777" w:rsidR="00CC6FEF" w:rsidRPr="00CC6FEF" w:rsidRDefault="00CC6FEF" w:rsidP="00CC6FEF">
      <w:pPr>
        <w:rPr>
          <w:sz w:val="20"/>
          <w:szCs w:val="20"/>
        </w:rPr>
      </w:pPr>
    </w:p>
    <w:p w14:paraId="3ADC24BB" w14:textId="77777777" w:rsidR="00CC6FEF" w:rsidRPr="00CC6FEF" w:rsidRDefault="00CC6FEF" w:rsidP="00CC6FEF">
      <w:pPr>
        <w:rPr>
          <w:sz w:val="20"/>
          <w:szCs w:val="20"/>
        </w:rPr>
      </w:pPr>
    </w:p>
    <w:p w14:paraId="24501BAE" w14:textId="77777777" w:rsidR="00CC6FEF" w:rsidRPr="00CC6FEF" w:rsidRDefault="00CC6FEF" w:rsidP="00CC6FEF">
      <w:pPr>
        <w:rPr>
          <w:sz w:val="20"/>
          <w:szCs w:val="20"/>
        </w:rPr>
      </w:pPr>
    </w:p>
    <w:p w14:paraId="08C54C76" w14:textId="77777777" w:rsidR="00CC6FEF" w:rsidRPr="00CC6FEF" w:rsidRDefault="00CC6FEF" w:rsidP="00CC6FEF">
      <w:pPr>
        <w:rPr>
          <w:sz w:val="20"/>
          <w:szCs w:val="20"/>
        </w:rPr>
      </w:pPr>
    </w:p>
    <w:p w14:paraId="396C13DB" w14:textId="77777777" w:rsidR="00CC6FEF" w:rsidRPr="00CC6FEF" w:rsidRDefault="00CC6FEF" w:rsidP="00CC6FEF">
      <w:pPr>
        <w:rPr>
          <w:sz w:val="20"/>
          <w:szCs w:val="20"/>
        </w:rPr>
      </w:pPr>
    </w:p>
    <w:p w14:paraId="4C64E257" w14:textId="77777777" w:rsidR="00CC6FEF" w:rsidRPr="00CC6FEF" w:rsidRDefault="00CC6FEF" w:rsidP="00CC6FEF">
      <w:pPr>
        <w:rPr>
          <w:sz w:val="20"/>
          <w:szCs w:val="20"/>
        </w:rPr>
      </w:pPr>
    </w:p>
    <w:p w14:paraId="62A82029" w14:textId="77777777" w:rsidR="00CC6FEF" w:rsidRPr="00CC6FEF" w:rsidRDefault="00CC6FEF" w:rsidP="00CC6FEF">
      <w:pPr>
        <w:rPr>
          <w:sz w:val="20"/>
          <w:szCs w:val="20"/>
        </w:rPr>
      </w:pPr>
    </w:p>
    <w:p w14:paraId="3ACB884B" w14:textId="77777777" w:rsidR="00CC6FEF" w:rsidRPr="00CC6FEF" w:rsidRDefault="00CC6FEF" w:rsidP="00CC6FEF">
      <w:pPr>
        <w:rPr>
          <w:sz w:val="20"/>
          <w:szCs w:val="20"/>
        </w:rPr>
      </w:pPr>
    </w:p>
    <w:p w14:paraId="6B7040A9" w14:textId="77777777" w:rsidR="00CC6FEF" w:rsidRPr="00CC6FEF" w:rsidRDefault="00CC6FEF" w:rsidP="00CC6FEF">
      <w:pPr>
        <w:rPr>
          <w:sz w:val="20"/>
          <w:szCs w:val="20"/>
        </w:rPr>
      </w:pPr>
    </w:p>
    <w:p w14:paraId="22B2E71B" w14:textId="77777777" w:rsidR="00CC6FEF" w:rsidRDefault="00CC6FEF" w:rsidP="00CC6FEF">
      <w:pPr>
        <w:jc w:val="center"/>
        <w:rPr>
          <w:sz w:val="20"/>
          <w:szCs w:val="20"/>
        </w:rPr>
      </w:pPr>
    </w:p>
    <w:p w14:paraId="4458C988" w14:textId="75B03292" w:rsidR="00CC6FEF" w:rsidRPr="00D815D0" w:rsidRDefault="00CC6FEF" w:rsidP="00CC6FEF">
      <w:pPr>
        <w:pStyle w:val="Nadpis1"/>
        <w:rPr>
          <w:rFonts w:eastAsia="Times New Roman"/>
          <w:b/>
          <w:lang w:eastAsia="cs-CZ"/>
        </w:rPr>
      </w:pPr>
      <w:bookmarkStart w:id="33" w:name="_Toc101789615"/>
      <w:r w:rsidRPr="00D815D0">
        <w:rPr>
          <w:rFonts w:eastAsia="Times New Roman"/>
          <w:b/>
          <w:lang w:eastAsia="cs-CZ"/>
        </w:rPr>
        <w:t>Výpočet plnění cíle odděleného soustřeďování komunálních odpadů</w:t>
      </w:r>
      <w:bookmarkEnd w:id="33"/>
    </w:p>
    <w:p w14:paraId="2C9D325B" w14:textId="4C6D9326" w:rsidR="00F13D68" w:rsidRDefault="00F13D68" w:rsidP="00CC6FEF">
      <w:pPr>
        <w:rPr>
          <w:sz w:val="20"/>
          <w:szCs w:val="20"/>
        </w:rPr>
      </w:pPr>
    </w:p>
    <w:p w14:paraId="0390F9C9" w14:textId="77777777" w:rsidR="00CC6FEF" w:rsidRDefault="00CC6FEF" w:rsidP="00CC6FEF">
      <w:pPr>
        <w:rPr>
          <w:sz w:val="20"/>
          <w:szCs w:val="20"/>
        </w:rPr>
      </w:pPr>
    </w:p>
    <w:p w14:paraId="6BCB597A" w14:textId="77FF906D" w:rsidR="00FD172E" w:rsidRPr="00D815D0" w:rsidRDefault="00CC6FEF" w:rsidP="00CC6FEF">
      <w:r w:rsidRPr="00AB7D0A">
        <w:rPr>
          <w:rFonts w:eastAsia="Calibri"/>
          <w:szCs w:val="20"/>
        </w:rPr>
        <w:t>Na základě odst. 3</w:t>
      </w:r>
      <w:r w:rsidR="00D815D0">
        <w:rPr>
          <w:rFonts w:eastAsia="Calibri"/>
          <w:szCs w:val="20"/>
        </w:rPr>
        <w:t>,</w:t>
      </w:r>
      <w:r w:rsidRPr="00AB7D0A">
        <w:rPr>
          <w:rFonts w:eastAsia="Calibri"/>
          <w:szCs w:val="20"/>
        </w:rPr>
        <w:t xml:space="preserve"> § 59 zákona č. 541/2020 Sb., o odpadech</w:t>
      </w:r>
      <w:r w:rsidR="00D815D0">
        <w:rPr>
          <w:rFonts w:eastAsia="Calibri"/>
          <w:szCs w:val="20"/>
        </w:rPr>
        <w:t xml:space="preserve"> je o</w:t>
      </w:r>
      <w:r w:rsidR="00D815D0">
        <w:t>bec je povinna zajistit, aby odděleně soustřeďované recyklovatelné složky komunálního odpadu tvořily v kalendářním roce 2025 a následujících letech alespoň 60 %, v kalendářním roce 2030 a následujících letech alespoň 65 % a v kalendářním roce 2035 a následujících letech alespoň 70 % z celkového množství komunálních odpadů, kterých je v daném kalendářním roce původcem. Do výpočtu podílu mohou být zahrnuty rovněž odděleně soustřeďované recyklovatelné složky komunálního odpadu vznikající na území obce při činnosti nepodnikajících fyzických osob, které nejsou předávány do obecního systému</w:t>
      </w:r>
      <w:r w:rsidRPr="00AB7D0A">
        <w:rPr>
          <w:rFonts w:eastAsia="Calibri"/>
          <w:szCs w:val="20"/>
        </w:rPr>
        <w:t xml:space="preserve">, kterých je původcem. Vyhláška č. 273/2021 Sb., o podrobnostech nakládání s odpady dále v příloze č. 19 určuje způsob výpočtu tohoto cíle. </w:t>
      </w:r>
    </w:p>
    <w:p w14:paraId="4E331EB4" w14:textId="1A2DCCDD" w:rsidR="00FD172E" w:rsidRDefault="00FD172E" w:rsidP="00FD172E">
      <w:pPr>
        <w:rPr>
          <w:sz w:val="20"/>
          <w:szCs w:val="20"/>
        </w:rPr>
      </w:pPr>
    </w:p>
    <w:tbl>
      <w:tblPr>
        <w:tblStyle w:val="Mkatabulky"/>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3"/>
        <w:gridCol w:w="1808"/>
        <w:gridCol w:w="1809"/>
        <w:gridCol w:w="1811"/>
        <w:gridCol w:w="1811"/>
      </w:tblGrid>
      <w:tr w:rsidR="00FD172E" w14:paraId="3C54B934" w14:textId="77777777" w:rsidTr="00D815D0">
        <w:tc>
          <w:tcPr>
            <w:tcW w:w="1812" w:type="dxa"/>
            <w:tcBorders>
              <w:top w:val="single" w:sz="12" w:space="0" w:color="auto"/>
              <w:bottom w:val="single" w:sz="6" w:space="0" w:color="auto"/>
            </w:tcBorders>
            <w:shd w:val="clear" w:color="auto" w:fill="D9D9D9" w:themeFill="background1" w:themeFillShade="D9"/>
          </w:tcPr>
          <w:p w14:paraId="139902D4" w14:textId="1F095803" w:rsidR="00FD172E" w:rsidRPr="00AB7D0A" w:rsidRDefault="00D815D0" w:rsidP="00D815D0">
            <w:pPr>
              <w:jc w:val="center"/>
              <w:rPr>
                <w:rFonts w:eastAsia="Calibri"/>
                <w:szCs w:val="20"/>
              </w:rPr>
            </w:pPr>
            <w:r>
              <w:rPr>
                <w:rFonts w:eastAsia="Calibri"/>
                <w:szCs w:val="20"/>
              </w:rPr>
              <w:t>Období</w:t>
            </w:r>
          </w:p>
        </w:tc>
        <w:tc>
          <w:tcPr>
            <w:tcW w:w="1812" w:type="dxa"/>
            <w:tcBorders>
              <w:top w:val="single" w:sz="12" w:space="0" w:color="auto"/>
              <w:bottom w:val="single" w:sz="6" w:space="0" w:color="auto"/>
            </w:tcBorders>
            <w:shd w:val="clear" w:color="auto" w:fill="D9D9D9" w:themeFill="background1" w:themeFillShade="D9"/>
          </w:tcPr>
          <w:p w14:paraId="700E4B37" w14:textId="5F09E85C" w:rsidR="00FD172E" w:rsidRPr="00AB7D0A" w:rsidRDefault="00FD172E" w:rsidP="00D815D0">
            <w:pPr>
              <w:jc w:val="center"/>
              <w:rPr>
                <w:rFonts w:eastAsia="Calibri"/>
                <w:szCs w:val="20"/>
              </w:rPr>
            </w:pPr>
            <w:r w:rsidRPr="00AB7D0A">
              <w:rPr>
                <w:rFonts w:eastAsia="Calibri"/>
                <w:szCs w:val="20"/>
              </w:rPr>
              <w:t>Celková hmotnost komunálních odpadů v rámci obecního systému</w:t>
            </w:r>
            <w:r w:rsidR="00CE5321" w:rsidRPr="00AB7D0A">
              <w:rPr>
                <w:rFonts w:eastAsia="Calibri"/>
                <w:szCs w:val="20"/>
              </w:rPr>
              <w:t xml:space="preserve"> (t)</w:t>
            </w:r>
          </w:p>
        </w:tc>
        <w:tc>
          <w:tcPr>
            <w:tcW w:w="1812" w:type="dxa"/>
            <w:tcBorders>
              <w:top w:val="single" w:sz="12" w:space="0" w:color="auto"/>
              <w:bottom w:val="single" w:sz="6" w:space="0" w:color="auto"/>
            </w:tcBorders>
            <w:shd w:val="clear" w:color="auto" w:fill="D9D9D9" w:themeFill="background1" w:themeFillShade="D9"/>
          </w:tcPr>
          <w:p w14:paraId="6F6872C4" w14:textId="1A23F59B" w:rsidR="00FD172E" w:rsidRPr="00AB7D0A" w:rsidRDefault="000624E6" w:rsidP="00D815D0">
            <w:pPr>
              <w:jc w:val="center"/>
              <w:rPr>
                <w:rFonts w:eastAsia="Calibri"/>
                <w:szCs w:val="20"/>
              </w:rPr>
            </w:pPr>
            <w:r w:rsidRPr="00AB7D0A">
              <w:rPr>
                <w:rFonts w:eastAsia="Calibri"/>
                <w:szCs w:val="20"/>
              </w:rPr>
              <w:t>Hmotnost odděleně soustředěné recyklovatelné složky komunálního odpadu sebrané v rámci obecního systému</w:t>
            </w:r>
            <w:r w:rsidR="00CE5321" w:rsidRPr="00AB7D0A">
              <w:rPr>
                <w:rFonts w:eastAsia="Calibri"/>
                <w:szCs w:val="20"/>
              </w:rPr>
              <w:t xml:space="preserve"> (t)</w:t>
            </w:r>
          </w:p>
        </w:tc>
        <w:tc>
          <w:tcPr>
            <w:tcW w:w="1813" w:type="dxa"/>
            <w:tcBorders>
              <w:top w:val="single" w:sz="12" w:space="0" w:color="auto"/>
              <w:bottom w:val="single" w:sz="6" w:space="0" w:color="auto"/>
            </w:tcBorders>
            <w:shd w:val="clear" w:color="auto" w:fill="D9D9D9" w:themeFill="background1" w:themeFillShade="D9"/>
          </w:tcPr>
          <w:p w14:paraId="1507B7BA" w14:textId="7091E929" w:rsidR="00FD172E" w:rsidRPr="00AB7D0A" w:rsidRDefault="000624E6" w:rsidP="00D815D0">
            <w:pPr>
              <w:jc w:val="center"/>
              <w:rPr>
                <w:rFonts w:eastAsia="Calibri"/>
                <w:szCs w:val="20"/>
              </w:rPr>
            </w:pPr>
            <w:r w:rsidRPr="00AB7D0A">
              <w:rPr>
                <w:rFonts w:eastAsia="Calibri"/>
                <w:szCs w:val="20"/>
              </w:rPr>
              <w:t xml:space="preserve">Hmotnost komunálního odpadu vznikajícího na území obce při činnosti nepodnikajících fyzických osob předaný mimo systém obce </w:t>
            </w:r>
            <w:r w:rsidR="00CE5321" w:rsidRPr="00AB7D0A">
              <w:rPr>
                <w:rFonts w:eastAsia="Calibri"/>
                <w:szCs w:val="20"/>
              </w:rPr>
              <w:t>(t)</w:t>
            </w:r>
          </w:p>
        </w:tc>
        <w:tc>
          <w:tcPr>
            <w:tcW w:w="1813" w:type="dxa"/>
            <w:tcBorders>
              <w:top w:val="single" w:sz="12" w:space="0" w:color="auto"/>
              <w:bottom w:val="single" w:sz="6" w:space="0" w:color="auto"/>
            </w:tcBorders>
            <w:shd w:val="clear" w:color="auto" w:fill="D9D9D9" w:themeFill="background1" w:themeFillShade="D9"/>
          </w:tcPr>
          <w:p w14:paraId="64200B0C" w14:textId="28AAD064" w:rsidR="00FD172E" w:rsidRPr="00AB7D0A" w:rsidRDefault="000624E6" w:rsidP="00D815D0">
            <w:pPr>
              <w:jc w:val="center"/>
              <w:rPr>
                <w:rFonts w:eastAsia="Calibri"/>
                <w:szCs w:val="20"/>
              </w:rPr>
            </w:pPr>
            <w:r w:rsidRPr="00AB7D0A">
              <w:rPr>
                <w:rFonts w:eastAsia="Calibri"/>
                <w:szCs w:val="20"/>
              </w:rPr>
              <w:t>Hmotnost odděleně soustředěné recyklovatelné složky komunálního odpadu vznikající na území obce při činnosti nepodnikajících fyzických osob, předané mimo obecní systém</w:t>
            </w:r>
            <w:r w:rsidR="00CE5321" w:rsidRPr="00AB7D0A">
              <w:rPr>
                <w:rFonts w:eastAsia="Calibri"/>
                <w:szCs w:val="20"/>
              </w:rPr>
              <w:t xml:space="preserve"> (t)</w:t>
            </w:r>
          </w:p>
        </w:tc>
      </w:tr>
      <w:tr w:rsidR="00FD172E" w14:paraId="1ABA6D5C" w14:textId="77777777" w:rsidTr="00D815D0">
        <w:tc>
          <w:tcPr>
            <w:tcW w:w="1812" w:type="dxa"/>
            <w:tcBorders>
              <w:top w:val="single" w:sz="6" w:space="0" w:color="auto"/>
            </w:tcBorders>
          </w:tcPr>
          <w:p w14:paraId="1951E4AC" w14:textId="56142CDC" w:rsidR="00FD172E" w:rsidRPr="00AB7D0A" w:rsidRDefault="00CE5321" w:rsidP="00D815D0">
            <w:pPr>
              <w:jc w:val="center"/>
              <w:rPr>
                <w:rFonts w:eastAsia="Calibri"/>
                <w:szCs w:val="20"/>
              </w:rPr>
            </w:pPr>
            <w:r w:rsidRPr="00AB7D0A">
              <w:rPr>
                <w:rFonts w:eastAsia="Calibri"/>
                <w:szCs w:val="20"/>
              </w:rPr>
              <w:t xml:space="preserve">Rok </w:t>
            </w:r>
            <w:r w:rsidR="00FD172E" w:rsidRPr="00AB7D0A">
              <w:rPr>
                <w:rFonts w:eastAsia="Calibri"/>
                <w:szCs w:val="20"/>
              </w:rPr>
              <w:t>2021</w:t>
            </w:r>
          </w:p>
        </w:tc>
        <w:tc>
          <w:tcPr>
            <w:tcW w:w="1812" w:type="dxa"/>
            <w:tcBorders>
              <w:top w:val="single" w:sz="6" w:space="0" w:color="auto"/>
            </w:tcBorders>
          </w:tcPr>
          <w:p w14:paraId="75BE59B9" w14:textId="6D721E9E" w:rsidR="00FD172E" w:rsidRPr="00AB7D0A" w:rsidRDefault="000624E6" w:rsidP="00D815D0">
            <w:pPr>
              <w:jc w:val="center"/>
              <w:rPr>
                <w:rFonts w:eastAsia="Calibri"/>
                <w:szCs w:val="20"/>
              </w:rPr>
            </w:pPr>
            <w:r w:rsidRPr="00AB7D0A">
              <w:rPr>
                <w:rFonts w:eastAsia="Calibri"/>
                <w:szCs w:val="20"/>
              </w:rPr>
              <w:t>407 461,7</w:t>
            </w:r>
          </w:p>
        </w:tc>
        <w:tc>
          <w:tcPr>
            <w:tcW w:w="1812" w:type="dxa"/>
            <w:tcBorders>
              <w:top w:val="single" w:sz="6" w:space="0" w:color="auto"/>
            </w:tcBorders>
          </w:tcPr>
          <w:p w14:paraId="2284F3BD" w14:textId="2BC3EC85" w:rsidR="00FD172E" w:rsidRPr="00AB7D0A" w:rsidRDefault="000624E6" w:rsidP="00D815D0">
            <w:pPr>
              <w:jc w:val="center"/>
              <w:rPr>
                <w:rFonts w:eastAsia="Calibri"/>
                <w:szCs w:val="20"/>
              </w:rPr>
            </w:pPr>
            <w:r w:rsidRPr="00AB7D0A">
              <w:rPr>
                <w:rFonts w:eastAsia="Calibri"/>
                <w:szCs w:val="20"/>
              </w:rPr>
              <w:t>98 987,38</w:t>
            </w:r>
          </w:p>
        </w:tc>
        <w:tc>
          <w:tcPr>
            <w:tcW w:w="1813" w:type="dxa"/>
            <w:tcBorders>
              <w:top w:val="single" w:sz="6" w:space="0" w:color="auto"/>
            </w:tcBorders>
          </w:tcPr>
          <w:p w14:paraId="618751EE" w14:textId="4446141C" w:rsidR="00FD172E" w:rsidRPr="00AB7D0A" w:rsidRDefault="000624E6" w:rsidP="00D815D0">
            <w:pPr>
              <w:jc w:val="center"/>
              <w:rPr>
                <w:rFonts w:eastAsia="Calibri"/>
                <w:szCs w:val="20"/>
              </w:rPr>
            </w:pPr>
            <w:r w:rsidRPr="00AB7D0A">
              <w:rPr>
                <w:rFonts w:eastAsia="Calibri"/>
                <w:szCs w:val="20"/>
              </w:rPr>
              <w:t>26 257,48</w:t>
            </w:r>
          </w:p>
        </w:tc>
        <w:tc>
          <w:tcPr>
            <w:tcW w:w="1813" w:type="dxa"/>
            <w:tcBorders>
              <w:top w:val="single" w:sz="6" w:space="0" w:color="auto"/>
            </w:tcBorders>
          </w:tcPr>
          <w:p w14:paraId="1F5F011D" w14:textId="796EB517" w:rsidR="00FD172E" w:rsidRPr="00AB7D0A" w:rsidRDefault="000624E6" w:rsidP="00D815D0">
            <w:pPr>
              <w:jc w:val="center"/>
              <w:rPr>
                <w:rFonts w:eastAsia="Calibri"/>
                <w:szCs w:val="20"/>
              </w:rPr>
            </w:pPr>
            <w:r w:rsidRPr="00AB7D0A">
              <w:rPr>
                <w:rFonts w:eastAsia="Calibri"/>
                <w:szCs w:val="20"/>
              </w:rPr>
              <w:t>23 699,87</w:t>
            </w:r>
          </w:p>
        </w:tc>
      </w:tr>
    </w:tbl>
    <w:p w14:paraId="6A18FC38" w14:textId="27263A3A" w:rsidR="000624E6" w:rsidRDefault="000624E6" w:rsidP="00FD172E">
      <w:pPr>
        <w:tabs>
          <w:tab w:val="left" w:pos="2700"/>
        </w:tabs>
        <w:rPr>
          <w:sz w:val="20"/>
          <w:szCs w:val="20"/>
        </w:rPr>
      </w:pPr>
    </w:p>
    <w:p w14:paraId="350885F5" w14:textId="7A0B00E3" w:rsidR="00AA361C" w:rsidRDefault="00AA361C" w:rsidP="000624E6">
      <w:pPr>
        <w:tabs>
          <w:tab w:val="left" w:pos="2700"/>
        </w:tabs>
        <w:rPr>
          <w:sz w:val="20"/>
          <w:szCs w:val="20"/>
        </w:rPr>
      </w:pPr>
    </w:p>
    <w:p w14:paraId="6F8D5CA6" w14:textId="7A5D72B1" w:rsidR="00AA361C" w:rsidRDefault="00AA361C" w:rsidP="00AA361C">
      <w:pPr>
        <w:tabs>
          <w:tab w:val="left" w:pos="2700"/>
        </w:tabs>
        <w:jc w:val="center"/>
        <w:rPr>
          <w:sz w:val="20"/>
          <w:szCs w:val="20"/>
        </w:rPr>
      </w:pPr>
    </w:p>
    <w:tbl>
      <w:tblPr>
        <w:tblStyle w:val="Mkatabulky"/>
        <w:tblW w:w="0" w:type="auto"/>
        <w:tblInd w:w="99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85"/>
        <w:gridCol w:w="2410"/>
        <w:gridCol w:w="709"/>
        <w:gridCol w:w="1265"/>
      </w:tblGrid>
      <w:tr w:rsidR="00AA361C" w14:paraId="1DFEE603" w14:textId="7969ED98" w:rsidTr="00AA361C">
        <w:tc>
          <w:tcPr>
            <w:tcW w:w="3685" w:type="dxa"/>
            <w:vMerge w:val="restart"/>
            <w:vAlign w:val="center"/>
          </w:tcPr>
          <w:p w14:paraId="275516DF" w14:textId="6E05E543" w:rsidR="00AA361C" w:rsidRDefault="00AA361C" w:rsidP="00D815D0">
            <w:pPr>
              <w:tabs>
                <w:tab w:val="left" w:pos="175"/>
                <w:tab w:val="left" w:pos="2700"/>
              </w:tabs>
              <w:jc w:val="center"/>
              <w:rPr>
                <w:sz w:val="20"/>
                <w:szCs w:val="20"/>
              </w:rPr>
            </w:pPr>
            <w:r>
              <w:rPr>
                <w:sz w:val="20"/>
                <w:szCs w:val="20"/>
              </w:rPr>
              <w:t>Výpočet plnění cíle:</w:t>
            </w:r>
          </w:p>
        </w:tc>
        <w:tc>
          <w:tcPr>
            <w:tcW w:w="2410" w:type="dxa"/>
          </w:tcPr>
          <w:p w14:paraId="065B2A34" w14:textId="715D8F27" w:rsidR="00AA361C" w:rsidRDefault="00AA361C" w:rsidP="00AA361C">
            <w:pPr>
              <w:tabs>
                <w:tab w:val="left" w:pos="2700"/>
              </w:tabs>
              <w:jc w:val="center"/>
              <w:rPr>
                <w:sz w:val="20"/>
                <w:szCs w:val="20"/>
              </w:rPr>
            </w:pPr>
            <w:r>
              <w:rPr>
                <w:sz w:val="20"/>
                <w:szCs w:val="20"/>
              </w:rPr>
              <w:t>(98 987,38 + 23 699,87)</w:t>
            </w:r>
          </w:p>
        </w:tc>
        <w:tc>
          <w:tcPr>
            <w:tcW w:w="709" w:type="dxa"/>
            <w:vMerge w:val="restart"/>
            <w:vAlign w:val="center"/>
          </w:tcPr>
          <w:p w14:paraId="726EC16A" w14:textId="5BD3A5E6" w:rsidR="00AA361C" w:rsidRDefault="00AA361C" w:rsidP="00AA361C">
            <w:pPr>
              <w:tabs>
                <w:tab w:val="left" w:pos="2700"/>
              </w:tabs>
              <w:jc w:val="center"/>
              <w:rPr>
                <w:sz w:val="20"/>
                <w:szCs w:val="20"/>
              </w:rPr>
            </w:pPr>
            <w:r>
              <w:rPr>
                <w:sz w:val="20"/>
                <w:szCs w:val="20"/>
              </w:rPr>
              <w:t>x 100</w:t>
            </w:r>
          </w:p>
        </w:tc>
        <w:tc>
          <w:tcPr>
            <w:tcW w:w="1265" w:type="dxa"/>
            <w:vMerge w:val="restart"/>
            <w:vAlign w:val="center"/>
          </w:tcPr>
          <w:p w14:paraId="6FCCDF85" w14:textId="7FBED252" w:rsidR="00AA361C" w:rsidRDefault="00AA361C" w:rsidP="00AA361C">
            <w:pPr>
              <w:tabs>
                <w:tab w:val="left" w:pos="2700"/>
              </w:tabs>
              <w:jc w:val="center"/>
              <w:rPr>
                <w:sz w:val="20"/>
                <w:szCs w:val="20"/>
              </w:rPr>
            </w:pPr>
            <w:r>
              <w:rPr>
                <w:sz w:val="20"/>
                <w:szCs w:val="20"/>
              </w:rPr>
              <w:t>= 28,29 %</w:t>
            </w:r>
          </w:p>
        </w:tc>
      </w:tr>
      <w:tr w:rsidR="00AA361C" w14:paraId="36A4BCB8" w14:textId="21A7E289" w:rsidTr="00AA361C">
        <w:tc>
          <w:tcPr>
            <w:tcW w:w="3685" w:type="dxa"/>
            <w:vMerge/>
          </w:tcPr>
          <w:p w14:paraId="56CAC726" w14:textId="77777777" w:rsidR="00AA361C" w:rsidRDefault="00AA361C" w:rsidP="00AA361C">
            <w:pPr>
              <w:tabs>
                <w:tab w:val="left" w:pos="2700"/>
              </w:tabs>
              <w:jc w:val="center"/>
              <w:rPr>
                <w:sz w:val="20"/>
                <w:szCs w:val="20"/>
              </w:rPr>
            </w:pPr>
          </w:p>
        </w:tc>
        <w:tc>
          <w:tcPr>
            <w:tcW w:w="2410" w:type="dxa"/>
          </w:tcPr>
          <w:p w14:paraId="3C46D046" w14:textId="4AC91580" w:rsidR="00AA361C" w:rsidRDefault="00AA361C" w:rsidP="00AA361C">
            <w:pPr>
              <w:tabs>
                <w:tab w:val="left" w:pos="2700"/>
              </w:tabs>
              <w:jc w:val="center"/>
              <w:rPr>
                <w:sz w:val="20"/>
                <w:szCs w:val="20"/>
              </w:rPr>
            </w:pPr>
            <w:r>
              <w:rPr>
                <w:sz w:val="20"/>
                <w:szCs w:val="20"/>
              </w:rPr>
              <w:t>(407461,7 + 26 257,48)</w:t>
            </w:r>
          </w:p>
        </w:tc>
        <w:tc>
          <w:tcPr>
            <w:tcW w:w="709" w:type="dxa"/>
            <w:vMerge/>
          </w:tcPr>
          <w:p w14:paraId="03B0F49C" w14:textId="77777777" w:rsidR="00AA361C" w:rsidRDefault="00AA361C" w:rsidP="00AA361C">
            <w:pPr>
              <w:tabs>
                <w:tab w:val="left" w:pos="2700"/>
              </w:tabs>
              <w:jc w:val="center"/>
              <w:rPr>
                <w:sz w:val="20"/>
                <w:szCs w:val="20"/>
              </w:rPr>
            </w:pPr>
          </w:p>
        </w:tc>
        <w:tc>
          <w:tcPr>
            <w:tcW w:w="1265" w:type="dxa"/>
            <w:vMerge/>
          </w:tcPr>
          <w:p w14:paraId="40AA66EE" w14:textId="77777777" w:rsidR="00AA361C" w:rsidRDefault="00AA361C" w:rsidP="00AA361C">
            <w:pPr>
              <w:tabs>
                <w:tab w:val="left" w:pos="2700"/>
              </w:tabs>
              <w:jc w:val="center"/>
              <w:rPr>
                <w:sz w:val="20"/>
                <w:szCs w:val="20"/>
              </w:rPr>
            </w:pPr>
          </w:p>
        </w:tc>
      </w:tr>
    </w:tbl>
    <w:p w14:paraId="00949B1E" w14:textId="7AB792F3" w:rsidR="00CC6FEF" w:rsidRDefault="00CC6FEF" w:rsidP="00AA361C">
      <w:pPr>
        <w:tabs>
          <w:tab w:val="left" w:pos="2700"/>
        </w:tabs>
        <w:jc w:val="center"/>
        <w:rPr>
          <w:sz w:val="20"/>
          <w:szCs w:val="20"/>
        </w:rPr>
      </w:pPr>
    </w:p>
    <w:p w14:paraId="132DF828" w14:textId="77777777" w:rsidR="00D815D0" w:rsidRDefault="00AA361C" w:rsidP="00AB7D0A">
      <w:pPr>
        <w:rPr>
          <w:rFonts w:eastAsia="Calibri"/>
          <w:szCs w:val="20"/>
        </w:rPr>
      </w:pPr>
      <w:r w:rsidRPr="00AB7D0A">
        <w:rPr>
          <w:rFonts w:eastAsia="Calibri"/>
          <w:szCs w:val="20"/>
        </w:rPr>
        <w:t xml:space="preserve">Údaje o komunálních odpadech předaných fyzickými osobami mimo systém obce byly získány z hlášení </w:t>
      </w:r>
      <w:r w:rsidR="00CE5321" w:rsidRPr="00AB7D0A">
        <w:rPr>
          <w:rFonts w:eastAsia="Calibri"/>
          <w:szCs w:val="20"/>
        </w:rPr>
        <w:t xml:space="preserve">provozovatelů zařízení ke sběru odpadů. Některá hlášení byla zaslána na Magistrát hl. m. Prahy z provozoven ve velice vzdálených obcích a lze tedy usuzovat, že se jedná o chybná hlášení, kdy provozovatel zapsal jako obec vzniku odpadu místo, které má občan uvedeno v občanském průkazu jako trvalý pobyt a nikoli skutečné místo vzniku odpadu. </w:t>
      </w:r>
    </w:p>
    <w:p w14:paraId="4A98D771" w14:textId="6595DB63" w:rsidR="00D461FA" w:rsidRPr="00AB7D0A" w:rsidRDefault="00CE5321" w:rsidP="00AB7D0A">
      <w:pPr>
        <w:rPr>
          <w:rFonts w:eastAsia="Calibri"/>
          <w:szCs w:val="20"/>
        </w:rPr>
      </w:pPr>
      <w:r w:rsidRPr="00AB7D0A">
        <w:rPr>
          <w:rFonts w:eastAsia="Calibri"/>
          <w:szCs w:val="20"/>
        </w:rPr>
        <w:t xml:space="preserve">Pokud bychom hmotnosti z takových hlášení nezapočítali a do výpočtu zahrnuli pouze data z území hl. m. Prahy, výsledná hodnota by činila 27,43 %. </w:t>
      </w:r>
    </w:p>
    <w:p w14:paraId="653D9D71" w14:textId="16D0F484" w:rsidR="000624E6" w:rsidRPr="00D461FA" w:rsidRDefault="000624E6" w:rsidP="00D461FA">
      <w:pPr>
        <w:rPr>
          <w:sz w:val="20"/>
          <w:szCs w:val="20"/>
        </w:rPr>
      </w:pPr>
    </w:p>
    <w:sectPr w:rsidR="000624E6" w:rsidRPr="00D461FA" w:rsidSect="00F767D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458D" w16cex:dateUtc="2022-04-07T09:12:00Z"/>
  <w16cex:commentExtensible w16cex:durableId="25EED3E7" w16cex:dateUtc="2022-03-28T13:15:00Z"/>
  <w16cex:commentExtensible w16cex:durableId="25F93ADF" w16cex:dateUtc="2022-04-07T08:26:00Z"/>
  <w16cex:commentExtensible w16cex:durableId="25F93A70" w16cex:dateUtc="2022-04-05T14:00:00Z"/>
  <w16cex:commentExtensible w16cex:durableId="25F93A71" w16cex:dateUtc="2022-04-05T13:58:00Z"/>
  <w16cex:commentExtensible w16cex:durableId="25F94155" w16cex:dateUtc="2022-04-07T08:54:00Z"/>
  <w16cex:commentExtensible w16cex:durableId="25F95D35" w16cex:dateUtc="2022-04-07T10:53:00Z"/>
  <w16cex:commentExtensible w16cex:durableId="25EED6A2" w16cex:dateUtc="2022-03-30T11:16:00Z"/>
  <w16cex:commentExtensible w16cex:durableId="25EED6B4" w16cex:dateUtc="2022-03-30T11:16:00Z"/>
  <w16cex:commentExtensible w16cex:durableId="25EED83B" w16cex:dateUtc="2022-03-30T11:23:00Z"/>
  <w16cex:commentExtensible w16cex:durableId="25EEDB13" w16cex:dateUtc="2022-03-30T11:35:00Z"/>
  <w16cex:commentExtensible w16cex:durableId="25F93A76" w16cex:dateUtc="2022-04-07T07:58:00Z"/>
  <w16cex:commentExtensible w16cex:durableId="25F93A77" w16cex:dateUtc="2022-04-07T07:59:00Z"/>
  <w16cex:commentExtensible w16cex:durableId="25F93A78" w16cex:dateUtc="2022-04-07T08:01:00Z"/>
  <w16cex:commentExtensible w16cex:durableId="25F93A79" w16cex:dateUtc="2022-04-07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37975C" w16cid:durableId="25F9458D"/>
  <w16cid:commentId w16cid:paraId="259224B1" w16cid:durableId="25EED3E7"/>
  <w16cid:commentId w16cid:paraId="6C7C7473" w16cid:durableId="25F93ADF"/>
  <w16cid:commentId w16cid:paraId="037D9E98" w16cid:durableId="25F93A70"/>
  <w16cid:commentId w16cid:paraId="02F6418F" w16cid:durableId="25F93A71"/>
  <w16cid:commentId w16cid:paraId="1ED652DC" w16cid:durableId="25F94155"/>
  <w16cid:commentId w16cid:paraId="0ECDEAF8" w16cid:durableId="25F95D35"/>
  <w16cid:commentId w16cid:paraId="59691E07" w16cid:durableId="25EED6A2"/>
  <w16cid:commentId w16cid:paraId="2B177C7E" w16cid:durableId="25EED6B4"/>
  <w16cid:commentId w16cid:paraId="49E4C681" w16cid:durableId="25EED83B"/>
  <w16cid:commentId w16cid:paraId="555F3970" w16cid:durableId="25EEDB13"/>
  <w16cid:commentId w16cid:paraId="3FEE4AB7" w16cid:durableId="25F93A76"/>
  <w16cid:commentId w16cid:paraId="36E432EA" w16cid:durableId="25F93A77"/>
  <w16cid:commentId w16cid:paraId="0F47C3A2" w16cid:durableId="25F93A78"/>
  <w16cid:commentId w16cid:paraId="78E2E905" w16cid:durableId="25F93A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20840" w14:textId="77777777" w:rsidR="001224BA" w:rsidRDefault="001224BA" w:rsidP="004536C2">
      <w:pPr>
        <w:spacing w:after="0"/>
      </w:pPr>
      <w:r>
        <w:separator/>
      </w:r>
    </w:p>
  </w:endnote>
  <w:endnote w:type="continuationSeparator" w:id="0">
    <w:p w14:paraId="0C2CD23B" w14:textId="77777777" w:rsidR="001224BA" w:rsidRDefault="001224BA" w:rsidP="004536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90712"/>
      <w:docPartObj>
        <w:docPartGallery w:val="Page Numbers (Bottom of Page)"/>
        <w:docPartUnique/>
      </w:docPartObj>
    </w:sdtPr>
    <w:sdtContent>
      <w:p w14:paraId="0DE1B99A" w14:textId="5C780140" w:rsidR="001224BA" w:rsidRDefault="001224BA">
        <w:pPr>
          <w:pStyle w:val="Zpat"/>
          <w:jc w:val="center"/>
        </w:pPr>
        <w:r>
          <w:fldChar w:fldCharType="begin"/>
        </w:r>
        <w:r>
          <w:instrText>PAGE   \* MERGEFORMAT</w:instrText>
        </w:r>
        <w:r>
          <w:fldChar w:fldCharType="separate"/>
        </w:r>
        <w:r>
          <w:t>2</w:t>
        </w:r>
        <w:r>
          <w:fldChar w:fldCharType="end"/>
        </w:r>
      </w:p>
    </w:sdtContent>
  </w:sdt>
  <w:p w14:paraId="2E1CD708" w14:textId="77777777" w:rsidR="001224BA" w:rsidRDefault="001224B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2A3BC" w14:textId="62B54111" w:rsidR="001224BA" w:rsidRDefault="001224BA">
    <w:pPr>
      <w:pStyle w:val="Zpat"/>
      <w:jc w:val="center"/>
    </w:pPr>
  </w:p>
  <w:p w14:paraId="2E5AAB95" w14:textId="77777777" w:rsidR="001224BA" w:rsidRDefault="001224B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673633"/>
      <w:docPartObj>
        <w:docPartGallery w:val="Page Numbers (Bottom of Page)"/>
        <w:docPartUnique/>
      </w:docPartObj>
    </w:sdtPr>
    <w:sdtContent>
      <w:p w14:paraId="2F9AAC95" w14:textId="77777777" w:rsidR="001224BA" w:rsidRDefault="001224BA">
        <w:pPr>
          <w:pStyle w:val="Zpat"/>
          <w:jc w:val="center"/>
        </w:pPr>
        <w:r>
          <w:fldChar w:fldCharType="begin"/>
        </w:r>
        <w:r>
          <w:instrText>PAGE   \* MERGEFORMAT</w:instrText>
        </w:r>
        <w:r>
          <w:fldChar w:fldCharType="separate"/>
        </w:r>
        <w:r w:rsidR="00E624EC">
          <w:rPr>
            <w:noProof/>
          </w:rPr>
          <w:t>19</w:t>
        </w:r>
        <w:r>
          <w:fldChar w:fldCharType="end"/>
        </w:r>
      </w:p>
    </w:sdtContent>
  </w:sdt>
  <w:p w14:paraId="5BDB97FC" w14:textId="77777777" w:rsidR="001224BA" w:rsidRDefault="001224BA">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542606"/>
      <w:docPartObj>
        <w:docPartGallery w:val="Page Numbers (Bottom of Page)"/>
        <w:docPartUnique/>
      </w:docPartObj>
    </w:sdtPr>
    <w:sdtContent>
      <w:p w14:paraId="3D0730D2" w14:textId="18A2AFB2" w:rsidR="001224BA" w:rsidRDefault="001224BA">
        <w:pPr>
          <w:pStyle w:val="Zpat"/>
          <w:jc w:val="center"/>
        </w:pPr>
        <w:r>
          <w:fldChar w:fldCharType="begin"/>
        </w:r>
        <w:r>
          <w:instrText>PAGE   \* MERGEFORMAT</w:instrText>
        </w:r>
        <w:r>
          <w:fldChar w:fldCharType="separate"/>
        </w:r>
        <w:r w:rsidR="00E624EC">
          <w:rPr>
            <w:noProof/>
          </w:rPr>
          <w:t>7</w:t>
        </w:r>
        <w:r>
          <w:fldChar w:fldCharType="end"/>
        </w:r>
      </w:p>
    </w:sdtContent>
  </w:sdt>
  <w:p w14:paraId="2591D035" w14:textId="77777777" w:rsidR="001224BA" w:rsidRDefault="001224BA">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390937"/>
      <w:docPartObj>
        <w:docPartGallery w:val="Page Numbers (Bottom of Page)"/>
        <w:docPartUnique/>
      </w:docPartObj>
    </w:sdtPr>
    <w:sdtContent>
      <w:p w14:paraId="78C79226" w14:textId="77777777" w:rsidR="001224BA" w:rsidRDefault="001224BA">
        <w:pPr>
          <w:pStyle w:val="Zpat"/>
          <w:jc w:val="center"/>
        </w:pPr>
        <w:r>
          <w:fldChar w:fldCharType="begin"/>
        </w:r>
        <w:r>
          <w:instrText>PAGE   \* MERGEFORMAT</w:instrText>
        </w:r>
        <w:r>
          <w:fldChar w:fldCharType="separate"/>
        </w:r>
        <w:r w:rsidR="00E624EC">
          <w:rPr>
            <w:noProof/>
          </w:rPr>
          <w:t>13</w:t>
        </w:r>
        <w:r>
          <w:fldChar w:fldCharType="end"/>
        </w:r>
      </w:p>
    </w:sdtContent>
  </w:sdt>
  <w:p w14:paraId="1B3EC646" w14:textId="77777777" w:rsidR="001224BA" w:rsidRDefault="001224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237A1" w14:textId="77777777" w:rsidR="001224BA" w:rsidRDefault="001224BA" w:rsidP="004536C2">
      <w:pPr>
        <w:spacing w:after="0"/>
      </w:pPr>
      <w:r>
        <w:separator/>
      </w:r>
    </w:p>
  </w:footnote>
  <w:footnote w:type="continuationSeparator" w:id="0">
    <w:p w14:paraId="1086121D" w14:textId="77777777" w:rsidR="001224BA" w:rsidRDefault="001224BA" w:rsidP="004536C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D74FF" w14:textId="2A675CBF" w:rsidR="001224BA" w:rsidRDefault="001224BA" w:rsidP="002C05C6">
    <w:pPr>
      <w:pStyle w:val="Zhlav"/>
      <w:tabs>
        <w:tab w:val="clear" w:pos="4536"/>
        <w:tab w:val="clear" w:pos="9072"/>
        <w:tab w:val="left" w:pos="3490"/>
        <w:tab w:val="left" w:pos="539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0BBB3" w14:textId="05EE05E8" w:rsidR="001224BA" w:rsidRDefault="001224BA" w:rsidP="00935C73">
    <w:pPr>
      <w:pStyle w:val="Zhlav"/>
      <w:tabs>
        <w:tab w:val="clear" w:pos="4536"/>
        <w:tab w:val="clear" w:pos="9072"/>
        <w:tab w:val="left" w:pos="1630"/>
        <w:tab w:val="left" w:pos="1760"/>
      </w:tabs>
    </w:pPr>
    <w:r w:rsidRPr="00044D5E">
      <w:rPr>
        <w:rFonts w:ascii="Palatino Linotype" w:hAnsi="Palatino Linotype"/>
        <w:noProof/>
        <w:sz w:val="22"/>
        <w:szCs w:val="22"/>
      </w:rPr>
      <w:drawing>
        <wp:anchor distT="0" distB="0" distL="114300" distR="114300" simplePos="0" relativeHeight="251658240" behindDoc="0" locked="0" layoutInCell="1" allowOverlap="1" wp14:anchorId="158F1E14" wp14:editId="7154CA78">
          <wp:simplePos x="0" y="0"/>
          <wp:positionH relativeFrom="column">
            <wp:posOffset>94615</wp:posOffset>
          </wp:positionH>
          <wp:positionV relativeFrom="paragraph">
            <wp:posOffset>134620</wp:posOffset>
          </wp:positionV>
          <wp:extent cx="719769" cy="711200"/>
          <wp:effectExtent l="0" t="0" r="4445" b="0"/>
          <wp:wrapNone/>
          <wp:docPr id="69" name="obrázek 1" descr="nové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é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769" cy="711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 xml:space="preserve"> </w:t>
    </w:r>
  </w:p>
  <w:tbl>
    <w:tblPr>
      <w:tblStyle w:val="Mkatabulky"/>
      <w:tblW w:w="2840" w:type="dxa"/>
      <w:tblInd w:w="1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tblGrid>
    <w:tr w:rsidR="001224BA" w14:paraId="5D656225" w14:textId="77777777" w:rsidTr="002942C0">
      <w:trPr>
        <w:trHeight w:val="132"/>
      </w:trPr>
      <w:tc>
        <w:tcPr>
          <w:tcW w:w="2840" w:type="dxa"/>
        </w:tcPr>
        <w:p w14:paraId="288DA7A6" w14:textId="47F0A020" w:rsidR="001224BA" w:rsidRPr="002942C0" w:rsidRDefault="001224BA" w:rsidP="00935C73">
          <w:pPr>
            <w:pStyle w:val="Zhlav"/>
            <w:tabs>
              <w:tab w:val="clear" w:pos="4536"/>
              <w:tab w:val="clear" w:pos="9072"/>
              <w:tab w:val="left" w:pos="1630"/>
              <w:tab w:val="left" w:pos="1760"/>
            </w:tabs>
          </w:pPr>
          <w:r w:rsidRPr="002942C0">
            <w:t>HLAVNÍ MĚSTO PRAHA</w:t>
          </w:r>
        </w:p>
      </w:tc>
    </w:tr>
    <w:tr w:rsidR="001224BA" w14:paraId="7AB7BC4B" w14:textId="77777777" w:rsidTr="002942C0">
      <w:tc>
        <w:tcPr>
          <w:tcW w:w="2840" w:type="dxa"/>
        </w:tcPr>
        <w:p w14:paraId="1573134A" w14:textId="0823A40F" w:rsidR="001224BA" w:rsidRPr="002942C0" w:rsidRDefault="001224BA" w:rsidP="00935C73">
          <w:pPr>
            <w:pStyle w:val="Zhlav"/>
            <w:tabs>
              <w:tab w:val="clear" w:pos="4536"/>
              <w:tab w:val="clear" w:pos="9072"/>
              <w:tab w:val="left" w:pos="1630"/>
              <w:tab w:val="left" w:pos="1760"/>
            </w:tabs>
          </w:pPr>
          <w:r w:rsidRPr="002942C0">
            <w:t>MAGISTRÁT HL. M. PRAHY</w:t>
          </w:r>
        </w:p>
      </w:tc>
    </w:tr>
    <w:tr w:rsidR="001224BA" w14:paraId="51CC1E25" w14:textId="77777777" w:rsidTr="002942C0">
      <w:tc>
        <w:tcPr>
          <w:tcW w:w="2840" w:type="dxa"/>
        </w:tcPr>
        <w:p w14:paraId="75BF9536" w14:textId="34BCA86E" w:rsidR="001224BA" w:rsidRPr="002942C0" w:rsidRDefault="001224BA" w:rsidP="00935C73">
          <w:pPr>
            <w:pStyle w:val="Zhlav"/>
            <w:tabs>
              <w:tab w:val="clear" w:pos="4536"/>
              <w:tab w:val="clear" w:pos="9072"/>
              <w:tab w:val="left" w:pos="1630"/>
              <w:tab w:val="left" w:pos="1760"/>
            </w:tabs>
          </w:pPr>
          <w:r w:rsidRPr="002942C0">
            <w:t>Odbor ochrany prostředí</w:t>
          </w:r>
        </w:p>
      </w:tc>
    </w:tr>
    <w:tr w:rsidR="001224BA" w14:paraId="79E5D28C" w14:textId="77777777" w:rsidTr="002942C0">
      <w:trPr>
        <w:trHeight w:val="305"/>
      </w:trPr>
      <w:tc>
        <w:tcPr>
          <w:tcW w:w="2840" w:type="dxa"/>
        </w:tcPr>
        <w:p w14:paraId="1EAD5014" w14:textId="7775B7A8" w:rsidR="001224BA" w:rsidRPr="002942C0" w:rsidRDefault="001224BA" w:rsidP="00935C73">
          <w:pPr>
            <w:pStyle w:val="Zhlav"/>
            <w:tabs>
              <w:tab w:val="clear" w:pos="4536"/>
              <w:tab w:val="clear" w:pos="9072"/>
              <w:tab w:val="left" w:pos="1630"/>
              <w:tab w:val="left" w:pos="1760"/>
            </w:tabs>
          </w:pPr>
          <w:r w:rsidRPr="002942C0">
            <w:t>Oddělení odpadů</w:t>
          </w:r>
        </w:p>
      </w:tc>
    </w:tr>
  </w:tbl>
  <w:p w14:paraId="2485F3DA" w14:textId="56138DCA" w:rsidR="001224BA" w:rsidRDefault="001224BA" w:rsidP="00935C73">
    <w:pPr>
      <w:pStyle w:val="Zhlav"/>
      <w:tabs>
        <w:tab w:val="clear" w:pos="4536"/>
        <w:tab w:val="clear" w:pos="9072"/>
        <w:tab w:val="left" w:pos="1630"/>
        <w:tab w:val="left" w:pos="1760"/>
      </w:tabs>
    </w:pPr>
  </w:p>
  <w:p w14:paraId="34D429F3" w14:textId="202D53A1" w:rsidR="001224BA" w:rsidRDefault="001224BA" w:rsidP="00935C73">
    <w:pPr>
      <w:pStyle w:val="Zhlav"/>
      <w:tabs>
        <w:tab w:val="clear" w:pos="4536"/>
        <w:tab w:val="clear" w:pos="9072"/>
        <w:tab w:val="left" w:pos="1630"/>
        <w:tab w:val="left" w:pos="176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D6B4E" w14:textId="0BDBDBB6" w:rsidR="001224BA" w:rsidRDefault="001224BA" w:rsidP="00935C73">
    <w:pPr>
      <w:pStyle w:val="Zhlav"/>
      <w:tabs>
        <w:tab w:val="clear" w:pos="4536"/>
        <w:tab w:val="clear" w:pos="9072"/>
        <w:tab w:val="left" w:pos="1630"/>
        <w:tab w:val="left" w:pos="1760"/>
      </w:tabs>
    </w:pPr>
    <w:r>
      <w:t xml:space="preserve"> </w:t>
    </w:r>
  </w:p>
  <w:p w14:paraId="15A9E1BA" w14:textId="77777777" w:rsidR="001224BA" w:rsidRDefault="001224BA" w:rsidP="00935C73">
    <w:pPr>
      <w:pStyle w:val="Zhlav"/>
      <w:tabs>
        <w:tab w:val="clear" w:pos="4536"/>
        <w:tab w:val="clear" w:pos="9072"/>
        <w:tab w:val="left" w:pos="1630"/>
        <w:tab w:val="left" w:pos="1760"/>
      </w:tabs>
    </w:pPr>
  </w:p>
  <w:p w14:paraId="314567A6" w14:textId="77777777" w:rsidR="001224BA" w:rsidRDefault="001224BA" w:rsidP="00935C73">
    <w:pPr>
      <w:pStyle w:val="Zhlav"/>
      <w:tabs>
        <w:tab w:val="clear" w:pos="4536"/>
        <w:tab w:val="clear" w:pos="9072"/>
        <w:tab w:val="left" w:pos="1630"/>
        <w:tab w:val="left" w:pos="17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98E8D6C"/>
    <w:lvl w:ilvl="0">
      <w:numFmt w:val="decimal"/>
      <w:lvlText w:val="*"/>
      <w:lvlJc w:val="left"/>
    </w:lvl>
  </w:abstractNum>
  <w:abstractNum w:abstractNumId="1" w15:restartNumberingAfterBreak="0">
    <w:nsid w:val="01B94F84"/>
    <w:multiLevelType w:val="hybridMultilevel"/>
    <w:tmpl w:val="F9640668"/>
    <w:lvl w:ilvl="0" w:tplc="F3C69A74">
      <w:start w:val="84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A9282B"/>
    <w:multiLevelType w:val="hybridMultilevel"/>
    <w:tmpl w:val="5C685D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4627EC"/>
    <w:multiLevelType w:val="hybridMultilevel"/>
    <w:tmpl w:val="64208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2E3E64"/>
    <w:multiLevelType w:val="hybridMultilevel"/>
    <w:tmpl w:val="62DAA59C"/>
    <w:lvl w:ilvl="0" w:tplc="E594F3C4">
      <w:numFmt w:val="bullet"/>
      <w:lvlText w:val="-"/>
      <w:lvlJc w:val="left"/>
      <w:pPr>
        <w:ind w:left="1080" w:hanging="360"/>
      </w:pPr>
      <w:rPr>
        <w:rFonts w:ascii="Times New Roman" w:eastAsia="Times New Roman" w:hAnsi="Times New Roman" w:cs="Times New Roman"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D727C85"/>
    <w:multiLevelType w:val="hybridMultilevel"/>
    <w:tmpl w:val="ACD872D2"/>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6" w15:restartNumberingAfterBreak="0">
    <w:nsid w:val="14180F8F"/>
    <w:multiLevelType w:val="hybridMultilevel"/>
    <w:tmpl w:val="5CE65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984FD6"/>
    <w:multiLevelType w:val="hybridMultilevel"/>
    <w:tmpl w:val="B64E3B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24662B"/>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51F31E42"/>
    <w:multiLevelType w:val="hybridMultilevel"/>
    <w:tmpl w:val="804A36C2"/>
    <w:lvl w:ilvl="0" w:tplc="A9C67CA0">
      <w:start w:val="84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D415FD8"/>
    <w:multiLevelType w:val="hybridMultilevel"/>
    <w:tmpl w:val="FA2274EE"/>
    <w:lvl w:ilvl="0" w:tplc="EAE62E70">
      <w:start w:val="84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65C34216"/>
    <w:multiLevelType w:val="hybridMultilevel"/>
    <w:tmpl w:val="05E46B5A"/>
    <w:lvl w:ilvl="0" w:tplc="5D0ACBD2">
      <w:start w:val="2"/>
      <w:numFmt w:val="bullet"/>
      <w:lvlText w:val=""/>
      <w:lvlJc w:val="left"/>
      <w:pPr>
        <w:tabs>
          <w:tab w:val="num" w:pos="2490"/>
        </w:tabs>
        <w:ind w:left="2490" w:hanging="360"/>
      </w:pPr>
      <w:rPr>
        <w:rFonts w:ascii="Symbol" w:eastAsia="Times New Roman" w:hAnsi="Symbol" w:cs="Times New Roman" w:hint="default"/>
      </w:rPr>
    </w:lvl>
    <w:lvl w:ilvl="1" w:tplc="04050003" w:tentative="1">
      <w:start w:val="1"/>
      <w:numFmt w:val="bullet"/>
      <w:lvlText w:val="o"/>
      <w:lvlJc w:val="left"/>
      <w:pPr>
        <w:tabs>
          <w:tab w:val="num" w:pos="3210"/>
        </w:tabs>
        <w:ind w:left="3210" w:hanging="360"/>
      </w:pPr>
      <w:rPr>
        <w:rFonts w:ascii="Courier New" w:hAnsi="Courier New" w:hint="default"/>
      </w:rPr>
    </w:lvl>
    <w:lvl w:ilvl="2" w:tplc="04050005" w:tentative="1">
      <w:start w:val="1"/>
      <w:numFmt w:val="bullet"/>
      <w:lvlText w:val=""/>
      <w:lvlJc w:val="left"/>
      <w:pPr>
        <w:tabs>
          <w:tab w:val="num" w:pos="3930"/>
        </w:tabs>
        <w:ind w:left="3930" w:hanging="360"/>
      </w:pPr>
      <w:rPr>
        <w:rFonts w:ascii="Wingdings" w:hAnsi="Wingdings" w:hint="default"/>
      </w:rPr>
    </w:lvl>
    <w:lvl w:ilvl="3" w:tplc="04050001" w:tentative="1">
      <w:start w:val="1"/>
      <w:numFmt w:val="bullet"/>
      <w:lvlText w:val=""/>
      <w:lvlJc w:val="left"/>
      <w:pPr>
        <w:tabs>
          <w:tab w:val="num" w:pos="4650"/>
        </w:tabs>
        <w:ind w:left="4650" w:hanging="360"/>
      </w:pPr>
      <w:rPr>
        <w:rFonts w:ascii="Symbol" w:hAnsi="Symbol" w:hint="default"/>
      </w:rPr>
    </w:lvl>
    <w:lvl w:ilvl="4" w:tplc="04050003" w:tentative="1">
      <w:start w:val="1"/>
      <w:numFmt w:val="bullet"/>
      <w:lvlText w:val="o"/>
      <w:lvlJc w:val="left"/>
      <w:pPr>
        <w:tabs>
          <w:tab w:val="num" w:pos="5370"/>
        </w:tabs>
        <w:ind w:left="5370" w:hanging="360"/>
      </w:pPr>
      <w:rPr>
        <w:rFonts w:ascii="Courier New" w:hAnsi="Courier New" w:hint="default"/>
      </w:rPr>
    </w:lvl>
    <w:lvl w:ilvl="5" w:tplc="04050005" w:tentative="1">
      <w:start w:val="1"/>
      <w:numFmt w:val="bullet"/>
      <w:lvlText w:val=""/>
      <w:lvlJc w:val="left"/>
      <w:pPr>
        <w:tabs>
          <w:tab w:val="num" w:pos="6090"/>
        </w:tabs>
        <w:ind w:left="6090" w:hanging="360"/>
      </w:pPr>
      <w:rPr>
        <w:rFonts w:ascii="Wingdings" w:hAnsi="Wingdings" w:hint="default"/>
      </w:rPr>
    </w:lvl>
    <w:lvl w:ilvl="6" w:tplc="04050001" w:tentative="1">
      <w:start w:val="1"/>
      <w:numFmt w:val="bullet"/>
      <w:lvlText w:val=""/>
      <w:lvlJc w:val="left"/>
      <w:pPr>
        <w:tabs>
          <w:tab w:val="num" w:pos="6810"/>
        </w:tabs>
        <w:ind w:left="6810" w:hanging="360"/>
      </w:pPr>
      <w:rPr>
        <w:rFonts w:ascii="Symbol" w:hAnsi="Symbol" w:hint="default"/>
      </w:rPr>
    </w:lvl>
    <w:lvl w:ilvl="7" w:tplc="04050003" w:tentative="1">
      <w:start w:val="1"/>
      <w:numFmt w:val="bullet"/>
      <w:lvlText w:val="o"/>
      <w:lvlJc w:val="left"/>
      <w:pPr>
        <w:tabs>
          <w:tab w:val="num" w:pos="7530"/>
        </w:tabs>
        <w:ind w:left="7530" w:hanging="360"/>
      </w:pPr>
      <w:rPr>
        <w:rFonts w:ascii="Courier New" w:hAnsi="Courier New" w:hint="default"/>
      </w:rPr>
    </w:lvl>
    <w:lvl w:ilvl="8" w:tplc="04050005" w:tentative="1">
      <w:start w:val="1"/>
      <w:numFmt w:val="bullet"/>
      <w:lvlText w:val=""/>
      <w:lvlJc w:val="left"/>
      <w:pPr>
        <w:tabs>
          <w:tab w:val="num" w:pos="8250"/>
        </w:tabs>
        <w:ind w:left="8250" w:hanging="360"/>
      </w:pPr>
      <w:rPr>
        <w:rFonts w:ascii="Wingdings" w:hAnsi="Wingdings" w:hint="default"/>
      </w:rPr>
    </w:lvl>
  </w:abstractNum>
  <w:abstractNum w:abstractNumId="12" w15:restartNumberingAfterBreak="0">
    <w:nsid w:val="65DB5409"/>
    <w:multiLevelType w:val="hybridMultilevel"/>
    <w:tmpl w:val="5EBE0C3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69D56B71"/>
    <w:multiLevelType w:val="hybridMultilevel"/>
    <w:tmpl w:val="47D62B2C"/>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A311F5B"/>
    <w:multiLevelType w:val="hybridMultilevel"/>
    <w:tmpl w:val="0D8883A8"/>
    <w:lvl w:ilvl="0" w:tplc="5A386FCA">
      <w:numFmt w:val="bullet"/>
      <w:lvlText w:val=""/>
      <w:lvlJc w:val="left"/>
      <w:pPr>
        <w:ind w:left="720" w:hanging="360"/>
      </w:pPr>
      <w:rPr>
        <w:rFonts w:ascii="Symbol" w:eastAsiaTheme="minorHAnsi" w:hAnsi="Symbo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FC64BAA"/>
    <w:multiLevelType w:val="hybridMultilevel"/>
    <w:tmpl w:val="0164CB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305A4E"/>
    <w:multiLevelType w:val="hybridMultilevel"/>
    <w:tmpl w:val="063EE3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2B7907"/>
    <w:multiLevelType w:val="hybridMultilevel"/>
    <w:tmpl w:val="6A1E8E58"/>
    <w:lvl w:ilvl="0" w:tplc="1ED2B8F0">
      <w:numFmt w:val="bullet"/>
      <w:lvlText w:val=""/>
      <w:lvlJc w:val="left"/>
      <w:pPr>
        <w:ind w:left="720" w:hanging="360"/>
      </w:pPr>
      <w:rPr>
        <w:rFonts w:ascii="Symbol" w:eastAsiaTheme="minorHAnsi" w:hAnsi="Symbo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C91D01"/>
    <w:multiLevelType w:val="hybridMultilevel"/>
    <w:tmpl w:val="26BC812A"/>
    <w:lvl w:ilvl="0" w:tplc="E594F3C4">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EB1D2F"/>
    <w:multiLevelType w:val="hybridMultilevel"/>
    <w:tmpl w:val="EC46D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A5C6718"/>
    <w:multiLevelType w:val="hybridMultilevel"/>
    <w:tmpl w:val="4774A042"/>
    <w:lvl w:ilvl="0" w:tplc="1F685E66">
      <w:start w:val="1"/>
      <w:numFmt w:val="decimal"/>
      <w:pStyle w:val="Nadpisobsah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A40C08"/>
    <w:multiLevelType w:val="hybridMultilevel"/>
    <w:tmpl w:val="5CE65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
        <w:legacy w:legacy="1" w:legacySpace="0" w:legacyIndent="283"/>
        <w:lvlJc w:val="left"/>
        <w:pPr>
          <w:ind w:left="992" w:hanging="283"/>
        </w:pPr>
        <w:rPr>
          <w:rFonts w:ascii="Symbol" w:hAnsi="Symbol" w:cs="Times New Roman" w:hint="default"/>
          <w:sz w:val="20"/>
          <w:szCs w:val="20"/>
        </w:rPr>
      </w:lvl>
    </w:lvlOverride>
  </w:num>
  <w:num w:numId="3">
    <w:abstractNumId w:val="18"/>
  </w:num>
  <w:num w:numId="4">
    <w:abstractNumId w:val="0"/>
    <w:lvlOverride w:ilvl="0">
      <w:lvl w:ilvl="0">
        <w:start w:val="1"/>
        <w:numFmt w:val="bullet"/>
        <w:lvlText w:val=""/>
        <w:legacy w:legacy="1" w:legacySpace="0" w:legacyIndent="283"/>
        <w:lvlJc w:val="left"/>
        <w:pPr>
          <w:ind w:left="425" w:hanging="283"/>
        </w:pPr>
        <w:rPr>
          <w:rFonts w:ascii="Symbol" w:hAnsi="Symbol" w:cs="Times New Roman" w:hint="default"/>
        </w:rPr>
      </w:lvl>
    </w:lvlOverride>
  </w:num>
  <w:num w:numId="5">
    <w:abstractNumId w:val="0"/>
    <w:lvlOverride w:ilvl="0">
      <w:lvl w:ilvl="0">
        <w:start w:val="1"/>
        <w:numFmt w:val="bullet"/>
        <w:lvlText w:val=""/>
        <w:legacy w:legacy="1" w:legacySpace="0" w:legacyIndent="360"/>
        <w:lvlJc w:val="left"/>
        <w:pPr>
          <w:ind w:left="720" w:hanging="360"/>
        </w:pPr>
        <w:rPr>
          <w:rFonts w:ascii="Symbol" w:hAnsi="Symbol" w:cs="Times New Roman" w:hint="default"/>
          <w:sz w:val="20"/>
          <w:szCs w:val="20"/>
        </w:rPr>
      </w:lvl>
    </w:lvlOverride>
  </w:num>
  <w:num w:numId="6">
    <w:abstractNumId w:val="15"/>
  </w:num>
  <w:num w:numId="7">
    <w:abstractNumId w:val="11"/>
  </w:num>
  <w:num w:numId="8">
    <w:abstractNumId w:val="13"/>
  </w:num>
  <w:num w:numId="9">
    <w:abstractNumId w:val="4"/>
  </w:num>
  <w:num w:numId="10">
    <w:abstractNumId w:val="9"/>
  </w:num>
  <w:num w:numId="11">
    <w:abstractNumId w:val="1"/>
  </w:num>
  <w:num w:numId="12">
    <w:abstractNumId w:val="10"/>
  </w:num>
  <w:num w:numId="13">
    <w:abstractNumId w:val="2"/>
  </w:num>
  <w:num w:numId="14">
    <w:abstractNumId w:val="18"/>
  </w:num>
  <w:num w:numId="15">
    <w:abstractNumId w:val="7"/>
  </w:num>
  <w:num w:numId="16">
    <w:abstractNumId w:val="14"/>
  </w:num>
  <w:num w:numId="17">
    <w:abstractNumId w:val="17"/>
  </w:num>
  <w:num w:numId="18">
    <w:abstractNumId w:val="20"/>
  </w:num>
  <w:num w:numId="19">
    <w:abstractNumId w:val="12"/>
  </w:num>
  <w:num w:numId="20">
    <w:abstractNumId w:val="5"/>
  </w:num>
  <w:num w:numId="21">
    <w:abstractNumId w:val="8"/>
  </w:num>
  <w:num w:numId="22">
    <w:abstractNumId w:val="21"/>
  </w:num>
  <w:num w:numId="23">
    <w:abstractNumId w:val="19"/>
  </w:num>
  <w:num w:numId="24">
    <w:abstractNumId w:val="16"/>
  </w:num>
  <w:num w:numId="25">
    <w:abstractNumId w:val="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E7"/>
    <w:rsid w:val="0000113E"/>
    <w:rsid w:val="000039B9"/>
    <w:rsid w:val="00010CDA"/>
    <w:rsid w:val="00013DCC"/>
    <w:rsid w:val="00014A62"/>
    <w:rsid w:val="00015626"/>
    <w:rsid w:val="00016355"/>
    <w:rsid w:val="00017D1E"/>
    <w:rsid w:val="000203D3"/>
    <w:rsid w:val="00020E44"/>
    <w:rsid w:val="00022839"/>
    <w:rsid w:val="000242F7"/>
    <w:rsid w:val="00025063"/>
    <w:rsid w:val="00027AA7"/>
    <w:rsid w:val="00037055"/>
    <w:rsid w:val="00042397"/>
    <w:rsid w:val="00042A9C"/>
    <w:rsid w:val="00044E95"/>
    <w:rsid w:val="000458EA"/>
    <w:rsid w:val="00047970"/>
    <w:rsid w:val="00047BD3"/>
    <w:rsid w:val="00051E47"/>
    <w:rsid w:val="0005228B"/>
    <w:rsid w:val="000528DE"/>
    <w:rsid w:val="0005371F"/>
    <w:rsid w:val="00060179"/>
    <w:rsid w:val="000624E6"/>
    <w:rsid w:val="000666B4"/>
    <w:rsid w:val="0007054C"/>
    <w:rsid w:val="0007128E"/>
    <w:rsid w:val="0007204A"/>
    <w:rsid w:val="000810C8"/>
    <w:rsid w:val="00085064"/>
    <w:rsid w:val="000902B7"/>
    <w:rsid w:val="00090C43"/>
    <w:rsid w:val="00091CBE"/>
    <w:rsid w:val="00093CCB"/>
    <w:rsid w:val="00093FC5"/>
    <w:rsid w:val="0009546C"/>
    <w:rsid w:val="00095D06"/>
    <w:rsid w:val="00097A6B"/>
    <w:rsid w:val="000A4607"/>
    <w:rsid w:val="000A52C4"/>
    <w:rsid w:val="000A62A0"/>
    <w:rsid w:val="000A722B"/>
    <w:rsid w:val="000B0DFB"/>
    <w:rsid w:val="000B1FCB"/>
    <w:rsid w:val="000B3FB3"/>
    <w:rsid w:val="000B72BC"/>
    <w:rsid w:val="000C144B"/>
    <w:rsid w:val="000C23D0"/>
    <w:rsid w:val="000C728B"/>
    <w:rsid w:val="000D4A56"/>
    <w:rsid w:val="000D5F87"/>
    <w:rsid w:val="000D7B50"/>
    <w:rsid w:val="000E168E"/>
    <w:rsid w:val="000E28A9"/>
    <w:rsid w:val="000E528B"/>
    <w:rsid w:val="000F1913"/>
    <w:rsid w:val="000F2ABD"/>
    <w:rsid w:val="000F348F"/>
    <w:rsid w:val="00103DE5"/>
    <w:rsid w:val="0010735F"/>
    <w:rsid w:val="001100D0"/>
    <w:rsid w:val="00112CB5"/>
    <w:rsid w:val="00114158"/>
    <w:rsid w:val="0011418F"/>
    <w:rsid w:val="00116A76"/>
    <w:rsid w:val="001224BA"/>
    <w:rsid w:val="00122A51"/>
    <w:rsid w:val="0012767C"/>
    <w:rsid w:val="001278B2"/>
    <w:rsid w:val="00130073"/>
    <w:rsid w:val="00130FC1"/>
    <w:rsid w:val="0013308F"/>
    <w:rsid w:val="00133178"/>
    <w:rsid w:val="00134AA1"/>
    <w:rsid w:val="001409EA"/>
    <w:rsid w:val="001430CA"/>
    <w:rsid w:val="0014504F"/>
    <w:rsid w:val="001453A2"/>
    <w:rsid w:val="00146656"/>
    <w:rsid w:val="00146863"/>
    <w:rsid w:val="00147AC0"/>
    <w:rsid w:val="00152AEB"/>
    <w:rsid w:val="001555DF"/>
    <w:rsid w:val="001572C8"/>
    <w:rsid w:val="00163288"/>
    <w:rsid w:val="00166E49"/>
    <w:rsid w:val="0016799F"/>
    <w:rsid w:val="001723E3"/>
    <w:rsid w:val="00175A0A"/>
    <w:rsid w:val="0017772C"/>
    <w:rsid w:val="0018178F"/>
    <w:rsid w:val="001825BC"/>
    <w:rsid w:val="00182DE9"/>
    <w:rsid w:val="00183B7D"/>
    <w:rsid w:val="001840A0"/>
    <w:rsid w:val="00187AE9"/>
    <w:rsid w:val="001933ED"/>
    <w:rsid w:val="00194031"/>
    <w:rsid w:val="0019585C"/>
    <w:rsid w:val="0019663E"/>
    <w:rsid w:val="00197BE8"/>
    <w:rsid w:val="001A2950"/>
    <w:rsid w:val="001A54DF"/>
    <w:rsid w:val="001A666C"/>
    <w:rsid w:val="001A678D"/>
    <w:rsid w:val="001A7B7E"/>
    <w:rsid w:val="001B019A"/>
    <w:rsid w:val="001B1042"/>
    <w:rsid w:val="001B23D3"/>
    <w:rsid w:val="001B2992"/>
    <w:rsid w:val="001B3E59"/>
    <w:rsid w:val="001B51A1"/>
    <w:rsid w:val="001B708C"/>
    <w:rsid w:val="001C3BB3"/>
    <w:rsid w:val="001C63D3"/>
    <w:rsid w:val="001D39E5"/>
    <w:rsid w:val="001D435A"/>
    <w:rsid w:val="001D4C1F"/>
    <w:rsid w:val="001D5636"/>
    <w:rsid w:val="001D5C13"/>
    <w:rsid w:val="001D62F3"/>
    <w:rsid w:val="001E0BA7"/>
    <w:rsid w:val="001E2183"/>
    <w:rsid w:val="001E2B30"/>
    <w:rsid w:val="001E57B8"/>
    <w:rsid w:val="001F0038"/>
    <w:rsid w:val="001F53BF"/>
    <w:rsid w:val="001F5FE8"/>
    <w:rsid w:val="001F6EB2"/>
    <w:rsid w:val="001F7840"/>
    <w:rsid w:val="001F798C"/>
    <w:rsid w:val="0020136B"/>
    <w:rsid w:val="0020212E"/>
    <w:rsid w:val="0020643F"/>
    <w:rsid w:val="00212C6F"/>
    <w:rsid w:val="00223192"/>
    <w:rsid w:val="00223ED9"/>
    <w:rsid w:val="00224BFD"/>
    <w:rsid w:val="00225D66"/>
    <w:rsid w:val="002301EC"/>
    <w:rsid w:val="00231CEB"/>
    <w:rsid w:val="00232EC0"/>
    <w:rsid w:val="002403F4"/>
    <w:rsid w:val="002417BF"/>
    <w:rsid w:val="002418C9"/>
    <w:rsid w:val="00245EEF"/>
    <w:rsid w:val="002460AF"/>
    <w:rsid w:val="002463F2"/>
    <w:rsid w:val="0025026D"/>
    <w:rsid w:val="00253025"/>
    <w:rsid w:val="00257232"/>
    <w:rsid w:val="00257DE4"/>
    <w:rsid w:val="0026045A"/>
    <w:rsid w:val="00262D07"/>
    <w:rsid w:val="00264814"/>
    <w:rsid w:val="0026653E"/>
    <w:rsid w:val="00270959"/>
    <w:rsid w:val="002716FA"/>
    <w:rsid w:val="0027236A"/>
    <w:rsid w:val="00272B49"/>
    <w:rsid w:val="002736B5"/>
    <w:rsid w:val="00276147"/>
    <w:rsid w:val="00280173"/>
    <w:rsid w:val="0028127B"/>
    <w:rsid w:val="00282FB0"/>
    <w:rsid w:val="00285C5E"/>
    <w:rsid w:val="0028661F"/>
    <w:rsid w:val="00287C9B"/>
    <w:rsid w:val="0029207A"/>
    <w:rsid w:val="002942C0"/>
    <w:rsid w:val="00295862"/>
    <w:rsid w:val="002A2050"/>
    <w:rsid w:val="002A2B03"/>
    <w:rsid w:val="002A4855"/>
    <w:rsid w:val="002A48F4"/>
    <w:rsid w:val="002A5BD5"/>
    <w:rsid w:val="002A7D34"/>
    <w:rsid w:val="002B0BF6"/>
    <w:rsid w:val="002B1449"/>
    <w:rsid w:val="002B382E"/>
    <w:rsid w:val="002B7F1E"/>
    <w:rsid w:val="002C05C6"/>
    <w:rsid w:val="002C0EEB"/>
    <w:rsid w:val="002C1397"/>
    <w:rsid w:val="002C35CE"/>
    <w:rsid w:val="002C53F9"/>
    <w:rsid w:val="002C699D"/>
    <w:rsid w:val="002C7CA6"/>
    <w:rsid w:val="002E064B"/>
    <w:rsid w:val="002E16B9"/>
    <w:rsid w:val="002E3F1C"/>
    <w:rsid w:val="002E583F"/>
    <w:rsid w:val="002E6A1D"/>
    <w:rsid w:val="002E7CA6"/>
    <w:rsid w:val="002F5942"/>
    <w:rsid w:val="00314DA2"/>
    <w:rsid w:val="00314F4C"/>
    <w:rsid w:val="00322C9C"/>
    <w:rsid w:val="00327902"/>
    <w:rsid w:val="00330D40"/>
    <w:rsid w:val="003326D1"/>
    <w:rsid w:val="00332854"/>
    <w:rsid w:val="003352FB"/>
    <w:rsid w:val="0033679D"/>
    <w:rsid w:val="003377F3"/>
    <w:rsid w:val="00340952"/>
    <w:rsid w:val="00343CF2"/>
    <w:rsid w:val="00344A34"/>
    <w:rsid w:val="00347296"/>
    <w:rsid w:val="003507D9"/>
    <w:rsid w:val="0035124B"/>
    <w:rsid w:val="003525D7"/>
    <w:rsid w:val="00352D87"/>
    <w:rsid w:val="00353A49"/>
    <w:rsid w:val="00354F04"/>
    <w:rsid w:val="0035616A"/>
    <w:rsid w:val="00356C46"/>
    <w:rsid w:val="00363960"/>
    <w:rsid w:val="00371989"/>
    <w:rsid w:val="0037454F"/>
    <w:rsid w:val="003755BD"/>
    <w:rsid w:val="00386A76"/>
    <w:rsid w:val="003924CD"/>
    <w:rsid w:val="00393375"/>
    <w:rsid w:val="0039490C"/>
    <w:rsid w:val="00396F95"/>
    <w:rsid w:val="003A0695"/>
    <w:rsid w:val="003A180B"/>
    <w:rsid w:val="003A4530"/>
    <w:rsid w:val="003A5166"/>
    <w:rsid w:val="003A5D03"/>
    <w:rsid w:val="003A7CF4"/>
    <w:rsid w:val="003B0013"/>
    <w:rsid w:val="003B01A4"/>
    <w:rsid w:val="003B06B0"/>
    <w:rsid w:val="003B0E2E"/>
    <w:rsid w:val="003C215E"/>
    <w:rsid w:val="003D0664"/>
    <w:rsid w:val="003D377D"/>
    <w:rsid w:val="003D4B38"/>
    <w:rsid w:val="003D4EAE"/>
    <w:rsid w:val="003D54A4"/>
    <w:rsid w:val="003D572C"/>
    <w:rsid w:val="003D5A3F"/>
    <w:rsid w:val="003D5F70"/>
    <w:rsid w:val="003E03D3"/>
    <w:rsid w:val="003E3081"/>
    <w:rsid w:val="003E314C"/>
    <w:rsid w:val="003E3AC0"/>
    <w:rsid w:val="003E42A7"/>
    <w:rsid w:val="003E66E7"/>
    <w:rsid w:val="003F1B92"/>
    <w:rsid w:val="003F29AA"/>
    <w:rsid w:val="003F41F9"/>
    <w:rsid w:val="003F539E"/>
    <w:rsid w:val="003F6B85"/>
    <w:rsid w:val="003F6D88"/>
    <w:rsid w:val="003F7217"/>
    <w:rsid w:val="004021C5"/>
    <w:rsid w:val="004029A4"/>
    <w:rsid w:val="00405FDF"/>
    <w:rsid w:val="00406A48"/>
    <w:rsid w:val="00406CFB"/>
    <w:rsid w:val="00410A48"/>
    <w:rsid w:val="004129D3"/>
    <w:rsid w:val="00413F21"/>
    <w:rsid w:val="00420069"/>
    <w:rsid w:val="00425D91"/>
    <w:rsid w:val="00426396"/>
    <w:rsid w:val="004265BE"/>
    <w:rsid w:val="00426776"/>
    <w:rsid w:val="00427836"/>
    <w:rsid w:val="00430CE5"/>
    <w:rsid w:val="0043136F"/>
    <w:rsid w:val="00431F6A"/>
    <w:rsid w:val="00436737"/>
    <w:rsid w:val="00440675"/>
    <w:rsid w:val="0044090E"/>
    <w:rsid w:val="00440AC6"/>
    <w:rsid w:val="00444937"/>
    <w:rsid w:val="00447FEE"/>
    <w:rsid w:val="0045158E"/>
    <w:rsid w:val="004520EC"/>
    <w:rsid w:val="0045236E"/>
    <w:rsid w:val="004536C2"/>
    <w:rsid w:val="00453E60"/>
    <w:rsid w:val="004542E3"/>
    <w:rsid w:val="00455EF0"/>
    <w:rsid w:val="00456DDD"/>
    <w:rsid w:val="00457301"/>
    <w:rsid w:val="00457F73"/>
    <w:rsid w:val="00460D73"/>
    <w:rsid w:val="00460E3C"/>
    <w:rsid w:val="00462553"/>
    <w:rsid w:val="00470279"/>
    <w:rsid w:val="00471F49"/>
    <w:rsid w:val="00472852"/>
    <w:rsid w:val="00476D5E"/>
    <w:rsid w:val="00477713"/>
    <w:rsid w:val="00480EC3"/>
    <w:rsid w:val="0048366D"/>
    <w:rsid w:val="00483772"/>
    <w:rsid w:val="0048383B"/>
    <w:rsid w:val="0048495A"/>
    <w:rsid w:val="00486A3F"/>
    <w:rsid w:val="00490535"/>
    <w:rsid w:val="004917A5"/>
    <w:rsid w:val="00495313"/>
    <w:rsid w:val="00496818"/>
    <w:rsid w:val="00496BE8"/>
    <w:rsid w:val="00497FA8"/>
    <w:rsid w:val="004B1960"/>
    <w:rsid w:val="004B2484"/>
    <w:rsid w:val="004B46B1"/>
    <w:rsid w:val="004B519E"/>
    <w:rsid w:val="004B56DE"/>
    <w:rsid w:val="004B5F44"/>
    <w:rsid w:val="004B7AC9"/>
    <w:rsid w:val="004C07F3"/>
    <w:rsid w:val="004C46F1"/>
    <w:rsid w:val="004C4705"/>
    <w:rsid w:val="004C51E3"/>
    <w:rsid w:val="004C5F8B"/>
    <w:rsid w:val="004C6298"/>
    <w:rsid w:val="004C6681"/>
    <w:rsid w:val="004C68E7"/>
    <w:rsid w:val="004D0E9B"/>
    <w:rsid w:val="004D0EB1"/>
    <w:rsid w:val="004D10F3"/>
    <w:rsid w:val="004D2B96"/>
    <w:rsid w:val="004D2EF7"/>
    <w:rsid w:val="004D38B8"/>
    <w:rsid w:val="004D49A0"/>
    <w:rsid w:val="004D57FC"/>
    <w:rsid w:val="004D5BAA"/>
    <w:rsid w:val="004E16AD"/>
    <w:rsid w:val="004E413A"/>
    <w:rsid w:val="004E51A2"/>
    <w:rsid w:val="004E5CEB"/>
    <w:rsid w:val="004F1BEF"/>
    <w:rsid w:val="004F417A"/>
    <w:rsid w:val="004F66B8"/>
    <w:rsid w:val="00503C0D"/>
    <w:rsid w:val="0050474C"/>
    <w:rsid w:val="0050491D"/>
    <w:rsid w:val="00507D2B"/>
    <w:rsid w:val="00510132"/>
    <w:rsid w:val="00513B2B"/>
    <w:rsid w:val="00514395"/>
    <w:rsid w:val="0051545A"/>
    <w:rsid w:val="00523252"/>
    <w:rsid w:val="00525688"/>
    <w:rsid w:val="005265EB"/>
    <w:rsid w:val="005314FF"/>
    <w:rsid w:val="005320EE"/>
    <w:rsid w:val="00537565"/>
    <w:rsid w:val="00541E62"/>
    <w:rsid w:val="0054414A"/>
    <w:rsid w:val="005458BA"/>
    <w:rsid w:val="005461CF"/>
    <w:rsid w:val="0054744D"/>
    <w:rsid w:val="00547D8C"/>
    <w:rsid w:val="00550354"/>
    <w:rsid w:val="00550E4F"/>
    <w:rsid w:val="005565BE"/>
    <w:rsid w:val="0055730C"/>
    <w:rsid w:val="00560268"/>
    <w:rsid w:val="005636BE"/>
    <w:rsid w:val="00563C93"/>
    <w:rsid w:val="005655BD"/>
    <w:rsid w:val="005729A7"/>
    <w:rsid w:val="005740BF"/>
    <w:rsid w:val="005746CB"/>
    <w:rsid w:val="00574D0F"/>
    <w:rsid w:val="00575E20"/>
    <w:rsid w:val="005800DD"/>
    <w:rsid w:val="00582D30"/>
    <w:rsid w:val="00590828"/>
    <w:rsid w:val="00591EA1"/>
    <w:rsid w:val="00593669"/>
    <w:rsid w:val="00594D03"/>
    <w:rsid w:val="00596476"/>
    <w:rsid w:val="005A2481"/>
    <w:rsid w:val="005A744B"/>
    <w:rsid w:val="005B1D36"/>
    <w:rsid w:val="005B3BE7"/>
    <w:rsid w:val="005B66CB"/>
    <w:rsid w:val="005B7826"/>
    <w:rsid w:val="005C1941"/>
    <w:rsid w:val="005C201D"/>
    <w:rsid w:val="005C27FF"/>
    <w:rsid w:val="005C3722"/>
    <w:rsid w:val="005C5A72"/>
    <w:rsid w:val="005C654E"/>
    <w:rsid w:val="005C688B"/>
    <w:rsid w:val="005D54E3"/>
    <w:rsid w:val="005D5AD0"/>
    <w:rsid w:val="005D6259"/>
    <w:rsid w:val="005E2C12"/>
    <w:rsid w:val="005E3028"/>
    <w:rsid w:val="005E3B0D"/>
    <w:rsid w:val="005E3B78"/>
    <w:rsid w:val="005E4AD6"/>
    <w:rsid w:val="005F5920"/>
    <w:rsid w:val="00601EA8"/>
    <w:rsid w:val="0060258F"/>
    <w:rsid w:val="00604A9B"/>
    <w:rsid w:val="00604E98"/>
    <w:rsid w:val="00611E4E"/>
    <w:rsid w:val="00612D3C"/>
    <w:rsid w:val="006152BA"/>
    <w:rsid w:val="00616381"/>
    <w:rsid w:val="00617038"/>
    <w:rsid w:val="00620E87"/>
    <w:rsid w:val="00621BD8"/>
    <w:rsid w:val="006240E9"/>
    <w:rsid w:val="00625A4E"/>
    <w:rsid w:val="006267CD"/>
    <w:rsid w:val="0062721A"/>
    <w:rsid w:val="0063028F"/>
    <w:rsid w:val="0063439C"/>
    <w:rsid w:val="00635268"/>
    <w:rsid w:val="006402BF"/>
    <w:rsid w:val="006449E4"/>
    <w:rsid w:val="00645219"/>
    <w:rsid w:val="00646014"/>
    <w:rsid w:val="00647204"/>
    <w:rsid w:val="00651C99"/>
    <w:rsid w:val="0065312E"/>
    <w:rsid w:val="00653FCA"/>
    <w:rsid w:val="0065592B"/>
    <w:rsid w:val="00657B3F"/>
    <w:rsid w:val="00661D66"/>
    <w:rsid w:val="006623FF"/>
    <w:rsid w:val="006628E5"/>
    <w:rsid w:val="00663017"/>
    <w:rsid w:val="00663492"/>
    <w:rsid w:val="00664B1F"/>
    <w:rsid w:val="00665B6F"/>
    <w:rsid w:val="00671F5A"/>
    <w:rsid w:val="00672F6B"/>
    <w:rsid w:val="00674CB4"/>
    <w:rsid w:val="00675132"/>
    <w:rsid w:val="006761FA"/>
    <w:rsid w:val="00677CCF"/>
    <w:rsid w:val="00680107"/>
    <w:rsid w:val="00681259"/>
    <w:rsid w:val="006817FE"/>
    <w:rsid w:val="00685888"/>
    <w:rsid w:val="0069267B"/>
    <w:rsid w:val="00694188"/>
    <w:rsid w:val="00696710"/>
    <w:rsid w:val="006972A3"/>
    <w:rsid w:val="006A295F"/>
    <w:rsid w:val="006B30B6"/>
    <w:rsid w:val="006B4934"/>
    <w:rsid w:val="006C1662"/>
    <w:rsid w:val="006C23A0"/>
    <w:rsid w:val="006C31AF"/>
    <w:rsid w:val="006C3B4A"/>
    <w:rsid w:val="006C6849"/>
    <w:rsid w:val="006C6A13"/>
    <w:rsid w:val="006E147D"/>
    <w:rsid w:val="006E3D47"/>
    <w:rsid w:val="006E679E"/>
    <w:rsid w:val="006F203D"/>
    <w:rsid w:val="006F408F"/>
    <w:rsid w:val="006F6694"/>
    <w:rsid w:val="006F7F1D"/>
    <w:rsid w:val="00702535"/>
    <w:rsid w:val="00706A17"/>
    <w:rsid w:val="00711DE7"/>
    <w:rsid w:val="00712112"/>
    <w:rsid w:val="00713314"/>
    <w:rsid w:val="00715A93"/>
    <w:rsid w:val="00720A6D"/>
    <w:rsid w:val="00724082"/>
    <w:rsid w:val="00725486"/>
    <w:rsid w:val="007255E2"/>
    <w:rsid w:val="00731131"/>
    <w:rsid w:val="007319BD"/>
    <w:rsid w:val="00731C0D"/>
    <w:rsid w:val="00733A32"/>
    <w:rsid w:val="007411DD"/>
    <w:rsid w:val="00742FE0"/>
    <w:rsid w:val="00743882"/>
    <w:rsid w:val="0074584F"/>
    <w:rsid w:val="007463C6"/>
    <w:rsid w:val="00746856"/>
    <w:rsid w:val="00750ABD"/>
    <w:rsid w:val="00753088"/>
    <w:rsid w:val="00755B97"/>
    <w:rsid w:val="00755F0A"/>
    <w:rsid w:val="007566C8"/>
    <w:rsid w:val="007604EC"/>
    <w:rsid w:val="00760956"/>
    <w:rsid w:val="007636AB"/>
    <w:rsid w:val="00763F7C"/>
    <w:rsid w:val="00767353"/>
    <w:rsid w:val="0076790D"/>
    <w:rsid w:val="00770E1F"/>
    <w:rsid w:val="0077162C"/>
    <w:rsid w:val="00771BCB"/>
    <w:rsid w:val="00771D34"/>
    <w:rsid w:val="007722CD"/>
    <w:rsid w:val="007739B8"/>
    <w:rsid w:val="0077422C"/>
    <w:rsid w:val="00775EA0"/>
    <w:rsid w:val="007775DA"/>
    <w:rsid w:val="007849B0"/>
    <w:rsid w:val="00785FCE"/>
    <w:rsid w:val="00790338"/>
    <w:rsid w:val="007915AA"/>
    <w:rsid w:val="0079228C"/>
    <w:rsid w:val="00793A6F"/>
    <w:rsid w:val="007959EB"/>
    <w:rsid w:val="007A0803"/>
    <w:rsid w:val="007A221B"/>
    <w:rsid w:val="007A23E7"/>
    <w:rsid w:val="007A3E14"/>
    <w:rsid w:val="007B1DBF"/>
    <w:rsid w:val="007B2564"/>
    <w:rsid w:val="007B26DC"/>
    <w:rsid w:val="007B28D2"/>
    <w:rsid w:val="007B2CB2"/>
    <w:rsid w:val="007B3398"/>
    <w:rsid w:val="007B7AB9"/>
    <w:rsid w:val="007C08E7"/>
    <w:rsid w:val="007C1025"/>
    <w:rsid w:val="007C286F"/>
    <w:rsid w:val="007C3BC8"/>
    <w:rsid w:val="007C58C1"/>
    <w:rsid w:val="007D3485"/>
    <w:rsid w:val="007D3BDB"/>
    <w:rsid w:val="007D4F57"/>
    <w:rsid w:val="007D51A2"/>
    <w:rsid w:val="007D74E4"/>
    <w:rsid w:val="007E630A"/>
    <w:rsid w:val="007E7C35"/>
    <w:rsid w:val="007F0297"/>
    <w:rsid w:val="007F1875"/>
    <w:rsid w:val="007F4A03"/>
    <w:rsid w:val="007F4C8F"/>
    <w:rsid w:val="007F6708"/>
    <w:rsid w:val="007F74BE"/>
    <w:rsid w:val="00806613"/>
    <w:rsid w:val="008148F7"/>
    <w:rsid w:val="00815688"/>
    <w:rsid w:val="00815D6C"/>
    <w:rsid w:val="00820DAA"/>
    <w:rsid w:val="00826C22"/>
    <w:rsid w:val="008273EC"/>
    <w:rsid w:val="00827B16"/>
    <w:rsid w:val="00827E6F"/>
    <w:rsid w:val="00832417"/>
    <w:rsid w:val="00841E7B"/>
    <w:rsid w:val="0084216A"/>
    <w:rsid w:val="00842635"/>
    <w:rsid w:val="008426CE"/>
    <w:rsid w:val="00845E71"/>
    <w:rsid w:val="00846062"/>
    <w:rsid w:val="0084639E"/>
    <w:rsid w:val="00851680"/>
    <w:rsid w:val="00852C52"/>
    <w:rsid w:val="00852F61"/>
    <w:rsid w:val="008608CE"/>
    <w:rsid w:val="00860DEC"/>
    <w:rsid w:val="008630EF"/>
    <w:rsid w:val="00865659"/>
    <w:rsid w:val="0086761D"/>
    <w:rsid w:val="0087116F"/>
    <w:rsid w:val="0087158A"/>
    <w:rsid w:val="008876C6"/>
    <w:rsid w:val="00887CA6"/>
    <w:rsid w:val="008931A9"/>
    <w:rsid w:val="00897177"/>
    <w:rsid w:val="00897D01"/>
    <w:rsid w:val="008A23A5"/>
    <w:rsid w:val="008A2702"/>
    <w:rsid w:val="008A337C"/>
    <w:rsid w:val="008A53FF"/>
    <w:rsid w:val="008A7E07"/>
    <w:rsid w:val="008C26F2"/>
    <w:rsid w:val="008D0FE2"/>
    <w:rsid w:val="008D69C0"/>
    <w:rsid w:val="008E42F5"/>
    <w:rsid w:val="008E611C"/>
    <w:rsid w:val="008E77DA"/>
    <w:rsid w:val="008F0B37"/>
    <w:rsid w:val="008F1193"/>
    <w:rsid w:val="008F38E3"/>
    <w:rsid w:val="008F4FDB"/>
    <w:rsid w:val="008F5620"/>
    <w:rsid w:val="008F7128"/>
    <w:rsid w:val="009031B7"/>
    <w:rsid w:val="009048D4"/>
    <w:rsid w:val="00904CB7"/>
    <w:rsid w:val="009061F4"/>
    <w:rsid w:val="00911D24"/>
    <w:rsid w:val="009123E2"/>
    <w:rsid w:val="00912D9C"/>
    <w:rsid w:val="009131B5"/>
    <w:rsid w:val="00914C4E"/>
    <w:rsid w:val="00921ECC"/>
    <w:rsid w:val="00926D54"/>
    <w:rsid w:val="00930488"/>
    <w:rsid w:val="00935C73"/>
    <w:rsid w:val="00936A1E"/>
    <w:rsid w:val="009407F0"/>
    <w:rsid w:val="009409E4"/>
    <w:rsid w:val="00941BE2"/>
    <w:rsid w:val="00942DAE"/>
    <w:rsid w:val="00943133"/>
    <w:rsid w:val="00943F45"/>
    <w:rsid w:val="0095144F"/>
    <w:rsid w:val="0095145C"/>
    <w:rsid w:val="009559E5"/>
    <w:rsid w:val="00964CC6"/>
    <w:rsid w:val="009652A6"/>
    <w:rsid w:val="009731E9"/>
    <w:rsid w:val="00973479"/>
    <w:rsid w:val="00973E3C"/>
    <w:rsid w:val="009900F1"/>
    <w:rsid w:val="0099280D"/>
    <w:rsid w:val="00992ED0"/>
    <w:rsid w:val="00997D8D"/>
    <w:rsid w:val="009A1713"/>
    <w:rsid w:val="009A1899"/>
    <w:rsid w:val="009A49E8"/>
    <w:rsid w:val="009A6041"/>
    <w:rsid w:val="009A62E2"/>
    <w:rsid w:val="009A64D0"/>
    <w:rsid w:val="009A7416"/>
    <w:rsid w:val="009B13CF"/>
    <w:rsid w:val="009B1EB2"/>
    <w:rsid w:val="009B253C"/>
    <w:rsid w:val="009B4291"/>
    <w:rsid w:val="009B6164"/>
    <w:rsid w:val="009C2733"/>
    <w:rsid w:val="009C33DD"/>
    <w:rsid w:val="009C3ABD"/>
    <w:rsid w:val="009C6D14"/>
    <w:rsid w:val="009C773F"/>
    <w:rsid w:val="009D20D3"/>
    <w:rsid w:val="009D346D"/>
    <w:rsid w:val="009D4205"/>
    <w:rsid w:val="009D4FB2"/>
    <w:rsid w:val="009D709B"/>
    <w:rsid w:val="009E0416"/>
    <w:rsid w:val="009E0808"/>
    <w:rsid w:val="009E2395"/>
    <w:rsid w:val="009E2848"/>
    <w:rsid w:val="009E47D4"/>
    <w:rsid w:val="009E79C8"/>
    <w:rsid w:val="009F3614"/>
    <w:rsid w:val="009F67CE"/>
    <w:rsid w:val="00A03329"/>
    <w:rsid w:val="00A06E90"/>
    <w:rsid w:val="00A06F25"/>
    <w:rsid w:val="00A148C8"/>
    <w:rsid w:val="00A14CAE"/>
    <w:rsid w:val="00A15CA0"/>
    <w:rsid w:val="00A17164"/>
    <w:rsid w:val="00A17337"/>
    <w:rsid w:val="00A20B87"/>
    <w:rsid w:val="00A21EB0"/>
    <w:rsid w:val="00A22032"/>
    <w:rsid w:val="00A2324B"/>
    <w:rsid w:val="00A25F46"/>
    <w:rsid w:val="00A26308"/>
    <w:rsid w:val="00A333E1"/>
    <w:rsid w:val="00A37EEB"/>
    <w:rsid w:val="00A4098F"/>
    <w:rsid w:val="00A4180B"/>
    <w:rsid w:val="00A42532"/>
    <w:rsid w:val="00A42C8B"/>
    <w:rsid w:val="00A43DEF"/>
    <w:rsid w:val="00A45088"/>
    <w:rsid w:val="00A512B5"/>
    <w:rsid w:val="00A518F1"/>
    <w:rsid w:val="00A51E1B"/>
    <w:rsid w:val="00A52F49"/>
    <w:rsid w:val="00A53282"/>
    <w:rsid w:val="00A56A1D"/>
    <w:rsid w:val="00A62F6C"/>
    <w:rsid w:val="00A633EC"/>
    <w:rsid w:val="00A65F50"/>
    <w:rsid w:val="00A70F8E"/>
    <w:rsid w:val="00A73096"/>
    <w:rsid w:val="00A7340A"/>
    <w:rsid w:val="00A740D6"/>
    <w:rsid w:val="00A7700E"/>
    <w:rsid w:val="00A800C8"/>
    <w:rsid w:val="00A83AED"/>
    <w:rsid w:val="00A87266"/>
    <w:rsid w:val="00A8732F"/>
    <w:rsid w:val="00A87FF6"/>
    <w:rsid w:val="00A91504"/>
    <w:rsid w:val="00A92D7C"/>
    <w:rsid w:val="00A938B5"/>
    <w:rsid w:val="00A963FF"/>
    <w:rsid w:val="00AA036E"/>
    <w:rsid w:val="00AA0D24"/>
    <w:rsid w:val="00AA239A"/>
    <w:rsid w:val="00AA24B6"/>
    <w:rsid w:val="00AA361C"/>
    <w:rsid w:val="00AB0423"/>
    <w:rsid w:val="00AB1C50"/>
    <w:rsid w:val="00AB2DA3"/>
    <w:rsid w:val="00AB4D2E"/>
    <w:rsid w:val="00AB7D0A"/>
    <w:rsid w:val="00AC0B74"/>
    <w:rsid w:val="00AC5081"/>
    <w:rsid w:val="00AC706D"/>
    <w:rsid w:val="00AD08B5"/>
    <w:rsid w:val="00AD30C6"/>
    <w:rsid w:val="00AD403B"/>
    <w:rsid w:val="00AD56D6"/>
    <w:rsid w:val="00AD5DD7"/>
    <w:rsid w:val="00AD694C"/>
    <w:rsid w:val="00AE07D4"/>
    <w:rsid w:val="00AE172B"/>
    <w:rsid w:val="00AF2306"/>
    <w:rsid w:val="00AF3979"/>
    <w:rsid w:val="00AF461D"/>
    <w:rsid w:val="00AF5148"/>
    <w:rsid w:val="00B03E91"/>
    <w:rsid w:val="00B05437"/>
    <w:rsid w:val="00B054E1"/>
    <w:rsid w:val="00B10536"/>
    <w:rsid w:val="00B10FF7"/>
    <w:rsid w:val="00B17DE4"/>
    <w:rsid w:val="00B22688"/>
    <w:rsid w:val="00B23069"/>
    <w:rsid w:val="00B260DF"/>
    <w:rsid w:val="00B27C09"/>
    <w:rsid w:val="00B30C98"/>
    <w:rsid w:val="00B3185C"/>
    <w:rsid w:val="00B31BBF"/>
    <w:rsid w:val="00B33653"/>
    <w:rsid w:val="00B36AB4"/>
    <w:rsid w:val="00B41D5A"/>
    <w:rsid w:val="00B42B1C"/>
    <w:rsid w:val="00B42D3A"/>
    <w:rsid w:val="00B42FB6"/>
    <w:rsid w:val="00B43A81"/>
    <w:rsid w:val="00B454A1"/>
    <w:rsid w:val="00B46B03"/>
    <w:rsid w:val="00B500A0"/>
    <w:rsid w:val="00B57236"/>
    <w:rsid w:val="00B6065B"/>
    <w:rsid w:val="00B611EB"/>
    <w:rsid w:val="00B65581"/>
    <w:rsid w:val="00B67244"/>
    <w:rsid w:val="00B700E4"/>
    <w:rsid w:val="00B70D7E"/>
    <w:rsid w:val="00B80014"/>
    <w:rsid w:val="00B84610"/>
    <w:rsid w:val="00B87E75"/>
    <w:rsid w:val="00B917CC"/>
    <w:rsid w:val="00B9297D"/>
    <w:rsid w:val="00B95297"/>
    <w:rsid w:val="00B970C9"/>
    <w:rsid w:val="00BA1737"/>
    <w:rsid w:val="00BA6BD5"/>
    <w:rsid w:val="00BA7672"/>
    <w:rsid w:val="00BB0694"/>
    <w:rsid w:val="00BB0D56"/>
    <w:rsid w:val="00BB2EF3"/>
    <w:rsid w:val="00BB6710"/>
    <w:rsid w:val="00BC3B9A"/>
    <w:rsid w:val="00BC5764"/>
    <w:rsid w:val="00BC64D7"/>
    <w:rsid w:val="00BD0EA8"/>
    <w:rsid w:val="00BD39F5"/>
    <w:rsid w:val="00BD5243"/>
    <w:rsid w:val="00BD55A4"/>
    <w:rsid w:val="00BD59EE"/>
    <w:rsid w:val="00BE0A8E"/>
    <w:rsid w:val="00BE273B"/>
    <w:rsid w:val="00BE3BB7"/>
    <w:rsid w:val="00BE5460"/>
    <w:rsid w:val="00BE6B2F"/>
    <w:rsid w:val="00BF31A9"/>
    <w:rsid w:val="00BF6070"/>
    <w:rsid w:val="00C01110"/>
    <w:rsid w:val="00C02069"/>
    <w:rsid w:val="00C02928"/>
    <w:rsid w:val="00C03098"/>
    <w:rsid w:val="00C10306"/>
    <w:rsid w:val="00C10473"/>
    <w:rsid w:val="00C12397"/>
    <w:rsid w:val="00C14CA1"/>
    <w:rsid w:val="00C160A5"/>
    <w:rsid w:val="00C16CE8"/>
    <w:rsid w:val="00C17549"/>
    <w:rsid w:val="00C21F36"/>
    <w:rsid w:val="00C245AB"/>
    <w:rsid w:val="00C25082"/>
    <w:rsid w:val="00C25DD4"/>
    <w:rsid w:val="00C26187"/>
    <w:rsid w:val="00C26331"/>
    <w:rsid w:val="00C335C8"/>
    <w:rsid w:val="00C4581F"/>
    <w:rsid w:val="00C4682B"/>
    <w:rsid w:val="00C533FB"/>
    <w:rsid w:val="00C5486F"/>
    <w:rsid w:val="00C606A3"/>
    <w:rsid w:val="00C65021"/>
    <w:rsid w:val="00C659DC"/>
    <w:rsid w:val="00C70E12"/>
    <w:rsid w:val="00C74638"/>
    <w:rsid w:val="00C76A56"/>
    <w:rsid w:val="00C80E80"/>
    <w:rsid w:val="00C864F2"/>
    <w:rsid w:val="00C86B5B"/>
    <w:rsid w:val="00C97E9C"/>
    <w:rsid w:val="00CA0F3D"/>
    <w:rsid w:val="00CA3E3A"/>
    <w:rsid w:val="00CA4063"/>
    <w:rsid w:val="00CA4D53"/>
    <w:rsid w:val="00CA6CED"/>
    <w:rsid w:val="00CA6DAC"/>
    <w:rsid w:val="00CA792A"/>
    <w:rsid w:val="00CB1F5A"/>
    <w:rsid w:val="00CB3530"/>
    <w:rsid w:val="00CB3B5A"/>
    <w:rsid w:val="00CB5919"/>
    <w:rsid w:val="00CB5B48"/>
    <w:rsid w:val="00CB5DE1"/>
    <w:rsid w:val="00CB7267"/>
    <w:rsid w:val="00CC2C54"/>
    <w:rsid w:val="00CC3A26"/>
    <w:rsid w:val="00CC6FEF"/>
    <w:rsid w:val="00CD08A5"/>
    <w:rsid w:val="00CD1BBF"/>
    <w:rsid w:val="00CD1FC1"/>
    <w:rsid w:val="00CD766B"/>
    <w:rsid w:val="00CE31D7"/>
    <w:rsid w:val="00CE5321"/>
    <w:rsid w:val="00CE7128"/>
    <w:rsid w:val="00CE75A6"/>
    <w:rsid w:val="00CF18E0"/>
    <w:rsid w:val="00CF7E53"/>
    <w:rsid w:val="00D00CB7"/>
    <w:rsid w:val="00D07D4B"/>
    <w:rsid w:val="00D11C7E"/>
    <w:rsid w:val="00D13DDC"/>
    <w:rsid w:val="00D158C4"/>
    <w:rsid w:val="00D15CA3"/>
    <w:rsid w:val="00D17023"/>
    <w:rsid w:val="00D2013F"/>
    <w:rsid w:val="00D21C1C"/>
    <w:rsid w:val="00D23B0A"/>
    <w:rsid w:val="00D2469B"/>
    <w:rsid w:val="00D27170"/>
    <w:rsid w:val="00D30161"/>
    <w:rsid w:val="00D31BE5"/>
    <w:rsid w:val="00D32B29"/>
    <w:rsid w:val="00D337E0"/>
    <w:rsid w:val="00D35ACD"/>
    <w:rsid w:val="00D44862"/>
    <w:rsid w:val="00D45E90"/>
    <w:rsid w:val="00D461FA"/>
    <w:rsid w:val="00D4620F"/>
    <w:rsid w:val="00D46FCB"/>
    <w:rsid w:val="00D477DD"/>
    <w:rsid w:val="00D52449"/>
    <w:rsid w:val="00D5369A"/>
    <w:rsid w:val="00D55C15"/>
    <w:rsid w:val="00D6034D"/>
    <w:rsid w:val="00D6231F"/>
    <w:rsid w:val="00D62B1A"/>
    <w:rsid w:val="00D6325D"/>
    <w:rsid w:val="00D63641"/>
    <w:rsid w:val="00D6477E"/>
    <w:rsid w:val="00D65E2D"/>
    <w:rsid w:val="00D66DFA"/>
    <w:rsid w:val="00D80BFD"/>
    <w:rsid w:val="00D815D0"/>
    <w:rsid w:val="00D81818"/>
    <w:rsid w:val="00D8195C"/>
    <w:rsid w:val="00D83CDD"/>
    <w:rsid w:val="00D83F0F"/>
    <w:rsid w:val="00D85577"/>
    <w:rsid w:val="00D864A6"/>
    <w:rsid w:val="00D933FE"/>
    <w:rsid w:val="00D9374A"/>
    <w:rsid w:val="00D96D2E"/>
    <w:rsid w:val="00D96E29"/>
    <w:rsid w:val="00D97827"/>
    <w:rsid w:val="00DA3CE9"/>
    <w:rsid w:val="00DA73C0"/>
    <w:rsid w:val="00DA74F1"/>
    <w:rsid w:val="00DB1308"/>
    <w:rsid w:val="00DB16AC"/>
    <w:rsid w:val="00DB16AF"/>
    <w:rsid w:val="00DB1C85"/>
    <w:rsid w:val="00DB656D"/>
    <w:rsid w:val="00DC4214"/>
    <w:rsid w:val="00DC5862"/>
    <w:rsid w:val="00DC58F6"/>
    <w:rsid w:val="00DC6163"/>
    <w:rsid w:val="00DC617D"/>
    <w:rsid w:val="00DC7741"/>
    <w:rsid w:val="00DD6364"/>
    <w:rsid w:val="00DE67DB"/>
    <w:rsid w:val="00DE72B2"/>
    <w:rsid w:val="00DF3A2D"/>
    <w:rsid w:val="00DF4007"/>
    <w:rsid w:val="00E00B64"/>
    <w:rsid w:val="00E018F1"/>
    <w:rsid w:val="00E02204"/>
    <w:rsid w:val="00E04E09"/>
    <w:rsid w:val="00E06290"/>
    <w:rsid w:val="00E12638"/>
    <w:rsid w:val="00E13B7C"/>
    <w:rsid w:val="00E15AFD"/>
    <w:rsid w:val="00E2239C"/>
    <w:rsid w:val="00E26ED0"/>
    <w:rsid w:val="00E30314"/>
    <w:rsid w:val="00E34741"/>
    <w:rsid w:val="00E42B57"/>
    <w:rsid w:val="00E439D7"/>
    <w:rsid w:val="00E441BC"/>
    <w:rsid w:val="00E4704D"/>
    <w:rsid w:val="00E47995"/>
    <w:rsid w:val="00E50CBE"/>
    <w:rsid w:val="00E55EC8"/>
    <w:rsid w:val="00E601AF"/>
    <w:rsid w:val="00E608AA"/>
    <w:rsid w:val="00E608BF"/>
    <w:rsid w:val="00E6245C"/>
    <w:rsid w:val="00E624EC"/>
    <w:rsid w:val="00E665FE"/>
    <w:rsid w:val="00E72DC9"/>
    <w:rsid w:val="00E730AF"/>
    <w:rsid w:val="00E75E77"/>
    <w:rsid w:val="00E8087C"/>
    <w:rsid w:val="00E82D4B"/>
    <w:rsid w:val="00E83EBD"/>
    <w:rsid w:val="00E84502"/>
    <w:rsid w:val="00E84FA1"/>
    <w:rsid w:val="00E86559"/>
    <w:rsid w:val="00E91D99"/>
    <w:rsid w:val="00E928BA"/>
    <w:rsid w:val="00E92FA7"/>
    <w:rsid w:val="00E95A0A"/>
    <w:rsid w:val="00E961C4"/>
    <w:rsid w:val="00E97A3B"/>
    <w:rsid w:val="00EA375A"/>
    <w:rsid w:val="00EA3988"/>
    <w:rsid w:val="00EA3AB1"/>
    <w:rsid w:val="00EA41A4"/>
    <w:rsid w:val="00EA50D1"/>
    <w:rsid w:val="00EA5B28"/>
    <w:rsid w:val="00EA6572"/>
    <w:rsid w:val="00EB09C5"/>
    <w:rsid w:val="00EB266A"/>
    <w:rsid w:val="00EB28C1"/>
    <w:rsid w:val="00EB5240"/>
    <w:rsid w:val="00EB5F19"/>
    <w:rsid w:val="00EB6313"/>
    <w:rsid w:val="00EB729B"/>
    <w:rsid w:val="00EC23B7"/>
    <w:rsid w:val="00EC35A7"/>
    <w:rsid w:val="00EC5089"/>
    <w:rsid w:val="00EC53A1"/>
    <w:rsid w:val="00EC7833"/>
    <w:rsid w:val="00ED4444"/>
    <w:rsid w:val="00EE3177"/>
    <w:rsid w:val="00EE6138"/>
    <w:rsid w:val="00EE616A"/>
    <w:rsid w:val="00EE6922"/>
    <w:rsid w:val="00EE6D7E"/>
    <w:rsid w:val="00EF1DA3"/>
    <w:rsid w:val="00EF4124"/>
    <w:rsid w:val="00EF5191"/>
    <w:rsid w:val="00EF5AD7"/>
    <w:rsid w:val="00EF78EC"/>
    <w:rsid w:val="00F01024"/>
    <w:rsid w:val="00F02146"/>
    <w:rsid w:val="00F11C98"/>
    <w:rsid w:val="00F13D68"/>
    <w:rsid w:val="00F16572"/>
    <w:rsid w:val="00F21E49"/>
    <w:rsid w:val="00F2458B"/>
    <w:rsid w:val="00F252F1"/>
    <w:rsid w:val="00F31A09"/>
    <w:rsid w:val="00F32E9A"/>
    <w:rsid w:val="00F33F84"/>
    <w:rsid w:val="00F36771"/>
    <w:rsid w:val="00F37A00"/>
    <w:rsid w:val="00F42B10"/>
    <w:rsid w:val="00F46E33"/>
    <w:rsid w:val="00F46F4D"/>
    <w:rsid w:val="00F510BE"/>
    <w:rsid w:val="00F562CC"/>
    <w:rsid w:val="00F64DD1"/>
    <w:rsid w:val="00F65DC6"/>
    <w:rsid w:val="00F70115"/>
    <w:rsid w:val="00F72893"/>
    <w:rsid w:val="00F730BF"/>
    <w:rsid w:val="00F7342B"/>
    <w:rsid w:val="00F73895"/>
    <w:rsid w:val="00F75074"/>
    <w:rsid w:val="00F757AA"/>
    <w:rsid w:val="00F766B9"/>
    <w:rsid w:val="00F767D1"/>
    <w:rsid w:val="00F77413"/>
    <w:rsid w:val="00F83EF1"/>
    <w:rsid w:val="00F85C31"/>
    <w:rsid w:val="00F9077E"/>
    <w:rsid w:val="00F92532"/>
    <w:rsid w:val="00F9280D"/>
    <w:rsid w:val="00F92E1A"/>
    <w:rsid w:val="00F9623E"/>
    <w:rsid w:val="00FA1E83"/>
    <w:rsid w:val="00FB11A8"/>
    <w:rsid w:val="00FB2EA7"/>
    <w:rsid w:val="00FB4079"/>
    <w:rsid w:val="00FB6DE2"/>
    <w:rsid w:val="00FB7133"/>
    <w:rsid w:val="00FB7628"/>
    <w:rsid w:val="00FB77C9"/>
    <w:rsid w:val="00FC0CF0"/>
    <w:rsid w:val="00FC17DE"/>
    <w:rsid w:val="00FC53DE"/>
    <w:rsid w:val="00FC5B2F"/>
    <w:rsid w:val="00FD02EA"/>
    <w:rsid w:val="00FD172E"/>
    <w:rsid w:val="00FD4BA7"/>
    <w:rsid w:val="00FD65B2"/>
    <w:rsid w:val="00FE05F0"/>
    <w:rsid w:val="00FE38E8"/>
    <w:rsid w:val="00FE3B73"/>
    <w:rsid w:val="00FF068D"/>
    <w:rsid w:val="00FF2799"/>
    <w:rsid w:val="00FF4C4B"/>
    <w:rsid w:val="00FF5335"/>
    <w:rsid w:val="00FF60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2E2F3A06"/>
  <w15:chartTrackingRefBased/>
  <w15:docId w15:val="{56DA97F9-792F-4342-B9CB-2F179D5A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4124"/>
    <w:pPr>
      <w:spacing w:after="40" w:line="240" w:lineRule="auto"/>
      <w:jc w:val="both"/>
    </w:pPr>
  </w:style>
  <w:style w:type="paragraph" w:styleId="Nadpis1">
    <w:name w:val="heading 1"/>
    <w:basedOn w:val="Normln"/>
    <w:next w:val="Normln"/>
    <w:link w:val="Nadpis1Char"/>
    <w:uiPriority w:val="9"/>
    <w:qFormat/>
    <w:rsid w:val="009D709B"/>
    <w:pPr>
      <w:keepNext/>
      <w:keepLines/>
      <w:numPr>
        <w:numId w:val="21"/>
      </w:numPr>
      <w:spacing w:before="240" w:after="0"/>
      <w:outlineLvl w:val="0"/>
    </w:pPr>
    <w:rPr>
      <w:rFonts w:eastAsiaTheme="majorEastAsia" w:cstheme="majorBidi"/>
      <w:color w:val="262626" w:themeColor="text1" w:themeTint="D9"/>
      <w:sz w:val="28"/>
      <w:szCs w:val="32"/>
    </w:rPr>
  </w:style>
  <w:style w:type="paragraph" w:styleId="Nadpis2">
    <w:name w:val="heading 2"/>
    <w:basedOn w:val="Nadpis1"/>
    <w:next w:val="Normln"/>
    <w:link w:val="Nadpis2Char"/>
    <w:uiPriority w:val="9"/>
    <w:unhideWhenUsed/>
    <w:qFormat/>
    <w:rsid w:val="004C6298"/>
    <w:pPr>
      <w:numPr>
        <w:ilvl w:val="1"/>
      </w:numPr>
      <w:spacing w:before="40"/>
      <w:outlineLvl w:val="1"/>
    </w:pPr>
    <w:rPr>
      <w:sz w:val="24"/>
      <w:szCs w:val="28"/>
    </w:rPr>
  </w:style>
  <w:style w:type="paragraph" w:styleId="Nadpis3">
    <w:name w:val="heading 3"/>
    <w:basedOn w:val="Normln"/>
    <w:next w:val="Normln"/>
    <w:link w:val="Nadpis3Char"/>
    <w:uiPriority w:val="9"/>
    <w:unhideWhenUsed/>
    <w:qFormat/>
    <w:rsid w:val="003B01A4"/>
    <w:pPr>
      <w:keepNext/>
      <w:keepLines/>
      <w:numPr>
        <w:ilvl w:val="2"/>
        <w:numId w:val="21"/>
      </w:numPr>
      <w:spacing w:before="40" w:after="0"/>
      <w:outlineLvl w:val="2"/>
    </w:pPr>
    <w:rPr>
      <w:rFonts w:asciiTheme="majorHAnsi" w:eastAsiaTheme="majorEastAsia" w:hAnsiTheme="majorHAnsi" w:cstheme="majorBidi"/>
      <w:color w:val="0D0D0D" w:themeColor="text1" w:themeTint="F2"/>
      <w:sz w:val="24"/>
      <w:szCs w:val="24"/>
    </w:rPr>
  </w:style>
  <w:style w:type="paragraph" w:styleId="Nadpis4">
    <w:name w:val="heading 4"/>
    <w:basedOn w:val="Normln"/>
    <w:next w:val="Normln"/>
    <w:link w:val="Nadpis4Char"/>
    <w:uiPriority w:val="9"/>
    <w:unhideWhenUsed/>
    <w:qFormat/>
    <w:rsid w:val="003B01A4"/>
    <w:pPr>
      <w:keepNext/>
      <w:keepLines/>
      <w:numPr>
        <w:ilvl w:val="3"/>
        <w:numId w:val="21"/>
      </w:numPr>
      <w:spacing w:before="40" w:after="0"/>
      <w:outlineLvl w:val="3"/>
    </w:pPr>
    <w:rPr>
      <w:rFonts w:asciiTheme="majorHAnsi" w:eastAsiaTheme="majorEastAsia" w:hAnsiTheme="majorHAnsi" w:cstheme="majorBidi"/>
      <w:i/>
      <w:iCs/>
      <w:color w:val="404040" w:themeColor="text1" w:themeTint="BF"/>
    </w:rPr>
  </w:style>
  <w:style w:type="paragraph" w:styleId="Nadpis5">
    <w:name w:val="heading 5"/>
    <w:basedOn w:val="Normln"/>
    <w:next w:val="Normln"/>
    <w:link w:val="Nadpis5Char"/>
    <w:uiPriority w:val="9"/>
    <w:unhideWhenUsed/>
    <w:qFormat/>
    <w:rsid w:val="003B01A4"/>
    <w:pPr>
      <w:keepNext/>
      <w:keepLines/>
      <w:numPr>
        <w:ilvl w:val="4"/>
        <w:numId w:val="21"/>
      </w:numPr>
      <w:spacing w:before="40" w:after="0"/>
      <w:outlineLvl w:val="4"/>
    </w:pPr>
    <w:rPr>
      <w:rFonts w:asciiTheme="majorHAnsi" w:eastAsiaTheme="majorEastAsia" w:hAnsiTheme="majorHAnsi" w:cstheme="majorBidi"/>
      <w:color w:val="404040" w:themeColor="text1" w:themeTint="BF"/>
    </w:rPr>
  </w:style>
  <w:style w:type="paragraph" w:styleId="Nadpis6">
    <w:name w:val="heading 6"/>
    <w:basedOn w:val="Normln"/>
    <w:next w:val="Normln"/>
    <w:link w:val="Nadpis6Char"/>
    <w:uiPriority w:val="9"/>
    <w:unhideWhenUsed/>
    <w:qFormat/>
    <w:rsid w:val="003B01A4"/>
    <w:pPr>
      <w:keepNext/>
      <w:keepLines/>
      <w:numPr>
        <w:ilvl w:val="5"/>
        <w:numId w:val="21"/>
      </w:numPr>
      <w:spacing w:before="40" w:after="0"/>
      <w:outlineLvl w:val="5"/>
    </w:pPr>
    <w:rPr>
      <w:rFonts w:asciiTheme="majorHAnsi" w:eastAsiaTheme="majorEastAsia" w:hAnsiTheme="majorHAnsi" w:cstheme="majorBidi"/>
    </w:rPr>
  </w:style>
  <w:style w:type="paragraph" w:styleId="Nadpis7">
    <w:name w:val="heading 7"/>
    <w:basedOn w:val="Normln"/>
    <w:next w:val="Normln"/>
    <w:link w:val="Nadpis7Char"/>
    <w:uiPriority w:val="9"/>
    <w:unhideWhenUsed/>
    <w:qFormat/>
    <w:rsid w:val="003B01A4"/>
    <w:pPr>
      <w:keepNext/>
      <w:keepLines/>
      <w:numPr>
        <w:ilvl w:val="6"/>
        <w:numId w:val="21"/>
      </w:numPr>
      <w:spacing w:before="40"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unhideWhenUsed/>
    <w:qFormat/>
    <w:rsid w:val="003B01A4"/>
    <w:pPr>
      <w:keepNext/>
      <w:keepLines/>
      <w:numPr>
        <w:ilvl w:val="7"/>
        <w:numId w:val="21"/>
      </w:numPr>
      <w:spacing w:before="40" w:after="0"/>
      <w:outlineLvl w:val="7"/>
    </w:pPr>
    <w:rPr>
      <w:rFonts w:asciiTheme="majorHAnsi" w:eastAsiaTheme="majorEastAsia" w:hAnsiTheme="majorHAnsi" w:cstheme="majorBidi"/>
      <w:color w:val="262626" w:themeColor="text1" w:themeTint="D9"/>
      <w:sz w:val="21"/>
      <w:szCs w:val="21"/>
    </w:rPr>
  </w:style>
  <w:style w:type="paragraph" w:styleId="Nadpis9">
    <w:name w:val="heading 9"/>
    <w:basedOn w:val="Normln"/>
    <w:next w:val="Normln"/>
    <w:link w:val="Nadpis9Char"/>
    <w:uiPriority w:val="9"/>
    <w:unhideWhenUsed/>
    <w:qFormat/>
    <w:rsid w:val="003B01A4"/>
    <w:pPr>
      <w:keepNext/>
      <w:keepLines/>
      <w:numPr>
        <w:ilvl w:val="8"/>
        <w:numId w:val="2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D709B"/>
    <w:rPr>
      <w:rFonts w:eastAsiaTheme="majorEastAsia" w:cstheme="majorBidi"/>
      <w:color w:val="262626" w:themeColor="text1" w:themeTint="D9"/>
      <w:sz w:val="28"/>
      <w:szCs w:val="32"/>
    </w:rPr>
  </w:style>
  <w:style w:type="paragraph" w:styleId="Zkladntext3">
    <w:name w:val="Body Text 3"/>
    <w:basedOn w:val="Normln"/>
    <w:link w:val="Zkladntext3Char"/>
    <w:semiHidden/>
    <w:rsid w:val="004536C2"/>
    <w:pPr>
      <w:overflowPunct w:val="0"/>
      <w:autoSpaceDE w:val="0"/>
      <w:autoSpaceDN w:val="0"/>
      <w:adjustRightInd w:val="0"/>
      <w:spacing w:after="0"/>
      <w:textAlignment w:val="baseline"/>
    </w:pPr>
    <w:rPr>
      <w:rFonts w:ascii="Arial Unicode MS" w:eastAsia="Times New Roman" w:hAnsi="Arial Unicode MS" w:cs="Arial Unicode MS"/>
      <w:lang w:eastAsia="cs-CZ"/>
    </w:rPr>
  </w:style>
  <w:style w:type="character" w:customStyle="1" w:styleId="Zkladntext3Char">
    <w:name w:val="Základní text 3 Char"/>
    <w:basedOn w:val="Standardnpsmoodstavce"/>
    <w:link w:val="Zkladntext3"/>
    <w:semiHidden/>
    <w:rsid w:val="004536C2"/>
    <w:rPr>
      <w:rFonts w:ascii="Arial Unicode MS" w:eastAsia="Times New Roman" w:hAnsi="Arial Unicode MS" w:cs="Arial Unicode MS"/>
      <w:lang w:eastAsia="cs-CZ"/>
    </w:rPr>
  </w:style>
  <w:style w:type="paragraph" w:customStyle="1" w:styleId="BodyText31">
    <w:name w:val="Body Text 31"/>
    <w:basedOn w:val="Normln"/>
    <w:rsid w:val="004536C2"/>
    <w:pPr>
      <w:autoSpaceDE w:val="0"/>
      <w:autoSpaceDN w:val="0"/>
      <w:adjustRightInd w:val="0"/>
      <w:spacing w:after="0"/>
    </w:pPr>
    <w:rPr>
      <w:rFonts w:ascii="Arial Unicode MS" w:eastAsia="Times New Roman" w:hAnsi="Arial Unicode MS" w:cs="Arial Unicode MS"/>
      <w:lang w:eastAsia="cs-CZ"/>
    </w:rPr>
  </w:style>
  <w:style w:type="paragraph" w:styleId="Zkladntextodsazen">
    <w:name w:val="Body Text Indent"/>
    <w:basedOn w:val="Normln"/>
    <w:link w:val="ZkladntextodsazenChar"/>
    <w:semiHidden/>
    <w:unhideWhenUsed/>
    <w:rsid w:val="004536C2"/>
    <w:pPr>
      <w:spacing w:after="120"/>
      <w:ind w:left="283"/>
    </w:pPr>
  </w:style>
  <w:style w:type="character" w:customStyle="1" w:styleId="ZkladntextodsazenChar">
    <w:name w:val="Základní text odsazený Char"/>
    <w:basedOn w:val="Standardnpsmoodstavce"/>
    <w:link w:val="Zkladntextodsazen"/>
    <w:uiPriority w:val="99"/>
    <w:semiHidden/>
    <w:rsid w:val="004536C2"/>
  </w:style>
  <w:style w:type="paragraph" w:styleId="Textpoznpodarou">
    <w:name w:val="footnote text"/>
    <w:basedOn w:val="Normln"/>
    <w:link w:val="TextpoznpodarouChar"/>
    <w:uiPriority w:val="99"/>
    <w:semiHidden/>
    <w:unhideWhenUsed/>
    <w:rsid w:val="004536C2"/>
    <w:pPr>
      <w:autoSpaceDE w:val="0"/>
      <w:autoSpaceDN w:val="0"/>
      <w:adjustRightInd w:val="0"/>
      <w:spacing w:after="0"/>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4536C2"/>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4536C2"/>
    <w:rPr>
      <w:vertAlign w:val="superscript"/>
    </w:rPr>
  </w:style>
  <w:style w:type="character" w:customStyle="1" w:styleId="Nadpis4Char">
    <w:name w:val="Nadpis 4 Char"/>
    <w:basedOn w:val="Standardnpsmoodstavce"/>
    <w:link w:val="Nadpis4"/>
    <w:uiPriority w:val="9"/>
    <w:rsid w:val="003B01A4"/>
    <w:rPr>
      <w:rFonts w:asciiTheme="majorHAnsi" w:eastAsiaTheme="majorEastAsia" w:hAnsiTheme="majorHAnsi" w:cstheme="majorBidi"/>
      <w:i/>
      <w:iCs/>
      <w:color w:val="404040" w:themeColor="text1" w:themeTint="BF"/>
    </w:rPr>
  </w:style>
  <w:style w:type="character" w:customStyle="1" w:styleId="Nadpis6Char">
    <w:name w:val="Nadpis 6 Char"/>
    <w:basedOn w:val="Standardnpsmoodstavce"/>
    <w:link w:val="Nadpis6"/>
    <w:uiPriority w:val="9"/>
    <w:rsid w:val="003B01A4"/>
    <w:rPr>
      <w:rFonts w:asciiTheme="majorHAnsi" w:eastAsiaTheme="majorEastAsia" w:hAnsiTheme="majorHAnsi" w:cstheme="majorBidi"/>
    </w:rPr>
  </w:style>
  <w:style w:type="character" w:customStyle="1" w:styleId="Nadpis7Char">
    <w:name w:val="Nadpis 7 Char"/>
    <w:basedOn w:val="Standardnpsmoodstavce"/>
    <w:link w:val="Nadpis7"/>
    <w:uiPriority w:val="9"/>
    <w:rsid w:val="003B01A4"/>
    <w:rPr>
      <w:rFonts w:asciiTheme="majorHAnsi" w:eastAsiaTheme="majorEastAsia" w:hAnsiTheme="majorHAnsi" w:cstheme="majorBidi"/>
      <w:i/>
      <w:iCs/>
    </w:rPr>
  </w:style>
  <w:style w:type="character" w:customStyle="1" w:styleId="Nadpis8Char">
    <w:name w:val="Nadpis 8 Char"/>
    <w:basedOn w:val="Standardnpsmoodstavce"/>
    <w:link w:val="Nadpis8"/>
    <w:uiPriority w:val="9"/>
    <w:rsid w:val="003B01A4"/>
    <w:rPr>
      <w:rFonts w:asciiTheme="majorHAnsi" w:eastAsiaTheme="majorEastAsia" w:hAnsiTheme="majorHAnsi" w:cstheme="majorBidi"/>
      <w:color w:val="262626" w:themeColor="text1" w:themeTint="D9"/>
      <w:sz w:val="21"/>
      <w:szCs w:val="21"/>
    </w:rPr>
  </w:style>
  <w:style w:type="paragraph" w:styleId="Zkladntext">
    <w:name w:val="Body Text"/>
    <w:basedOn w:val="Normln"/>
    <w:link w:val="ZkladntextChar"/>
    <w:semiHidden/>
    <w:unhideWhenUsed/>
    <w:rsid w:val="00563C93"/>
    <w:pPr>
      <w:spacing w:after="120"/>
    </w:pPr>
  </w:style>
  <w:style w:type="character" w:customStyle="1" w:styleId="ZkladntextChar">
    <w:name w:val="Základní text Char"/>
    <w:basedOn w:val="Standardnpsmoodstavce"/>
    <w:link w:val="Zkladntext"/>
    <w:uiPriority w:val="99"/>
    <w:semiHidden/>
    <w:rsid w:val="00563C93"/>
  </w:style>
  <w:style w:type="paragraph" w:styleId="Zkladntextodsazen3">
    <w:name w:val="Body Text Indent 3"/>
    <w:basedOn w:val="Normln"/>
    <w:link w:val="Zkladntextodsazen3Char"/>
    <w:semiHidden/>
    <w:unhideWhenUsed/>
    <w:rsid w:val="00563C9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563C93"/>
    <w:rPr>
      <w:sz w:val="16"/>
      <w:szCs w:val="16"/>
    </w:rPr>
  </w:style>
  <w:style w:type="paragraph" w:styleId="Zkladntextodsazen2">
    <w:name w:val="Body Text Indent 2"/>
    <w:basedOn w:val="Normln"/>
    <w:link w:val="Zkladntextodsazen2Char"/>
    <w:semiHidden/>
    <w:unhideWhenUsed/>
    <w:rsid w:val="00563C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63C93"/>
  </w:style>
  <w:style w:type="character" w:customStyle="1" w:styleId="Nadpis2Char">
    <w:name w:val="Nadpis 2 Char"/>
    <w:basedOn w:val="Standardnpsmoodstavce"/>
    <w:link w:val="Nadpis2"/>
    <w:uiPriority w:val="9"/>
    <w:rsid w:val="00973479"/>
    <w:rPr>
      <w:rFonts w:eastAsiaTheme="majorEastAsia" w:cstheme="majorBidi"/>
      <w:color w:val="262626" w:themeColor="text1" w:themeTint="D9"/>
      <w:sz w:val="24"/>
      <w:szCs w:val="28"/>
    </w:rPr>
  </w:style>
  <w:style w:type="character" w:customStyle="1" w:styleId="Nadpis3Char">
    <w:name w:val="Nadpis 3 Char"/>
    <w:basedOn w:val="Standardnpsmoodstavce"/>
    <w:link w:val="Nadpis3"/>
    <w:uiPriority w:val="9"/>
    <w:rsid w:val="003B01A4"/>
    <w:rPr>
      <w:rFonts w:asciiTheme="majorHAnsi" w:eastAsiaTheme="majorEastAsia" w:hAnsiTheme="majorHAnsi" w:cstheme="majorBidi"/>
      <w:color w:val="0D0D0D" w:themeColor="text1" w:themeTint="F2"/>
      <w:sz w:val="24"/>
      <w:szCs w:val="24"/>
    </w:rPr>
  </w:style>
  <w:style w:type="character" w:customStyle="1" w:styleId="Nadpis5Char">
    <w:name w:val="Nadpis 5 Char"/>
    <w:basedOn w:val="Standardnpsmoodstavce"/>
    <w:link w:val="Nadpis5"/>
    <w:uiPriority w:val="9"/>
    <w:rsid w:val="003B01A4"/>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rsid w:val="003B01A4"/>
    <w:rPr>
      <w:rFonts w:asciiTheme="majorHAnsi" w:eastAsiaTheme="majorEastAsia" w:hAnsiTheme="majorHAnsi" w:cstheme="majorBidi"/>
      <w:i/>
      <w:iCs/>
      <w:color w:val="262626" w:themeColor="text1" w:themeTint="D9"/>
      <w:sz w:val="21"/>
      <w:szCs w:val="21"/>
    </w:rPr>
  </w:style>
  <w:style w:type="numbering" w:customStyle="1" w:styleId="Bezseznamu1">
    <w:name w:val="Bez seznamu1"/>
    <w:next w:val="Bezseznamu"/>
    <w:uiPriority w:val="99"/>
    <w:semiHidden/>
    <w:unhideWhenUsed/>
    <w:rsid w:val="00563C93"/>
  </w:style>
  <w:style w:type="paragraph" w:customStyle="1" w:styleId="BodyText25">
    <w:name w:val="Body Text 25"/>
    <w:basedOn w:val="Normln"/>
    <w:rsid w:val="00563C93"/>
    <w:pPr>
      <w:autoSpaceDE w:val="0"/>
      <w:autoSpaceDN w:val="0"/>
      <w:adjustRightInd w:val="0"/>
      <w:spacing w:after="0"/>
    </w:pPr>
    <w:rPr>
      <w:rFonts w:ascii="Arial Unicode MS" w:eastAsia="Times New Roman" w:hAnsi="Arial Unicode MS" w:cs="Arial Unicode MS"/>
      <w:sz w:val="24"/>
      <w:szCs w:val="24"/>
      <w:lang w:eastAsia="cs-CZ"/>
    </w:rPr>
  </w:style>
  <w:style w:type="character" w:styleId="Hypertextovodkaz">
    <w:name w:val="Hyperlink"/>
    <w:uiPriority w:val="99"/>
    <w:rsid w:val="00563C93"/>
    <w:rPr>
      <w:color w:val="0000FF"/>
      <w:u w:val="single"/>
    </w:rPr>
  </w:style>
  <w:style w:type="paragraph" w:customStyle="1" w:styleId="BodyText24">
    <w:name w:val="Body Text 24"/>
    <w:basedOn w:val="Normln"/>
    <w:rsid w:val="00563C93"/>
    <w:pPr>
      <w:autoSpaceDE w:val="0"/>
      <w:autoSpaceDN w:val="0"/>
      <w:adjustRightInd w:val="0"/>
      <w:spacing w:after="0"/>
      <w:ind w:left="709"/>
    </w:pPr>
    <w:rPr>
      <w:rFonts w:ascii="Arial Unicode MS" w:eastAsia="Times New Roman" w:hAnsi="Arial Unicode MS" w:cs="Arial Unicode MS"/>
      <w:lang w:eastAsia="cs-CZ"/>
    </w:rPr>
  </w:style>
  <w:style w:type="paragraph" w:customStyle="1" w:styleId="BodyText23">
    <w:name w:val="Body Text 23"/>
    <w:basedOn w:val="Normln"/>
    <w:rsid w:val="00563C93"/>
    <w:pPr>
      <w:autoSpaceDE w:val="0"/>
      <w:autoSpaceDN w:val="0"/>
      <w:adjustRightInd w:val="0"/>
      <w:spacing w:after="0"/>
    </w:pPr>
    <w:rPr>
      <w:rFonts w:ascii="Arial Unicode MS" w:eastAsia="Times New Roman" w:hAnsi="Arial Unicode MS" w:cs="Arial Unicode MS"/>
      <w:b/>
      <w:bCs/>
      <w:lang w:eastAsia="cs-CZ"/>
    </w:rPr>
  </w:style>
  <w:style w:type="paragraph" w:styleId="Zhlav">
    <w:name w:val="header"/>
    <w:basedOn w:val="Normln"/>
    <w:link w:val="ZhlavChar"/>
    <w:semiHidden/>
    <w:rsid w:val="00563C93"/>
    <w:pPr>
      <w:tabs>
        <w:tab w:val="center" w:pos="4536"/>
        <w:tab w:val="right" w:pos="9072"/>
      </w:tabs>
      <w:autoSpaceDE w:val="0"/>
      <w:autoSpaceDN w:val="0"/>
      <w:adjustRightInd w:val="0"/>
      <w:spacing w:after="0"/>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semiHidden/>
    <w:rsid w:val="00563C93"/>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563C93"/>
    <w:pPr>
      <w:tabs>
        <w:tab w:val="center" w:pos="4536"/>
        <w:tab w:val="right" w:pos="9072"/>
      </w:tabs>
      <w:autoSpaceDE w:val="0"/>
      <w:autoSpaceDN w:val="0"/>
      <w:adjustRightInd w:val="0"/>
      <w:spacing w:after="0"/>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563C93"/>
    <w:rPr>
      <w:rFonts w:ascii="Times New Roman" w:eastAsia="Times New Roman" w:hAnsi="Times New Roman" w:cs="Times New Roman"/>
      <w:sz w:val="20"/>
      <w:szCs w:val="20"/>
      <w:lang w:eastAsia="cs-CZ"/>
    </w:rPr>
  </w:style>
  <w:style w:type="paragraph" w:customStyle="1" w:styleId="BodyText22">
    <w:name w:val="Body Text 22"/>
    <w:basedOn w:val="Normln"/>
    <w:rsid w:val="00563C93"/>
    <w:pPr>
      <w:autoSpaceDE w:val="0"/>
      <w:autoSpaceDN w:val="0"/>
      <w:adjustRightInd w:val="0"/>
      <w:spacing w:after="0"/>
    </w:pPr>
    <w:rPr>
      <w:rFonts w:ascii="Arial Unicode MS" w:eastAsia="Times New Roman" w:hAnsi="Arial Unicode MS" w:cs="Arial Unicode MS"/>
      <w:b/>
      <w:bCs/>
      <w:caps/>
      <w:lang w:eastAsia="cs-CZ"/>
    </w:rPr>
  </w:style>
  <w:style w:type="character" w:styleId="slostrnky">
    <w:name w:val="page number"/>
    <w:basedOn w:val="Standardnpsmoodstavce"/>
    <w:semiHidden/>
    <w:rsid w:val="00563C93"/>
  </w:style>
  <w:style w:type="paragraph" w:customStyle="1" w:styleId="BodyText21">
    <w:name w:val="Body Text 21"/>
    <w:basedOn w:val="Normln"/>
    <w:rsid w:val="00563C93"/>
    <w:pPr>
      <w:tabs>
        <w:tab w:val="left" w:pos="851"/>
      </w:tabs>
      <w:autoSpaceDE w:val="0"/>
      <w:autoSpaceDN w:val="0"/>
      <w:adjustRightInd w:val="0"/>
      <w:spacing w:after="0"/>
      <w:ind w:left="851" w:hanging="142"/>
    </w:pPr>
    <w:rPr>
      <w:rFonts w:ascii="Arial Unicode MS" w:eastAsia="Times New Roman" w:hAnsi="Arial Unicode MS" w:cs="Arial Unicode MS"/>
      <w:lang w:eastAsia="cs-CZ"/>
    </w:rPr>
  </w:style>
  <w:style w:type="character" w:styleId="Sledovanodkaz">
    <w:name w:val="FollowedHyperlink"/>
    <w:semiHidden/>
    <w:rsid w:val="00563C93"/>
    <w:rPr>
      <w:color w:val="800080"/>
      <w:u w:val="single"/>
    </w:rPr>
  </w:style>
  <w:style w:type="character" w:styleId="Siln">
    <w:name w:val="Strong"/>
    <w:basedOn w:val="Standardnpsmoodstavce"/>
    <w:uiPriority w:val="22"/>
    <w:qFormat/>
    <w:rsid w:val="003B01A4"/>
    <w:rPr>
      <w:b/>
      <w:bCs/>
      <w:color w:val="auto"/>
    </w:rPr>
  </w:style>
  <w:style w:type="paragraph" w:styleId="Textkomente">
    <w:name w:val="annotation text"/>
    <w:basedOn w:val="Normln"/>
    <w:link w:val="TextkomenteChar"/>
    <w:semiHidden/>
    <w:rsid w:val="00563C93"/>
    <w:pPr>
      <w:overflowPunct w:val="0"/>
      <w:autoSpaceDE w:val="0"/>
      <w:autoSpaceDN w:val="0"/>
      <w:adjustRightInd w:val="0"/>
      <w:spacing w:before="120" w:after="120"/>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563C93"/>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rsid w:val="00563C93"/>
    <w:pPr>
      <w:autoSpaceDE w:val="0"/>
      <w:autoSpaceDN w:val="0"/>
      <w:adjustRightInd w:val="0"/>
      <w:spacing w:after="0"/>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563C93"/>
    <w:rPr>
      <w:rFonts w:ascii="Tahoma" w:eastAsia="Times New Roman" w:hAnsi="Tahoma" w:cs="Tahoma"/>
      <w:sz w:val="16"/>
      <w:szCs w:val="16"/>
      <w:lang w:eastAsia="cs-CZ"/>
    </w:rPr>
  </w:style>
  <w:style w:type="paragraph" w:styleId="Zkladntext2">
    <w:name w:val="Body Text 2"/>
    <w:basedOn w:val="Normln"/>
    <w:link w:val="Zkladntext2Char"/>
    <w:semiHidden/>
    <w:rsid w:val="00563C93"/>
    <w:pPr>
      <w:autoSpaceDE w:val="0"/>
      <w:autoSpaceDN w:val="0"/>
      <w:adjustRightInd w:val="0"/>
      <w:spacing w:after="0"/>
    </w:pPr>
    <w:rPr>
      <w:rFonts w:ascii="Arial" w:eastAsia="Times New Roman" w:hAnsi="Arial" w:cs="Arial"/>
      <w:b/>
      <w:bCs/>
      <w:sz w:val="20"/>
      <w:lang w:eastAsia="cs-CZ"/>
    </w:rPr>
  </w:style>
  <w:style w:type="character" w:customStyle="1" w:styleId="Zkladntext2Char">
    <w:name w:val="Základní text 2 Char"/>
    <w:basedOn w:val="Standardnpsmoodstavce"/>
    <w:link w:val="Zkladntext2"/>
    <w:semiHidden/>
    <w:rsid w:val="00563C93"/>
    <w:rPr>
      <w:rFonts w:ascii="Arial" w:eastAsia="Times New Roman" w:hAnsi="Arial" w:cs="Arial"/>
      <w:b/>
      <w:bCs/>
      <w:sz w:val="20"/>
      <w:lang w:eastAsia="cs-CZ"/>
    </w:rPr>
  </w:style>
  <w:style w:type="character" w:styleId="Odkaznakoment">
    <w:name w:val="annotation reference"/>
    <w:uiPriority w:val="99"/>
    <w:semiHidden/>
    <w:unhideWhenUsed/>
    <w:rsid w:val="00563C93"/>
    <w:rPr>
      <w:sz w:val="16"/>
      <w:szCs w:val="16"/>
    </w:rPr>
  </w:style>
  <w:style w:type="paragraph" w:styleId="Pedmtkomente">
    <w:name w:val="annotation subject"/>
    <w:basedOn w:val="Textkomente"/>
    <w:next w:val="Textkomente"/>
    <w:link w:val="PedmtkomenteChar"/>
    <w:uiPriority w:val="99"/>
    <w:semiHidden/>
    <w:unhideWhenUsed/>
    <w:rsid w:val="00563C93"/>
    <w:pPr>
      <w:overflowPunct/>
      <w:spacing w:before="0" w:after="0"/>
      <w:jc w:val="left"/>
      <w:textAlignment w:val="auto"/>
    </w:pPr>
    <w:rPr>
      <w:b/>
      <w:bCs/>
      <w:lang w:val="x-none" w:eastAsia="x-none"/>
    </w:rPr>
  </w:style>
  <w:style w:type="character" w:customStyle="1" w:styleId="PedmtkomenteChar">
    <w:name w:val="Předmět komentáře Char"/>
    <w:basedOn w:val="TextkomenteChar"/>
    <w:link w:val="Pedmtkomente"/>
    <w:uiPriority w:val="99"/>
    <w:semiHidden/>
    <w:rsid w:val="00563C93"/>
    <w:rPr>
      <w:rFonts w:ascii="Times New Roman" w:eastAsia="Times New Roman" w:hAnsi="Times New Roman" w:cs="Times New Roman"/>
      <w:b/>
      <w:bCs/>
      <w:sz w:val="20"/>
      <w:szCs w:val="20"/>
      <w:lang w:val="x-none" w:eastAsia="x-none"/>
    </w:rPr>
  </w:style>
  <w:style w:type="paragraph" w:styleId="Revize">
    <w:name w:val="Revision"/>
    <w:hidden/>
    <w:uiPriority w:val="99"/>
    <w:semiHidden/>
    <w:rsid w:val="00563C93"/>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010CDA"/>
    <w:pPr>
      <w:ind w:left="720"/>
      <w:contextualSpacing/>
    </w:pPr>
  </w:style>
  <w:style w:type="table" w:styleId="Mkatabulky">
    <w:name w:val="Table Grid"/>
    <w:basedOn w:val="Normlntabulka"/>
    <w:uiPriority w:val="39"/>
    <w:rsid w:val="00BF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3B01A4"/>
    <w:pPr>
      <w:spacing w:after="200"/>
    </w:pPr>
    <w:rPr>
      <w:i/>
      <w:iCs/>
      <w:color w:val="44546A" w:themeColor="text2"/>
      <w:sz w:val="18"/>
      <w:szCs w:val="18"/>
    </w:rPr>
  </w:style>
  <w:style w:type="paragraph" w:styleId="Nzev">
    <w:name w:val="Title"/>
    <w:basedOn w:val="Normln"/>
    <w:next w:val="Normln"/>
    <w:link w:val="NzevChar"/>
    <w:uiPriority w:val="10"/>
    <w:qFormat/>
    <w:rsid w:val="003B01A4"/>
    <w:pPr>
      <w:spacing w:after="0"/>
      <w:contextualSpacing/>
    </w:pPr>
    <w:rPr>
      <w:rFonts w:asciiTheme="majorHAnsi" w:eastAsiaTheme="majorEastAsia" w:hAnsiTheme="majorHAnsi" w:cstheme="majorBidi"/>
      <w:spacing w:val="-10"/>
      <w:sz w:val="56"/>
      <w:szCs w:val="56"/>
    </w:rPr>
  </w:style>
  <w:style w:type="character" w:customStyle="1" w:styleId="NzevChar">
    <w:name w:val="Název Char"/>
    <w:basedOn w:val="Standardnpsmoodstavce"/>
    <w:link w:val="Nzev"/>
    <w:uiPriority w:val="10"/>
    <w:rsid w:val="003B01A4"/>
    <w:rPr>
      <w:rFonts w:asciiTheme="majorHAnsi" w:eastAsiaTheme="majorEastAsia" w:hAnsiTheme="majorHAnsi" w:cstheme="majorBidi"/>
      <w:spacing w:val="-10"/>
      <w:sz w:val="56"/>
      <w:szCs w:val="56"/>
    </w:rPr>
  </w:style>
  <w:style w:type="paragraph" w:styleId="Podtitul">
    <w:name w:val="Subtitle"/>
    <w:basedOn w:val="Normln"/>
    <w:next w:val="Normln"/>
    <w:link w:val="PodtitulChar"/>
    <w:uiPriority w:val="11"/>
    <w:qFormat/>
    <w:rsid w:val="003B01A4"/>
    <w:pPr>
      <w:numPr>
        <w:ilvl w:val="1"/>
      </w:numPr>
    </w:pPr>
    <w:rPr>
      <w:color w:val="5A5A5A" w:themeColor="text1" w:themeTint="A5"/>
      <w:spacing w:val="15"/>
    </w:rPr>
  </w:style>
  <w:style w:type="character" w:customStyle="1" w:styleId="PodtitulChar">
    <w:name w:val="Podtitul Char"/>
    <w:basedOn w:val="Standardnpsmoodstavce"/>
    <w:link w:val="Podtitul"/>
    <w:uiPriority w:val="11"/>
    <w:rsid w:val="003B01A4"/>
    <w:rPr>
      <w:color w:val="5A5A5A" w:themeColor="text1" w:themeTint="A5"/>
      <w:spacing w:val="15"/>
    </w:rPr>
  </w:style>
  <w:style w:type="character" w:styleId="Zdraznn">
    <w:name w:val="Emphasis"/>
    <w:basedOn w:val="Standardnpsmoodstavce"/>
    <w:uiPriority w:val="20"/>
    <w:qFormat/>
    <w:rsid w:val="003B01A4"/>
    <w:rPr>
      <w:i/>
      <w:iCs/>
      <w:color w:val="auto"/>
    </w:rPr>
  </w:style>
  <w:style w:type="paragraph" w:styleId="Bezmezer">
    <w:name w:val="No Spacing"/>
    <w:uiPriority w:val="1"/>
    <w:qFormat/>
    <w:rsid w:val="003B01A4"/>
    <w:pPr>
      <w:spacing w:after="0" w:line="240" w:lineRule="auto"/>
    </w:pPr>
  </w:style>
  <w:style w:type="paragraph" w:styleId="Citt">
    <w:name w:val="Quote"/>
    <w:basedOn w:val="Normln"/>
    <w:next w:val="Normln"/>
    <w:link w:val="CittChar"/>
    <w:uiPriority w:val="29"/>
    <w:qFormat/>
    <w:rsid w:val="003B01A4"/>
    <w:pPr>
      <w:spacing w:before="200"/>
      <w:ind w:left="864" w:right="864"/>
    </w:pPr>
    <w:rPr>
      <w:i/>
      <w:iCs/>
      <w:color w:val="404040" w:themeColor="text1" w:themeTint="BF"/>
    </w:rPr>
  </w:style>
  <w:style w:type="character" w:customStyle="1" w:styleId="CittChar">
    <w:name w:val="Citát Char"/>
    <w:basedOn w:val="Standardnpsmoodstavce"/>
    <w:link w:val="Citt"/>
    <w:uiPriority w:val="29"/>
    <w:rsid w:val="003B01A4"/>
    <w:rPr>
      <w:i/>
      <w:iCs/>
      <w:color w:val="404040" w:themeColor="text1" w:themeTint="BF"/>
    </w:rPr>
  </w:style>
  <w:style w:type="paragraph" w:styleId="Vrazncitt">
    <w:name w:val="Intense Quote"/>
    <w:basedOn w:val="Normln"/>
    <w:next w:val="Normln"/>
    <w:link w:val="VrazncittChar"/>
    <w:uiPriority w:val="30"/>
    <w:qFormat/>
    <w:rsid w:val="003B01A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VrazncittChar">
    <w:name w:val="Výrazný citát Char"/>
    <w:basedOn w:val="Standardnpsmoodstavce"/>
    <w:link w:val="Vrazncitt"/>
    <w:uiPriority w:val="30"/>
    <w:rsid w:val="003B01A4"/>
    <w:rPr>
      <w:i/>
      <w:iCs/>
      <w:color w:val="404040" w:themeColor="text1" w:themeTint="BF"/>
    </w:rPr>
  </w:style>
  <w:style w:type="character" w:styleId="Zdraznnjemn">
    <w:name w:val="Subtle Emphasis"/>
    <w:basedOn w:val="Standardnpsmoodstavce"/>
    <w:uiPriority w:val="19"/>
    <w:qFormat/>
    <w:rsid w:val="003B01A4"/>
    <w:rPr>
      <w:i/>
      <w:iCs/>
      <w:color w:val="404040" w:themeColor="text1" w:themeTint="BF"/>
    </w:rPr>
  </w:style>
  <w:style w:type="character" w:styleId="Zdraznnintenzivn">
    <w:name w:val="Intense Emphasis"/>
    <w:basedOn w:val="Standardnpsmoodstavce"/>
    <w:uiPriority w:val="21"/>
    <w:qFormat/>
    <w:rsid w:val="003B01A4"/>
    <w:rPr>
      <w:b/>
      <w:bCs/>
      <w:i/>
      <w:iCs/>
      <w:color w:val="auto"/>
    </w:rPr>
  </w:style>
  <w:style w:type="character" w:styleId="Odkazjemn">
    <w:name w:val="Subtle Reference"/>
    <w:basedOn w:val="Standardnpsmoodstavce"/>
    <w:uiPriority w:val="31"/>
    <w:qFormat/>
    <w:rsid w:val="003B01A4"/>
    <w:rPr>
      <w:smallCaps/>
      <w:color w:val="404040" w:themeColor="text1" w:themeTint="BF"/>
    </w:rPr>
  </w:style>
  <w:style w:type="character" w:styleId="Odkazintenzivn">
    <w:name w:val="Intense Reference"/>
    <w:basedOn w:val="Standardnpsmoodstavce"/>
    <w:uiPriority w:val="32"/>
    <w:qFormat/>
    <w:rsid w:val="003B01A4"/>
    <w:rPr>
      <w:b/>
      <w:bCs/>
      <w:smallCaps/>
      <w:color w:val="404040" w:themeColor="text1" w:themeTint="BF"/>
      <w:spacing w:val="5"/>
    </w:rPr>
  </w:style>
  <w:style w:type="character" w:styleId="Nzevknihy">
    <w:name w:val="Book Title"/>
    <w:basedOn w:val="Standardnpsmoodstavce"/>
    <w:uiPriority w:val="33"/>
    <w:qFormat/>
    <w:rsid w:val="003B01A4"/>
    <w:rPr>
      <w:b/>
      <w:bCs/>
      <w:i/>
      <w:iCs/>
      <w:spacing w:val="5"/>
    </w:rPr>
  </w:style>
  <w:style w:type="paragraph" w:styleId="Nadpisobsahu">
    <w:name w:val="TOC Heading"/>
    <w:basedOn w:val="Nadpis1"/>
    <w:next w:val="Normln"/>
    <w:uiPriority w:val="39"/>
    <w:unhideWhenUsed/>
    <w:qFormat/>
    <w:rsid w:val="003B01A4"/>
    <w:pPr>
      <w:numPr>
        <w:numId w:val="18"/>
      </w:numPr>
      <w:outlineLvl w:val="9"/>
    </w:pPr>
  </w:style>
  <w:style w:type="paragraph" w:styleId="Obsah1">
    <w:name w:val="toc 1"/>
    <w:basedOn w:val="Normln"/>
    <w:next w:val="Normln"/>
    <w:autoRedefine/>
    <w:uiPriority w:val="39"/>
    <w:unhideWhenUsed/>
    <w:rsid w:val="00755F0A"/>
    <w:pPr>
      <w:spacing w:after="100"/>
    </w:pPr>
  </w:style>
  <w:style w:type="paragraph" w:styleId="Obsah3">
    <w:name w:val="toc 3"/>
    <w:basedOn w:val="Normln"/>
    <w:next w:val="Normln"/>
    <w:autoRedefine/>
    <w:uiPriority w:val="39"/>
    <w:unhideWhenUsed/>
    <w:rsid w:val="00755F0A"/>
    <w:pPr>
      <w:spacing w:after="100"/>
      <w:ind w:left="440"/>
    </w:pPr>
  </w:style>
  <w:style w:type="paragraph" w:styleId="Obsah2">
    <w:name w:val="toc 2"/>
    <w:basedOn w:val="Normln"/>
    <w:next w:val="Normln"/>
    <w:autoRedefine/>
    <w:uiPriority w:val="39"/>
    <w:unhideWhenUsed/>
    <w:rsid w:val="0019663E"/>
    <w:pPr>
      <w:spacing w:after="100"/>
      <w:ind w:left="220"/>
    </w:pPr>
  </w:style>
  <w:style w:type="character" w:customStyle="1" w:styleId="Nevyeenzmnka1">
    <w:name w:val="Nevyřešená zmínka1"/>
    <w:basedOn w:val="Standardnpsmoodstavce"/>
    <w:uiPriority w:val="99"/>
    <w:semiHidden/>
    <w:unhideWhenUsed/>
    <w:rsid w:val="00440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86032">
      <w:bodyDiv w:val="1"/>
      <w:marLeft w:val="0"/>
      <w:marRight w:val="0"/>
      <w:marTop w:val="0"/>
      <w:marBottom w:val="0"/>
      <w:divBdr>
        <w:top w:val="none" w:sz="0" w:space="0" w:color="auto"/>
        <w:left w:val="none" w:sz="0" w:space="0" w:color="auto"/>
        <w:bottom w:val="none" w:sz="0" w:space="0" w:color="auto"/>
        <w:right w:val="none" w:sz="0" w:space="0" w:color="auto"/>
      </w:divBdr>
    </w:div>
    <w:div w:id="164251447">
      <w:bodyDiv w:val="1"/>
      <w:marLeft w:val="0"/>
      <w:marRight w:val="0"/>
      <w:marTop w:val="0"/>
      <w:marBottom w:val="0"/>
      <w:divBdr>
        <w:top w:val="none" w:sz="0" w:space="0" w:color="auto"/>
        <w:left w:val="none" w:sz="0" w:space="0" w:color="auto"/>
        <w:bottom w:val="none" w:sz="0" w:space="0" w:color="auto"/>
        <w:right w:val="none" w:sz="0" w:space="0" w:color="auto"/>
      </w:divBdr>
    </w:div>
    <w:div w:id="212156806">
      <w:bodyDiv w:val="1"/>
      <w:marLeft w:val="0"/>
      <w:marRight w:val="0"/>
      <w:marTop w:val="0"/>
      <w:marBottom w:val="0"/>
      <w:divBdr>
        <w:top w:val="none" w:sz="0" w:space="0" w:color="auto"/>
        <w:left w:val="none" w:sz="0" w:space="0" w:color="auto"/>
        <w:bottom w:val="none" w:sz="0" w:space="0" w:color="auto"/>
        <w:right w:val="none" w:sz="0" w:space="0" w:color="auto"/>
      </w:divBdr>
    </w:div>
    <w:div w:id="406923121">
      <w:bodyDiv w:val="1"/>
      <w:marLeft w:val="0"/>
      <w:marRight w:val="0"/>
      <w:marTop w:val="0"/>
      <w:marBottom w:val="0"/>
      <w:divBdr>
        <w:top w:val="none" w:sz="0" w:space="0" w:color="auto"/>
        <w:left w:val="none" w:sz="0" w:space="0" w:color="auto"/>
        <w:bottom w:val="none" w:sz="0" w:space="0" w:color="auto"/>
        <w:right w:val="none" w:sz="0" w:space="0" w:color="auto"/>
      </w:divBdr>
    </w:div>
    <w:div w:id="436800374">
      <w:bodyDiv w:val="1"/>
      <w:marLeft w:val="0"/>
      <w:marRight w:val="0"/>
      <w:marTop w:val="0"/>
      <w:marBottom w:val="0"/>
      <w:divBdr>
        <w:top w:val="none" w:sz="0" w:space="0" w:color="auto"/>
        <w:left w:val="none" w:sz="0" w:space="0" w:color="auto"/>
        <w:bottom w:val="none" w:sz="0" w:space="0" w:color="auto"/>
        <w:right w:val="none" w:sz="0" w:space="0" w:color="auto"/>
      </w:divBdr>
    </w:div>
    <w:div w:id="600796900">
      <w:bodyDiv w:val="1"/>
      <w:marLeft w:val="0"/>
      <w:marRight w:val="0"/>
      <w:marTop w:val="0"/>
      <w:marBottom w:val="0"/>
      <w:divBdr>
        <w:top w:val="none" w:sz="0" w:space="0" w:color="auto"/>
        <w:left w:val="none" w:sz="0" w:space="0" w:color="auto"/>
        <w:bottom w:val="none" w:sz="0" w:space="0" w:color="auto"/>
        <w:right w:val="none" w:sz="0" w:space="0" w:color="auto"/>
      </w:divBdr>
    </w:div>
    <w:div w:id="842207545">
      <w:bodyDiv w:val="1"/>
      <w:marLeft w:val="0"/>
      <w:marRight w:val="0"/>
      <w:marTop w:val="0"/>
      <w:marBottom w:val="0"/>
      <w:divBdr>
        <w:top w:val="none" w:sz="0" w:space="0" w:color="auto"/>
        <w:left w:val="none" w:sz="0" w:space="0" w:color="auto"/>
        <w:bottom w:val="none" w:sz="0" w:space="0" w:color="auto"/>
        <w:right w:val="none" w:sz="0" w:space="0" w:color="auto"/>
      </w:divBdr>
    </w:div>
    <w:div w:id="952904839">
      <w:bodyDiv w:val="1"/>
      <w:marLeft w:val="0"/>
      <w:marRight w:val="0"/>
      <w:marTop w:val="0"/>
      <w:marBottom w:val="0"/>
      <w:divBdr>
        <w:top w:val="none" w:sz="0" w:space="0" w:color="auto"/>
        <w:left w:val="none" w:sz="0" w:space="0" w:color="auto"/>
        <w:bottom w:val="none" w:sz="0" w:space="0" w:color="auto"/>
        <w:right w:val="none" w:sz="0" w:space="0" w:color="auto"/>
      </w:divBdr>
    </w:div>
    <w:div w:id="954403204">
      <w:bodyDiv w:val="1"/>
      <w:marLeft w:val="0"/>
      <w:marRight w:val="0"/>
      <w:marTop w:val="0"/>
      <w:marBottom w:val="0"/>
      <w:divBdr>
        <w:top w:val="none" w:sz="0" w:space="0" w:color="auto"/>
        <w:left w:val="none" w:sz="0" w:space="0" w:color="auto"/>
        <w:bottom w:val="none" w:sz="0" w:space="0" w:color="auto"/>
        <w:right w:val="none" w:sz="0" w:space="0" w:color="auto"/>
      </w:divBdr>
    </w:div>
    <w:div w:id="1005865694">
      <w:bodyDiv w:val="1"/>
      <w:marLeft w:val="0"/>
      <w:marRight w:val="0"/>
      <w:marTop w:val="0"/>
      <w:marBottom w:val="0"/>
      <w:divBdr>
        <w:top w:val="none" w:sz="0" w:space="0" w:color="auto"/>
        <w:left w:val="none" w:sz="0" w:space="0" w:color="auto"/>
        <w:bottom w:val="none" w:sz="0" w:space="0" w:color="auto"/>
        <w:right w:val="none" w:sz="0" w:space="0" w:color="auto"/>
      </w:divBdr>
    </w:div>
    <w:div w:id="1019963550">
      <w:bodyDiv w:val="1"/>
      <w:marLeft w:val="0"/>
      <w:marRight w:val="0"/>
      <w:marTop w:val="0"/>
      <w:marBottom w:val="0"/>
      <w:divBdr>
        <w:top w:val="none" w:sz="0" w:space="0" w:color="auto"/>
        <w:left w:val="none" w:sz="0" w:space="0" w:color="auto"/>
        <w:bottom w:val="none" w:sz="0" w:space="0" w:color="auto"/>
        <w:right w:val="none" w:sz="0" w:space="0" w:color="auto"/>
      </w:divBdr>
    </w:div>
    <w:div w:id="1052922487">
      <w:bodyDiv w:val="1"/>
      <w:marLeft w:val="0"/>
      <w:marRight w:val="0"/>
      <w:marTop w:val="0"/>
      <w:marBottom w:val="0"/>
      <w:divBdr>
        <w:top w:val="none" w:sz="0" w:space="0" w:color="auto"/>
        <w:left w:val="none" w:sz="0" w:space="0" w:color="auto"/>
        <w:bottom w:val="none" w:sz="0" w:space="0" w:color="auto"/>
        <w:right w:val="none" w:sz="0" w:space="0" w:color="auto"/>
      </w:divBdr>
    </w:div>
    <w:div w:id="1071658969">
      <w:bodyDiv w:val="1"/>
      <w:marLeft w:val="0"/>
      <w:marRight w:val="0"/>
      <w:marTop w:val="0"/>
      <w:marBottom w:val="0"/>
      <w:divBdr>
        <w:top w:val="none" w:sz="0" w:space="0" w:color="auto"/>
        <w:left w:val="none" w:sz="0" w:space="0" w:color="auto"/>
        <w:bottom w:val="none" w:sz="0" w:space="0" w:color="auto"/>
        <w:right w:val="none" w:sz="0" w:space="0" w:color="auto"/>
      </w:divBdr>
    </w:div>
    <w:div w:id="1072432579">
      <w:bodyDiv w:val="1"/>
      <w:marLeft w:val="0"/>
      <w:marRight w:val="0"/>
      <w:marTop w:val="0"/>
      <w:marBottom w:val="0"/>
      <w:divBdr>
        <w:top w:val="none" w:sz="0" w:space="0" w:color="auto"/>
        <w:left w:val="none" w:sz="0" w:space="0" w:color="auto"/>
        <w:bottom w:val="none" w:sz="0" w:space="0" w:color="auto"/>
        <w:right w:val="none" w:sz="0" w:space="0" w:color="auto"/>
      </w:divBdr>
    </w:div>
    <w:div w:id="1090156894">
      <w:bodyDiv w:val="1"/>
      <w:marLeft w:val="0"/>
      <w:marRight w:val="0"/>
      <w:marTop w:val="0"/>
      <w:marBottom w:val="0"/>
      <w:divBdr>
        <w:top w:val="none" w:sz="0" w:space="0" w:color="auto"/>
        <w:left w:val="none" w:sz="0" w:space="0" w:color="auto"/>
        <w:bottom w:val="none" w:sz="0" w:space="0" w:color="auto"/>
        <w:right w:val="none" w:sz="0" w:space="0" w:color="auto"/>
      </w:divBdr>
    </w:div>
    <w:div w:id="1102646796">
      <w:bodyDiv w:val="1"/>
      <w:marLeft w:val="0"/>
      <w:marRight w:val="0"/>
      <w:marTop w:val="0"/>
      <w:marBottom w:val="0"/>
      <w:divBdr>
        <w:top w:val="none" w:sz="0" w:space="0" w:color="auto"/>
        <w:left w:val="none" w:sz="0" w:space="0" w:color="auto"/>
        <w:bottom w:val="none" w:sz="0" w:space="0" w:color="auto"/>
        <w:right w:val="none" w:sz="0" w:space="0" w:color="auto"/>
      </w:divBdr>
    </w:div>
    <w:div w:id="1197887027">
      <w:bodyDiv w:val="1"/>
      <w:marLeft w:val="0"/>
      <w:marRight w:val="0"/>
      <w:marTop w:val="0"/>
      <w:marBottom w:val="0"/>
      <w:divBdr>
        <w:top w:val="none" w:sz="0" w:space="0" w:color="auto"/>
        <w:left w:val="none" w:sz="0" w:space="0" w:color="auto"/>
        <w:bottom w:val="none" w:sz="0" w:space="0" w:color="auto"/>
        <w:right w:val="none" w:sz="0" w:space="0" w:color="auto"/>
      </w:divBdr>
    </w:div>
    <w:div w:id="1204564130">
      <w:bodyDiv w:val="1"/>
      <w:marLeft w:val="0"/>
      <w:marRight w:val="0"/>
      <w:marTop w:val="0"/>
      <w:marBottom w:val="0"/>
      <w:divBdr>
        <w:top w:val="none" w:sz="0" w:space="0" w:color="auto"/>
        <w:left w:val="none" w:sz="0" w:space="0" w:color="auto"/>
        <w:bottom w:val="none" w:sz="0" w:space="0" w:color="auto"/>
        <w:right w:val="none" w:sz="0" w:space="0" w:color="auto"/>
      </w:divBdr>
    </w:div>
    <w:div w:id="1322809787">
      <w:bodyDiv w:val="1"/>
      <w:marLeft w:val="0"/>
      <w:marRight w:val="0"/>
      <w:marTop w:val="0"/>
      <w:marBottom w:val="0"/>
      <w:divBdr>
        <w:top w:val="none" w:sz="0" w:space="0" w:color="auto"/>
        <w:left w:val="none" w:sz="0" w:space="0" w:color="auto"/>
        <w:bottom w:val="none" w:sz="0" w:space="0" w:color="auto"/>
        <w:right w:val="none" w:sz="0" w:space="0" w:color="auto"/>
      </w:divBdr>
    </w:div>
    <w:div w:id="1393965211">
      <w:bodyDiv w:val="1"/>
      <w:marLeft w:val="0"/>
      <w:marRight w:val="0"/>
      <w:marTop w:val="0"/>
      <w:marBottom w:val="0"/>
      <w:divBdr>
        <w:top w:val="none" w:sz="0" w:space="0" w:color="auto"/>
        <w:left w:val="none" w:sz="0" w:space="0" w:color="auto"/>
        <w:bottom w:val="none" w:sz="0" w:space="0" w:color="auto"/>
        <w:right w:val="none" w:sz="0" w:space="0" w:color="auto"/>
      </w:divBdr>
    </w:div>
    <w:div w:id="1427187409">
      <w:bodyDiv w:val="1"/>
      <w:marLeft w:val="0"/>
      <w:marRight w:val="0"/>
      <w:marTop w:val="0"/>
      <w:marBottom w:val="0"/>
      <w:divBdr>
        <w:top w:val="none" w:sz="0" w:space="0" w:color="auto"/>
        <w:left w:val="none" w:sz="0" w:space="0" w:color="auto"/>
        <w:bottom w:val="none" w:sz="0" w:space="0" w:color="auto"/>
        <w:right w:val="none" w:sz="0" w:space="0" w:color="auto"/>
      </w:divBdr>
    </w:div>
    <w:div w:id="1456171433">
      <w:bodyDiv w:val="1"/>
      <w:marLeft w:val="0"/>
      <w:marRight w:val="0"/>
      <w:marTop w:val="0"/>
      <w:marBottom w:val="0"/>
      <w:divBdr>
        <w:top w:val="none" w:sz="0" w:space="0" w:color="auto"/>
        <w:left w:val="none" w:sz="0" w:space="0" w:color="auto"/>
        <w:bottom w:val="none" w:sz="0" w:space="0" w:color="auto"/>
        <w:right w:val="none" w:sz="0" w:space="0" w:color="auto"/>
      </w:divBdr>
    </w:div>
    <w:div w:id="1601645161">
      <w:bodyDiv w:val="1"/>
      <w:marLeft w:val="0"/>
      <w:marRight w:val="0"/>
      <w:marTop w:val="0"/>
      <w:marBottom w:val="0"/>
      <w:divBdr>
        <w:top w:val="none" w:sz="0" w:space="0" w:color="auto"/>
        <w:left w:val="none" w:sz="0" w:space="0" w:color="auto"/>
        <w:bottom w:val="none" w:sz="0" w:space="0" w:color="auto"/>
        <w:right w:val="none" w:sz="0" w:space="0" w:color="auto"/>
      </w:divBdr>
    </w:div>
    <w:div w:id="1675063625">
      <w:bodyDiv w:val="1"/>
      <w:marLeft w:val="0"/>
      <w:marRight w:val="0"/>
      <w:marTop w:val="0"/>
      <w:marBottom w:val="0"/>
      <w:divBdr>
        <w:top w:val="none" w:sz="0" w:space="0" w:color="auto"/>
        <w:left w:val="none" w:sz="0" w:space="0" w:color="auto"/>
        <w:bottom w:val="none" w:sz="0" w:space="0" w:color="auto"/>
        <w:right w:val="none" w:sz="0" w:space="0" w:color="auto"/>
      </w:divBdr>
    </w:div>
    <w:div w:id="1797530048">
      <w:bodyDiv w:val="1"/>
      <w:marLeft w:val="0"/>
      <w:marRight w:val="0"/>
      <w:marTop w:val="0"/>
      <w:marBottom w:val="0"/>
      <w:divBdr>
        <w:top w:val="none" w:sz="0" w:space="0" w:color="auto"/>
        <w:left w:val="none" w:sz="0" w:space="0" w:color="auto"/>
        <w:bottom w:val="none" w:sz="0" w:space="0" w:color="auto"/>
        <w:right w:val="none" w:sz="0" w:space="0" w:color="auto"/>
      </w:divBdr>
    </w:div>
    <w:div w:id="1943760714">
      <w:bodyDiv w:val="1"/>
      <w:marLeft w:val="0"/>
      <w:marRight w:val="0"/>
      <w:marTop w:val="0"/>
      <w:marBottom w:val="0"/>
      <w:divBdr>
        <w:top w:val="none" w:sz="0" w:space="0" w:color="auto"/>
        <w:left w:val="none" w:sz="0" w:space="0" w:color="auto"/>
        <w:bottom w:val="none" w:sz="0" w:space="0" w:color="auto"/>
        <w:right w:val="none" w:sz="0" w:space="0" w:color="auto"/>
      </w:divBdr>
    </w:div>
    <w:div w:id="198130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image" Target="media/image6.png"/><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7.png"/><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praho.nevyhazujto.cz/"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ortalzp.praha.eu/jnp/cz/odpady/souhrnne_informace/index.html" TargetMode="External"/><Relationship Id="rId22" Type="http://schemas.openxmlformats.org/officeDocument/2006/relationships/footer" Target="footer5.xml"/><Relationship Id="rId27" Type="http://schemas.openxmlformats.org/officeDocument/2006/relationships/chart" Target="charts/chart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1\Grafy%20Vyhodnocen&#237;%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0\Vyhodnocen&#237;%202020\Graf%20NO%20Vyhodnocen&#23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1\Grafy%20Vyhodnocen&#237;%20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0\Vyhodnocen&#237;%202020\Grafy%20Vyhodnocen&#237;%202020.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'Vývoj směs a počet obyvatel'!$B$1</c:f>
              <c:strCache>
                <c:ptCount val="1"/>
                <c:pt idx="0">
                  <c:v>Množství odpadu v tis. t</c:v>
                </c:pt>
              </c:strCache>
            </c:strRef>
          </c:tx>
          <c:spPr>
            <a:ln w="28575" cap="rnd">
              <a:solidFill>
                <a:schemeClr val="accent2"/>
              </a:solidFill>
              <a:round/>
            </a:ln>
            <a:effectLst/>
          </c:spPr>
          <c:marker>
            <c:symbol val="none"/>
          </c:marker>
          <c:cat>
            <c:numRef>
              <c:f>'Vývoj směs a počet obyvatel'!$A$2:$A$25</c:f>
              <c:numCache>
                <c:formatCode>General</c:formatCode>
                <c:ptCount val="2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numCache>
            </c:numRef>
          </c:cat>
          <c:val>
            <c:numRef>
              <c:f>'Vývoj směs a počet obyvatel'!$B$2:$B$25</c:f>
              <c:numCache>
                <c:formatCode>#\ ##0.000</c:formatCode>
                <c:ptCount val="24"/>
                <c:pt idx="0">
                  <c:v>210.5</c:v>
                </c:pt>
                <c:pt idx="1">
                  <c:v>208.6</c:v>
                </c:pt>
                <c:pt idx="2">
                  <c:v>209.9</c:v>
                </c:pt>
                <c:pt idx="3">
                  <c:v>211.8</c:v>
                </c:pt>
                <c:pt idx="4">
                  <c:v>226.7</c:v>
                </c:pt>
                <c:pt idx="5">
                  <c:v>230.2</c:v>
                </c:pt>
                <c:pt idx="6">
                  <c:v>231</c:v>
                </c:pt>
                <c:pt idx="7">
                  <c:v>234.7</c:v>
                </c:pt>
                <c:pt idx="8">
                  <c:v>237.7</c:v>
                </c:pt>
                <c:pt idx="9">
                  <c:v>240.3</c:v>
                </c:pt>
                <c:pt idx="10">
                  <c:v>243.1</c:v>
                </c:pt>
                <c:pt idx="11">
                  <c:v>244.6</c:v>
                </c:pt>
                <c:pt idx="12">
                  <c:v>245.1</c:v>
                </c:pt>
                <c:pt idx="13">
                  <c:v>246.8</c:v>
                </c:pt>
                <c:pt idx="14">
                  <c:v>247.3</c:v>
                </c:pt>
                <c:pt idx="15">
                  <c:v>246.3</c:v>
                </c:pt>
                <c:pt idx="16">
                  <c:v>246.2</c:v>
                </c:pt>
                <c:pt idx="17">
                  <c:v>247.2</c:v>
                </c:pt>
                <c:pt idx="18">
                  <c:v>249.2</c:v>
                </c:pt>
                <c:pt idx="19">
                  <c:v>250.2</c:v>
                </c:pt>
                <c:pt idx="20">
                  <c:v>253.8</c:v>
                </c:pt>
                <c:pt idx="21">
                  <c:v>255.5</c:v>
                </c:pt>
                <c:pt idx="22">
                  <c:v>257.8</c:v>
                </c:pt>
                <c:pt idx="23">
                  <c:v>260.5</c:v>
                </c:pt>
              </c:numCache>
            </c:numRef>
          </c:val>
          <c:smooth val="0"/>
          <c:extLst xmlns:c16r2="http://schemas.microsoft.com/office/drawing/2015/06/chart">
            <c:ext xmlns:c16="http://schemas.microsoft.com/office/drawing/2014/chart" uri="{C3380CC4-5D6E-409C-BE32-E72D297353CC}">
              <c16:uniqueId val="{00000001-37B9-4864-973C-5C7315C943CC}"/>
            </c:ext>
          </c:extLst>
        </c:ser>
        <c:dLbls>
          <c:showLegendKey val="0"/>
          <c:showVal val="0"/>
          <c:showCatName val="0"/>
          <c:showSerName val="0"/>
          <c:showPercent val="0"/>
          <c:showBubbleSize val="0"/>
        </c:dLbls>
        <c:smooth val="0"/>
        <c:axId val="388631936"/>
        <c:axId val="388633896"/>
      </c:lineChart>
      <c:catAx>
        <c:axId val="388631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8633896"/>
        <c:crosses val="autoZero"/>
        <c:auto val="1"/>
        <c:lblAlgn val="ctr"/>
        <c:lblOffset val="100"/>
        <c:noMultiLvlLbl val="0"/>
      </c:catAx>
      <c:valAx>
        <c:axId val="388633896"/>
        <c:scaling>
          <c:orientation val="minMax"/>
        </c:scaling>
        <c:delete val="0"/>
        <c:axPos val="l"/>
        <c:majorGridlines>
          <c:spPr>
            <a:ln w="9525" cap="flat" cmpd="sng" algn="ctr">
              <a:solidFill>
                <a:schemeClr val="tx1">
                  <a:lumMod val="15000"/>
                  <a:lumOff val="85000"/>
                </a:schemeClr>
              </a:solidFill>
              <a:round/>
            </a:ln>
            <a:effectLst/>
          </c:spPr>
        </c:majorGridlines>
        <c:numFmt formatCode="#\ ##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86319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0448625120999928E-2"/>
          <c:y val="9.1579000928599594E-2"/>
          <c:w val="0.84679505822683809"/>
          <c:h val="0.80391792706040988"/>
        </c:manualLayout>
      </c:layout>
      <c:pie3DChart>
        <c:varyColors val="1"/>
        <c:ser>
          <c:idx val="0"/>
          <c:order val="0"/>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dPt>
          <c:dPt>
            <c:idx val="3"/>
            <c:bubble3D val="0"/>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dPt>
          <c:dPt>
            <c:idx val="4"/>
            <c:bubble3D val="0"/>
            <c:spPr>
              <a:gradFill>
                <a:gsLst>
                  <a:gs pos="100000">
                    <a:schemeClr val="accent5">
                      <a:lumMod val="60000"/>
                      <a:lumOff val="40000"/>
                    </a:schemeClr>
                  </a:gs>
                  <a:gs pos="0">
                    <a:schemeClr val="accent5"/>
                  </a:gs>
                </a:gsLst>
                <a:lin ang="5400000" scaled="0"/>
              </a:gradFill>
              <a:ln w="50800">
                <a:solidFill>
                  <a:schemeClr val="lt1"/>
                </a:solidFill>
              </a:ln>
              <a:effectLst/>
              <a:sp3d contourW="50800">
                <a:contourClr>
                  <a:schemeClr val="lt1"/>
                </a:contourClr>
              </a:sp3d>
            </c:spPr>
          </c:dPt>
          <c:dPt>
            <c:idx val="5"/>
            <c:bubble3D val="0"/>
            <c:spPr>
              <a:gradFill>
                <a:gsLst>
                  <a:gs pos="100000">
                    <a:schemeClr val="accent6">
                      <a:lumMod val="60000"/>
                      <a:lumOff val="40000"/>
                    </a:schemeClr>
                  </a:gs>
                  <a:gs pos="0">
                    <a:schemeClr val="accent6"/>
                  </a:gs>
                </a:gsLst>
                <a:lin ang="5400000" scaled="0"/>
              </a:gradFill>
              <a:ln w="50800">
                <a:solidFill>
                  <a:schemeClr val="lt1"/>
                </a:solidFill>
              </a:ln>
              <a:effectLst/>
              <a:sp3d contourW="50800">
                <a:contourClr>
                  <a:schemeClr val="lt1"/>
                </a:contourClr>
              </a:sp3d>
            </c:spPr>
          </c:dPt>
          <c:dPt>
            <c:idx val="6"/>
            <c:bubble3D val="0"/>
            <c:spPr>
              <a:gradFill>
                <a:gsLst>
                  <a:gs pos="100000">
                    <a:schemeClr val="accent1">
                      <a:lumMod val="60000"/>
                      <a:lumMod val="60000"/>
                      <a:lumOff val="40000"/>
                    </a:schemeClr>
                  </a:gs>
                  <a:gs pos="0">
                    <a:schemeClr val="accent1">
                      <a:lumMod val="60000"/>
                    </a:schemeClr>
                  </a:gs>
                </a:gsLst>
                <a:lin ang="5400000" scaled="0"/>
              </a:gradFill>
              <a:ln w="50800">
                <a:solidFill>
                  <a:schemeClr val="lt1"/>
                </a:solidFill>
              </a:ln>
              <a:effectLst/>
              <a:sp3d contourW="50800">
                <a:contourClr>
                  <a:schemeClr val="lt1"/>
                </a:contourClr>
              </a:sp3d>
            </c:spPr>
          </c:dPt>
          <c:dPt>
            <c:idx val="7"/>
            <c:bubble3D val="0"/>
            <c:spPr>
              <a:gradFill>
                <a:gsLst>
                  <a:gs pos="100000">
                    <a:schemeClr val="accent2">
                      <a:lumMod val="60000"/>
                      <a:lumMod val="60000"/>
                      <a:lumOff val="40000"/>
                    </a:schemeClr>
                  </a:gs>
                  <a:gs pos="0">
                    <a:schemeClr val="accent2">
                      <a:lumMod val="60000"/>
                    </a:schemeClr>
                  </a:gs>
                </a:gsLst>
                <a:lin ang="5400000" scaled="0"/>
              </a:gradFill>
              <a:ln w="50800">
                <a:solidFill>
                  <a:schemeClr val="lt1"/>
                </a:solidFill>
              </a:ln>
              <a:effectLst/>
              <a:sp3d contourW="50800">
                <a:contourClr>
                  <a:schemeClr val="lt1"/>
                </a:contourClr>
              </a:sp3d>
            </c:spPr>
          </c:dPt>
          <c:dPt>
            <c:idx val="8"/>
            <c:bubble3D val="0"/>
            <c:spPr>
              <a:gradFill>
                <a:gsLst>
                  <a:gs pos="100000">
                    <a:schemeClr val="accent3">
                      <a:lumMod val="60000"/>
                      <a:lumMod val="60000"/>
                      <a:lumOff val="40000"/>
                    </a:schemeClr>
                  </a:gs>
                  <a:gs pos="0">
                    <a:schemeClr val="accent3">
                      <a:lumMod val="60000"/>
                    </a:schemeClr>
                  </a:gs>
                </a:gsLst>
                <a:lin ang="5400000" scaled="0"/>
              </a:gradFill>
              <a:ln w="50800">
                <a:solidFill>
                  <a:schemeClr val="lt1"/>
                </a:solidFill>
              </a:ln>
              <a:effectLst/>
              <a:sp3d contourW="50800">
                <a:contourClr>
                  <a:schemeClr val="lt1"/>
                </a:contourClr>
              </a:sp3d>
            </c:spPr>
          </c:dPt>
          <c:dPt>
            <c:idx val="9"/>
            <c:bubble3D val="0"/>
            <c:spPr>
              <a:gradFill>
                <a:gsLst>
                  <a:gs pos="100000">
                    <a:schemeClr val="accent4">
                      <a:lumMod val="60000"/>
                      <a:lumMod val="60000"/>
                      <a:lumOff val="40000"/>
                    </a:schemeClr>
                  </a:gs>
                  <a:gs pos="0">
                    <a:schemeClr val="accent4">
                      <a:lumMod val="60000"/>
                    </a:schemeClr>
                  </a:gs>
                </a:gsLst>
                <a:lin ang="5400000" scaled="0"/>
              </a:gradFill>
              <a:ln w="50800">
                <a:solidFill>
                  <a:schemeClr val="lt1"/>
                </a:solidFill>
              </a:ln>
              <a:effectLst/>
              <a:sp3d contourW="50800">
                <a:contourClr>
                  <a:schemeClr val="lt1"/>
                </a:contourClr>
              </a:sp3d>
            </c:spPr>
          </c:dPt>
          <c:dPt>
            <c:idx val="10"/>
            <c:bubble3D val="0"/>
            <c:spPr>
              <a:gradFill>
                <a:gsLst>
                  <a:gs pos="100000">
                    <a:schemeClr val="accent5">
                      <a:lumMod val="60000"/>
                      <a:lumMod val="60000"/>
                      <a:lumOff val="40000"/>
                    </a:schemeClr>
                  </a:gs>
                  <a:gs pos="0">
                    <a:schemeClr val="accent5">
                      <a:lumMod val="60000"/>
                    </a:schemeClr>
                  </a:gs>
                </a:gsLst>
                <a:lin ang="5400000" scaled="0"/>
              </a:gradFill>
              <a:ln w="50800">
                <a:solidFill>
                  <a:schemeClr val="lt1"/>
                </a:solidFill>
              </a:ln>
              <a:effectLst/>
              <a:sp3d contourW="50800">
                <a:contourClr>
                  <a:schemeClr val="lt1"/>
                </a:contourClr>
              </a:sp3d>
            </c:spPr>
          </c:dPt>
          <c:dLbls>
            <c:dLbl>
              <c:idx val="0"/>
              <c:layout/>
              <c:tx>
                <c:rich>
                  <a:bodyPr/>
                  <a:lstStyle/>
                  <a:p>
                    <a:r>
                      <a:rPr lang="en-US"/>
                      <a:t>Rozpouštědla</a:t>
                    </a:r>
                    <a:r>
                      <a:rPr lang="en-US" baseline="0"/>
                      <a:t>
</a:t>
                    </a:r>
                    <a:fld id="{21479A8B-BFFB-4E54-B82F-55940F7A5963}"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1"/>
              <c:delete val="1"/>
              <c:extLst>
                <c:ext xmlns:c15="http://schemas.microsoft.com/office/drawing/2012/chart" uri="{CE6537A1-D6FC-4f65-9D91-7224C49458BB}"/>
              </c:extLst>
            </c:dLbl>
            <c:dLbl>
              <c:idx val="2"/>
              <c:layout>
                <c:manualLayout>
                  <c:x val="-8.6013535838232978E-3"/>
                  <c:y val="-3.8523908259448181E-2"/>
                </c:manualLayout>
              </c:layout>
              <c:tx>
                <c:rich>
                  <a:bodyPr/>
                  <a:lstStyle/>
                  <a:p>
                    <a:r>
                      <a:rPr lang="en-US"/>
                      <a:t>Zásady</a:t>
                    </a:r>
                    <a:r>
                      <a:rPr lang="en-US" baseline="0"/>
                      <a:t>
</a:t>
                    </a:r>
                    <a:fld id="{D33A7B65-4D78-4320-AAE3-6F1D9128E264}"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layout/>
              <c:tx>
                <c:rich>
                  <a:bodyPr/>
                  <a:lstStyle/>
                  <a:p>
                    <a:r>
                      <a:rPr lang="en-US"/>
                      <a:t>Olej a tuk s nebezpečnými vlastnostmi</a:t>
                    </a:r>
                    <a:r>
                      <a:rPr lang="en-US" baseline="0"/>
                      <a:t>
</a:t>
                    </a:r>
                    <a:fld id="{7D54B364-41B8-4D02-AA17-BB0D05199AAF}"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7"/>
              <c:layout>
                <c:manualLayout>
                  <c:x val="-0.18440563137549276"/>
                  <c:y val="-0.36028366809560758"/>
                </c:manualLayout>
              </c:layout>
              <c:tx>
                <c:rich>
                  <a:bodyPr/>
                  <a:lstStyle/>
                  <a:p>
                    <a:r>
                      <a:rPr lang="en-US"/>
                      <a:t>Barvy, tiskařské barvy, lepidla, pryskyřice</a:t>
                    </a:r>
                    <a:r>
                      <a:rPr lang="en-US" baseline="0"/>
                      <a:t>
</a:t>
                    </a:r>
                    <a:fld id="{6B939FB1-86B8-4CE4-9487-96325C2C31CB}"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8"/>
              <c:layout>
                <c:manualLayout>
                  <c:x val="-6.5585510355896347E-3"/>
                  <c:y val="-6.1751618689020897E-2"/>
                </c:manualLayout>
              </c:layout>
              <c:tx>
                <c:rich>
                  <a:bodyPr/>
                  <a:lstStyle/>
                  <a:p>
                    <a:r>
                      <a:rPr lang="en-US"/>
                      <a:t>Detergenty</a:t>
                    </a:r>
                    <a:r>
                      <a:rPr lang="en-US" baseline="0"/>
                      <a:t>
</a:t>
                    </a:r>
                    <a:fld id="{157CDFF1-B46F-480A-B047-5AAF25D5EAEE}"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9"/>
              <c:layout>
                <c:manualLayout>
                  <c:x val="0.11412634909411959"/>
                  <c:y val="0.1029563812600969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r>
                      <a:rPr lang="en-US" sz="1100" baseline="0"/>
                      <a:t>Léčiva</a:t>
                    </a:r>
                    <a:r>
                      <a:rPr lang="en-US" sz="900" baseline="0"/>
                      <a:t>
</a:t>
                    </a:r>
                    <a:fld id="{CE511343-E230-4C1C-95C9-897E13324388}" type="PERCENTAGE">
                      <a:rPr lang="en-US" sz="900" baseline="0"/>
                      <a:pPr>
                        <a:defRPr/>
                      </a:pPr>
                      <a:t>[PROCENTO]</a:t>
                    </a:fld>
                    <a:endParaRPr lang="en-US" sz="900"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15:layout>
                    <c:manualLayout>
                      <c:w val="0.1522500658439396"/>
                      <c:h val="0.12153486064645795"/>
                    </c:manualLayout>
                  </c15:layout>
                  <c15:dlblFieldTable/>
                  <c15:showDataLabelsRange val="0"/>
                </c:ext>
              </c:extLst>
            </c:dLbl>
            <c:dLbl>
              <c:idx val="10"/>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lumMod val="75000"/>
                        <a:lumOff val="25000"/>
                      </a:schemeClr>
                    </a:solidFill>
                    <a:latin typeface="+mn-lt"/>
                    <a:ea typeface="+mn-ea"/>
                    <a:cs typeface="+mn-cs"/>
                  </a:defRPr>
                </a:pPr>
                <a:endParaRPr lang="cs-CZ"/>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multiLvlStrRef>
              <c:f>List1!$A$4:$B$14</c:f>
              <c:multiLvlStrCache>
                <c:ptCount val="11"/>
                <c:lvl>
                  <c:pt idx="0">
                    <c:v>Rozpouštědla</c:v>
                  </c:pt>
                  <c:pt idx="1">
                    <c:v>Kyseliny</c:v>
                  </c:pt>
                  <c:pt idx="2">
                    <c:v>Zásady</c:v>
                  </c:pt>
                  <c:pt idx="3">
                    <c:v>Fotochemikálie</c:v>
                  </c:pt>
                  <c:pt idx="4">
                    <c:v>Pesticidy</c:v>
                  </c:pt>
                  <c:pt idx="5">
                    <c:v>Zářivky a jiný odpad obsahující rtuť</c:v>
                  </c:pt>
                  <c:pt idx="6">
                    <c:v>Olej a tuk neuvedený pod číslem 20 01 25</c:v>
                  </c:pt>
                  <c:pt idx="7">
                    <c:v>Barvy, tiskařské barvy, lepidla a pryskyřice obsahující nebezpečné látky</c:v>
                  </c:pt>
                  <c:pt idx="8">
                    <c:v>Detergenty obsahující nebezpečné látky</c:v>
                  </c:pt>
                  <c:pt idx="9">
                    <c:v>Jiná nepoužitelná léčiva neuvedená pod číslem 20 01 31</c:v>
                  </c:pt>
                  <c:pt idx="10">
                    <c:v>Baterie a akumulátory, zařazené pod čísly 16 06 01, 16 06 02 nebo pod číslem 16 06 03 a netříděné baterie a akumulátory obsahující tyto baterie</c:v>
                  </c:pt>
                </c:lvl>
                <c:lvl>
                  <c:pt idx="0">
                    <c:v>200113</c:v>
                  </c:pt>
                  <c:pt idx="1">
                    <c:v>200114</c:v>
                  </c:pt>
                  <c:pt idx="2">
                    <c:v>200115</c:v>
                  </c:pt>
                  <c:pt idx="3">
                    <c:v>200117</c:v>
                  </c:pt>
                  <c:pt idx="4">
                    <c:v>200119</c:v>
                  </c:pt>
                  <c:pt idx="5">
                    <c:v>200121</c:v>
                  </c:pt>
                  <c:pt idx="6">
                    <c:v>200126</c:v>
                  </c:pt>
                  <c:pt idx="7">
                    <c:v>200127</c:v>
                  </c:pt>
                  <c:pt idx="8">
                    <c:v>200129</c:v>
                  </c:pt>
                  <c:pt idx="9">
                    <c:v>200132</c:v>
                  </c:pt>
                  <c:pt idx="10">
                    <c:v>200133</c:v>
                  </c:pt>
                </c:lvl>
              </c:multiLvlStrCache>
            </c:multiLvlStrRef>
          </c:cat>
          <c:val>
            <c:numRef>
              <c:f>List1!$C$4:$C$14</c:f>
              <c:numCache>
                <c:formatCode>General</c:formatCode>
                <c:ptCount val="11"/>
                <c:pt idx="0">
                  <c:v>42.726999999999997</c:v>
                </c:pt>
                <c:pt idx="1">
                  <c:v>8.923</c:v>
                </c:pt>
                <c:pt idx="2">
                  <c:v>3.992</c:v>
                </c:pt>
                <c:pt idx="3">
                  <c:v>1.645</c:v>
                </c:pt>
                <c:pt idx="4">
                  <c:v>2.8849999999999998</c:v>
                </c:pt>
                <c:pt idx="5">
                  <c:v>0.21299999999999999</c:v>
                </c:pt>
                <c:pt idx="6">
                  <c:v>39.811999999999998</c:v>
                </c:pt>
                <c:pt idx="7">
                  <c:v>423.31700000000001</c:v>
                </c:pt>
                <c:pt idx="8">
                  <c:v>34.845999999999997</c:v>
                </c:pt>
                <c:pt idx="9">
                  <c:v>123.938</c:v>
                </c:pt>
                <c:pt idx="10">
                  <c:v>0.16400000000000001</c:v>
                </c:pt>
              </c:numCache>
            </c:numRef>
          </c:val>
        </c:ser>
        <c:dLbls>
          <c:showLegendKey val="0"/>
          <c:showVal val="0"/>
          <c:showCatName val="1"/>
          <c:showSerName val="0"/>
          <c:showPercent val="1"/>
          <c:showBubbleSize val="0"/>
          <c:showLeaderLines val="1"/>
        </c:dLbls>
      </c:pie3DChart>
      <c:spPr>
        <a:noFill/>
        <a:ln w="6350">
          <a:solidFill>
            <a:schemeClr val="accent1">
              <a:alpha val="0"/>
            </a:schemeClr>
          </a:solidFill>
        </a:ln>
        <a:effectLst/>
      </c:spPr>
    </c:plotArea>
    <c:plotVisOnly val="1"/>
    <c:dispBlanksAs val="gap"/>
    <c:showDLblsOverMax val="0"/>
  </c:chart>
  <c:spPr>
    <a:pattFill prst="dkDnDiag">
      <a:fgClr>
        <a:schemeClr val="lt1"/>
      </a:fgClr>
      <a:bgClr>
        <a:schemeClr val="dk1">
          <a:lumMod val="10000"/>
          <a:lumOff val="90000"/>
        </a:schemeClr>
      </a:bgClr>
    </a:pattFill>
    <a:ln w="6350" cap="flat" cmpd="sng" algn="ctr">
      <a:solidFill>
        <a:schemeClr val="dk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bg1">
                  <a:lumMod val="65000"/>
                </a:schemeClr>
              </a:solidFill>
              <a:ln w="25400">
                <a:solidFill>
                  <a:schemeClr val="lt1"/>
                </a:solidFill>
              </a:ln>
              <a:effectLst/>
              <a:sp3d contourW="25400">
                <a:contourClr>
                  <a:schemeClr val="lt1"/>
                </a:contourClr>
              </a:sp3d>
            </c:spPr>
          </c:dPt>
          <c:dPt>
            <c:idx val="1"/>
            <c:bubble3D val="0"/>
            <c:spPr>
              <a:solidFill>
                <a:schemeClr val="accent6">
                  <a:lumMod val="75000"/>
                </a:schemeClr>
              </a:solidFill>
              <a:ln w="25400">
                <a:solidFill>
                  <a:schemeClr val="lt1"/>
                </a:solidFill>
              </a:ln>
              <a:effectLst/>
              <a:sp3d contourW="25400">
                <a:contourClr>
                  <a:schemeClr val="lt1"/>
                </a:contourClr>
              </a:sp3d>
            </c:spPr>
          </c:dPt>
          <c:dPt>
            <c:idx val="2"/>
            <c:bubble3D val="0"/>
            <c:spPr>
              <a:solidFill>
                <a:srgbClr val="FFFF00"/>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rgbClr val="FF0000"/>
              </a:solidFill>
              <a:ln w="25400">
                <a:solidFill>
                  <a:schemeClr val="lt1"/>
                </a:solidFill>
              </a:ln>
              <a:effectLst/>
              <a:sp3d contourW="25400">
                <a:contourClr>
                  <a:schemeClr val="lt1"/>
                </a:contourClr>
              </a:sp3d>
            </c:spPr>
          </c:dPt>
          <c:dLbls>
            <c:dLbl>
              <c:idx val="0"/>
              <c:layout>
                <c:manualLayout>
                  <c:x val="-0.17106672924162625"/>
                  <c:y val="-0.10852216389617965"/>
                </c:manualLayout>
              </c:layou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5771427578175246"/>
                  <c:y val="-0.13918999708369786"/>
                </c:manualLayout>
              </c:layou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'Celkové náklady'!$B$2:$H$2</c:f>
              <c:strCache>
                <c:ptCount val="7"/>
                <c:pt idx="0">
                  <c:v>Náklady na směsný odpad</c:v>
                </c:pt>
                <c:pt idx="1">
                  <c:v>Náklady na bioodpady</c:v>
                </c:pt>
                <c:pt idx="2">
                  <c:v>Náklady na separační stanoviště</c:v>
                </c:pt>
                <c:pt idx="3">
                  <c:v>Náklady na sběrné dvory</c:v>
                </c:pt>
                <c:pt idx="4">
                  <c:v>Náklady na VOK a MSD</c:v>
                </c:pt>
                <c:pt idx="5">
                  <c:v>Náklady na svoz bioodpadu z domácností</c:v>
                </c:pt>
                <c:pt idx="6">
                  <c:v>Náklady na nebezpečné odpady</c:v>
                </c:pt>
              </c:strCache>
            </c:strRef>
          </c:cat>
          <c:val>
            <c:numRef>
              <c:f>'Celkové náklady'!$B$11:$H$11</c:f>
              <c:numCache>
                <c:formatCode>#,##0</c:formatCode>
                <c:ptCount val="7"/>
                <c:pt idx="0">
                  <c:v>1011668</c:v>
                </c:pt>
                <c:pt idx="1">
                  <c:v>6822</c:v>
                </c:pt>
                <c:pt idx="2">
                  <c:v>550207</c:v>
                </c:pt>
                <c:pt idx="3">
                  <c:v>156315</c:v>
                </c:pt>
                <c:pt idx="4">
                  <c:v>15328</c:v>
                </c:pt>
                <c:pt idx="5">
                  <c:v>33804</c:v>
                </c:pt>
                <c:pt idx="6">
                  <c:v>7508</c:v>
                </c:pt>
              </c:numCache>
            </c:numRef>
          </c:val>
        </c:ser>
        <c:dLbls>
          <c:showLegendKey val="0"/>
          <c:showVal val="0"/>
          <c:showCatName val="0"/>
          <c:showSerName val="0"/>
          <c:showPercent val="0"/>
          <c:showBubbleSize val="0"/>
          <c:showLeaderLines val="1"/>
        </c:dLbls>
      </c:pie3D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2"/>
          <c:order val="0"/>
          <c:tx>
            <c:strRef>
              <c:f>'Celkové náklady'!$B$2</c:f>
              <c:strCache>
                <c:ptCount val="1"/>
                <c:pt idx="0">
                  <c:v>Náklady na směsný odpad</c:v>
                </c:pt>
              </c:strCache>
            </c:strRef>
          </c:tx>
          <c:spPr>
            <a:solidFill>
              <a:schemeClr val="bg1">
                <a:lumMod val="75000"/>
              </a:schemeClr>
            </a:solidFill>
            <a:ln>
              <a:noFill/>
            </a:ln>
            <a:effectLst/>
          </c:spPr>
          <c:invertIfNegative val="0"/>
          <c:cat>
            <c:numRef>
              <c:f>'Celkové náklady'!$A$3:$A$11</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'Celkové náklady'!$B$3:$B$11</c:f>
              <c:numCache>
                <c:formatCode>#,##0</c:formatCode>
                <c:ptCount val="9"/>
                <c:pt idx="0">
                  <c:v>808534</c:v>
                </c:pt>
                <c:pt idx="1">
                  <c:v>818006</c:v>
                </c:pt>
                <c:pt idx="2">
                  <c:v>808704</c:v>
                </c:pt>
                <c:pt idx="3">
                  <c:v>864581</c:v>
                </c:pt>
                <c:pt idx="4">
                  <c:v>958884</c:v>
                </c:pt>
                <c:pt idx="5">
                  <c:v>977138</c:v>
                </c:pt>
                <c:pt idx="6">
                  <c:v>989279</c:v>
                </c:pt>
                <c:pt idx="7">
                  <c:v>999843</c:v>
                </c:pt>
                <c:pt idx="8">
                  <c:v>1011668</c:v>
                </c:pt>
              </c:numCache>
            </c:numRef>
          </c:val>
          <c:extLst xmlns:c16r2="http://schemas.microsoft.com/office/drawing/2015/06/chart">
            <c:ext xmlns:c16="http://schemas.microsoft.com/office/drawing/2014/chart" uri="{C3380CC4-5D6E-409C-BE32-E72D297353CC}">
              <c16:uniqueId val="{00000002-7C27-4708-BEEE-D42458892B61}"/>
            </c:ext>
          </c:extLst>
        </c:ser>
        <c:ser>
          <c:idx val="3"/>
          <c:order val="1"/>
          <c:tx>
            <c:strRef>
              <c:f>'Celkové náklady'!$C$2</c:f>
              <c:strCache>
                <c:ptCount val="1"/>
                <c:pt idx="0">
                  <c:v>Náklady na bioodpady</c:v>
                </c:pt>
              </c:strCache>
            </c:strRef>
          </c:tx>
          <c:spPr>
            <a:solidFill>
              <a:schemeClr val="accent6">
                <a:lumMod val="75000"/>
              </a:schemeClr>
            </a:solidFill>
            <a:ln>
              <a:noFill/>
            </a:ln>
            <a:effectLst/>
          </c:spPr>
          <c:invertIfNegative val="0"/>
          <c:cat>
            <c:numRef>
              <c:f>'Celkové náklady'!$A$3:$A$11</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'Celkové náklady'!$C$3:$C$11</c:f>
              <c:numCache>
                <c:formatCode>#,##0</c:formatCode>
                <c:ptCount val="9"/>
                <c:pt idx="0">
                  <c:v>2151</c:v>
                </c:pt>
                <c:pt idx="1">
                  <c:v>1396</c:v>
                </c:pt>
                <c:pt idx="2">
                  <c:v>1360</c:v>
                </c:pt>
                <c:pt idx="3">
                  <c:v>3617</c:v>
                </c:pt>
                <c:pt idx="4">
                  <c:v>4759</c:v>
                </c:pt>
                <c:pt idx="5">
                  <c:v>5084</c:v>
                </c:pt>
                <c:pt idx="6">
                  <c:v>7778</c:v>
                </c:pt>
                <c:pt idx="7">
                  <c:v>9297</c:v>
                </c:pt>
                <c:pt idx="8">
                  <c:v>6822</c:v>
                </c:pt>
              </c:numCache>
            </c:numRef>
          </c:val>
          <c:extLst xmlns:c16r2="http://schemas.microsoft.com/office/drawing/2015/06/chart">
            <c:ext xmlns:c16="http://schemas.microsoft.com/office/drawing/2014/chart" uri="{C3380CC4-5D6E-409C-BE32-E72D297353CC}">
              <c16:uniqueId val="{00000003-7C27-4708-BEEE-D42458892B61}"/>
            </c:ext>
          </c:extLst>
        </c:ser>
        <c:ser>
          <c:idx val="4"/>
          <c:order val="2"/>
          <c:tx>
            <c:strRef>
              <c:f>'Celkové náklady'!$D$2</c:f>
              <c:strCache>
                <c:ptCount val="1"/>
                <c:pt idx="0">
                  <c:v>Náklady na separační stanoviště</c:v>
                </c:pt>
              </c:strCache>
            </c:strRef>
          </c:tx>
          <c:spPr>
            <a:solidFill>
              <a:schemeClr val="accent1">
                <a:lumMod val="40000"/>
                <a:lumOff val="60000"/>
              </a:schemeClr>
            </a:solidFill>
            <a:ln>
              <a:noFill/>
            </a:ln>
            <a:effectLst/>
          </c:spPr>
          <c:invertIfNegative val="0"/>
          <c:cat>
            <c:numRef>
              <c:f>'Celkové náklady'!$A$3:$A$11</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'Celkové náklady'!$D$3:$D$11</c:f>
              <c:numCache>
                <c:formatCode>#,##0</c:formatCode>
                <c:ptCount val="9"/>
                <c:pt idx="0">
                  <c:v>321976</c:v>
                </c:pt>
                <c:pt idx="1">
                  <c:v>335154</c:v>
                </c:pt>
                <c:pt idx="2">
                  <c:v>321227</c:v>
                </c:pt>
                <c:pt idx="3">
                  <c:v>365076</c:v>
                </c:pt>
                <c:pt idx="4">
                  <c:v>430459</c:v>
                </c:pt>
                <c:pt idx="5">
                  <c:v>441892</c:v>
                </c:pt>
                <c:pt idx="6">
                  <c:v>474060</c:v>
                </c:pt>
                <c:pt idx="7">
                  <c:v>516138</c:v>
                </c:pt>
                <c:pt idx="8">
                  <c:v>550207</c:v>
                </c:pt>
              </c:numCache>
            </c:numRef>
          </c:val>
          <c:extLst xmlns:c16r2="http://schemas.microsoft.com/office/drawing/2015/06/chart">
            <c:ext xmlns:c16="http://schemas.microsoft.com/office/drawing/2014/chart" uri="{C3380CC4-5D6E-409C-BE32-E72D297353CC}">
              <c16:uniqueId val="{00000004-7C27-4708-BEEE-D42458892B61}"/>
            </c:ext>
          </c:extLst>
        </c:ser>
        <c:ser>
          <c:idx val="5"/>
          <c:order val="3"/>
          <c:tx>
            <c:strRef>
              <c:f>'Celkové náklady'!$E$2</c:f>
              <c:strCache>
                <c:ptCount val="1"/>
                <c:pt idx="0">
                  <c:v>Náklady na sběrné dvory</c:v>
                </c:pt>
              </c:strCache>
            </c:strRef>
          </c:tx>
          <c:spPr>
            <a:solidFill>
              <a:schemeClr val="accent1">
                <a:lumMod val="75000"/>
              </a:schemeClr>
            </a:solidFill>
            <a:ln>
              <a:noFill/>
            </a:ln>
            <a:effectLst/>
          </c:spPr>
          <c:invertIfNegative val="0"/>
          <c:cat>
            <c:numRef>
              <c:f>'Celkové náklady'!$A$3:$A$11</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'Celkové náklady'!$E$3:$E$11</c:f>
              <c:numCache>
                <c:formatCode>#,##0</c:formatCode>
                <c:ptCount val="9"/>
                <c:pt idx="0">
                  <c:v>59900</c:v>
                </c:pt>
                <c:pt idx="1">
                  <c:v>64393</c:v>
                </c:pt>
                <c:pt idx="2">
                  <c:v>65139</c:v>
                </c:pt>
                <c:pt idx="3">
                  <c:v>66536</c:v>
                </c:pt>
                <c:pt idx="4">
                  <c:v>72376</c:v>
                </c:pt>
                <c:pt idx="5">
                  <c:v>79149</c:v>
                </c:pt>
                <c:pt idx="6">
                  <c:v>93386</c:v>
                </c:pt>
                <c:pt idx="7">
                  <c:v>130470</c:v>
                </c:pt>
                <c:pt idx="8">
                  <c:v>156315</c:v>
                </c:pt>
              </c:numCache>
            </c:numRef>
          </c:val>
          <c:extLst xmlns:c16r2="http://schemas.microsoft.com/office/drawing/2015/06/chart">
            <c:ext xmlns:c16="http://schemas.microsoft.com/office/drawing/2014/chart" uri="{C3380CC4-5D6E-409C-BE32-E72D297353CC}">
              <c16:uniqueId val="{00000005-7C27-4708-BEEE-D42458892B61}"/>
            </c:ext>
          </c:extLst>
        </c:ser>
        <c:ser>
          <c:idx val="6"/>
          <c:order val="4"/>
          <c:tx>
            <c:strRef>
              <c:f>'Celkové náklady'!$F$2</c:f>
              <c:strCache>
                <c:ptCount val="1"/>
                <c:pt idx="0">
                  <c:v>Náklady na VOK a MSD</c:v>
                </c:pt>
              </c:strCache>
            </c:strRef>
          </c:tx>
          <c:spPr>
            <a:solidFill>
              <a:schemeClr val="accent2">
                <a:lumMod val="40000"/>
                <a:lumOff val="60000"/>
              </a:schemeClr>
            </a:solidFill>
            <a:ln>
              <a:noFill/>
            </a:ln>
            <a:effectLst/>
          </c:spPr>
          <c:invertIfNegative val="0"/>
          <c:cat>
            <c:numRef>
              <c:f>'Celkové náklady'!$A$3:$A$11</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'Celkové náklady'!$F$3:$F$11</c:f>
              <c:numCache>
                <c:formatCode>#,##0</c:formatCode>
                <c:ptCount val="9"/>
                <c:pt idx="0">
                  <c:v>20644</c:v>
                </c:pt>
                <c:pt idx="1">
                  <c:v>18993</c:v>
                </c:pt>
                <c:pt idx="2">
                  <c:v>16616</c:v>
                </c:pt>
                <c:pt idx="3">
                  <c:v>15718</c:v>
                </c:pt>
                <c:pt idx="4">
                  <c:v>15464</c:v>
                </c:pt>
                <c:pt idx="5">
                  <c:v>21839</c:v>
                </c:pt>
                <c:pt idx="6">
                  <c:v>29656</c:v>
                </c:pt>
                <c:pt idx="7">
                  <c:v>29318</c:v>
                </c:pt>
                <c:pt idx="8">
                  <c:v>15328</c:v>
                </c:pt>
              </c:numCache>
            </c:numRef>
          </c:val>
          <c:extLst xmlns:c16r2="http://schemas.microsoft.com/office/drawing/2015/06/chart">
            <c:ext xmlns:c16="http://schemas.microsoft.com/office/drawing/2014/chart" uri="{C3380CC4-5D6E-409C-BE32-E72D297353CC}">
              <c16:uniqueId val="{00000006-7C27-4708-BEEE-D42458892B61}"/>
            </c:ext>
          </c:extLst>
        </c:ser>
        <c:ser>
          <c:idx val="0"/>
          <c:order val="5"/>
          <c:tx>
            <c:strRef>
              <c:f>'Celkové náklady'!$G$2</c:f>
              <c:strCache>
                <c:ptCount val="1"/>
                <c:pt idx="0">
                  <c:v>Náklady na svoz bioodpadu z domácností</c:v>
                </c:pt>
              </c:strCache>
            </c:strRef>
          </c:tx>
          <c:spPr>
            <a:solidFill>
              <a:schemeClr val="accent6"/>
            </a:solidFill>
            <a:ln>
              <a:noFill/>
            </a:ln>
            <a:effectLst/>
          </c:spPr>
          <c:invertIfNegative val="0"/>
          <c:cat>
            <c:numRef>
              <c:f>'Celkové náklady'!$A$3:$A$11</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'Celkové náklady'!$G$3:$G$11</c:f>
              <c:numCache>
                <c:formatCode>General</c:formatCode>
                <c:ptCount val="9"/>
                <c:pt idx="7" formatCode="#,##0">
                  <c:v>25162</c:v>
                </c:pt>
                <c:pt idx="8" formatCode="#,##0">
                  <c:v>33804</c:v>
                </c:pt>
              </c:numCache>
            </c:numRef>
          </c:val>
          <c:extLst xmlns:c16r2="http://schemas.microsoft.com/office/drawing/2015/06/chart">
            <c:ext xmlns:c16="http://schemas.microsoft.com/office/drawing/2014/chart" uri="{C3380CC4-5D6E-409C-BE32-E72D297353CC}">
              <c16:uniqueId val="{00000009-7C27-4708-BEEE-D42458892B61}"/>
            </c:ext>
          </c:extLst>
        </c:ser>
        <c:ser>
          <c:idx val="7"/>
          <c:order val="6"/>
          <c:tx>
            <c:strRef>
              <c:f>'Celkové náklady'!$H$2</c:f>
              <c:strCache>
                <c:ptCount val="1"/>
                <c:pt idx="0">
                  <c:v>Náklady na nebezpečné odpady</c:v>
                </c:pt>
              </c:strCache>
            </c:strRef>
          </c:tx>
          <c:spPr>
            <a:solidFill>
              <a:srgbClr val="FF0000"/>
            </a:solidFill>
            <a:ln>
              <a:noFill/>
            </a:ln>
            <a:effectLst/>
          </c:spPr>
          <c:invertIfNegative val="0"/>
          <c:cat>
            <c:numRef>
              <c:f>'Celkové náklady'!$A$3:$A$11</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'Celkové náklady'!$H$3:$H$11</c:f>
              <c:numCache>
                <c:formatCode>#,##0</c:formatCode>
                <c:ptCount val="9"/>
                <c:pt idx="0">
                  <c:v>7523</c:v>
                </c:pt>
                <c:pt idx="1">
                  <c:v>5796</c:v>
                </c:pt>
                <c:pt idx="2">
                  <c:v>5469</c:v>
                </c:pt>
                <c:pt idx="3">
                  <c:v>5541</c:v>
                </c:pt>
                <c:pt idx="4">
                  <c:v>5329</c:v>
                </c:pt>
                <c:pt idx="5">
                  <c:v>4926</c:v>
                </c:pt>
                <c:pt idx="6">
                  <c:v>6754</c:v>
                </c:pt>
                <c:pt idx="7">
                  <c:v>7349</c:v>
                </c:pt>
                <c:pt idx="8">
                  <c:v>7508</c:v>
                </c:pt>
              </c:numCache>
            </c:numRef>
          </c:val>
          <c:extLst xmlns:c16r2="http://schemas.microsoft.com/office/drawing/2015/06/chart">
            <c:ext xmlns:c16="http://schemas.microsoft.com/office/drawing/2014/chart" uri="{C3380CC4-5D6E-409C-BE32-E72D297353CC}">
              <c16:uniqueId val="{0000000A-7C27-4708-BEEE-D42458892B61}"/>
            </c:ext>
          </c:extLst>
        </c:ser>
        <c:dLbls>
          <c:showLegendKey val="0"/>
          <c:showVal val="0"/>
          <c:showCatName val="0"/>
          <c:showSerName val="0"/>
          <c:showPercent val="0"/>
          <c:showBubbleSize val="0"/>
        </c:dLbls>
        <c:gapWidth val="150"/>
        <c:overlap val="100"/>
        <c:axId val="388631152"/>
        <c:axId val="389168048"/>
      </c:barChart>
      <c:lineChart>
        <c:grouping val="standard"/>
        <c:varyColors val="0"/>
        <c:ser>
          <c:idx val="8"/>
          <c:order val="7"/>
          <c:tx>
            <c:strRef>
              <c:f>'Celkové náklady'!$K$2</c:f>
              <c:strCache>
                <c:ptCount val="1"/>
                <c:pt idx="0">
                  <c:v>Příjem z poplatku za komunální odpad</c:v>
                </c:pt>
              </c:strCache>
            </c:strRef>
          </c:tx>
          <c:spPr>
            <a:ln w="28575" cap="rnd">
              <a:solidFill>
                <a:schemeClr val="accent3">
                  <a:lumMod val="60000"/>
                </a:schemeClr>
              </a:solidFill>
              <a:round/>
            </a:ln>
            <a:effectLst/>
          </c:spPr>
          <c:marker>
            <c:symbol val="none"/>
          </c:marker>
          <c:val>
            <c:numRef>
              <c:f>'Celkové náklady'!$K$3:$K$11</c:f>
              <c:numCache>
                <c:formatCode>General</c:formatCode>
                <c:ptCount val="9"/>
                <c:pt idx="0" formatCode="0">
                  <c:v>705297</c:v>
                </c:pt>
                <c:pt idx="1">
                  <c:v>699700</c:v>
                </c:pt>
                <c:pt idx="2">
                  <c:v>701763</c:v>
                </c:pt>
                <c:pt idx="3">
                  <c:v>700079</c:v>
                </c:pt>
                <c:pt idx="4">
                  <c:v>710935</c:v>
                </c:pt>
                <c:pt idx="5">
                  <c:v>722990</c:v>
                </c:pt>
                <c:pt idx="6">
                  <c:v>725806</c:v>
                </c:pt>
                <c:pt idx="7">
                  <c:v>951381</c:v>
                </c:pt>
                <c:pt idx="8" formatCode="#,##0">
                  <c:v>967578</c:v>
                </c:pt>
              </c:numCache>
            </c:numRef>
          </c:val>
          <c:smooth val="0"/>
        </c:ser>
        <c:ser>
          <c:idx val="9"/>
          <c:order val="8"/>
          <c:tx>
            <c:strRef>
              <c:f>'Celkové náklady'!$L$2</c:f>
              <c:strCache>
                <c:ptCount val="1"/>
                <c:pt idx="0">
                  <c:v>Příjmy celkem</c:v>
                </c:pt>
              </c:strCache>
            </c:strRef>
          </c:tx>
          <c:spPr>
            <a:ln w="28575" cap="rnd">
              <a:solidFill>
                <a:schemeClr val="accent4">
                  <a:lumMod val="60000"/>
                </a:schemeClr>
              </a:solidFill>
              <a:round/>
            </a:ln>
            <a:effectLst/>
          </c:spPr>
          <c:marker>
            <c:symbol val="none"/>
          </c:marker>
          <c:val>
            <c:numRef>
              <c:f>'Celkové náklady'!$L$3:$L$11</c:f>
              <c:numCache>
                <c:formatCode>General</c:formatCode>
                <c:ptCount val="9"/>
                <c:pt idx="0">
                  <c:v>869086</c:v>
                </c:pt>
                <c:pt idx="1">
                  <c:v>829469</c:v>
                </c:pt>
                <c:pt idx="2">
                  <c:v>836400</c:v>
                </c:pt>
                <c:pt idx="3">
                  <c:v>842023</c:v>
                </c:pt>
                <c:pt idx="4">
                  <c:v>862036</c:v>
                </c:pt>
                <c:pt idx="5">
                  <c:v>883814</c:v>
                </c:pt>
                <c:pt idx="6">
                  <c:v>899423</c:v>
                </c:pt>
                <c:pt idx="7">
                  <c:v>1125296</c:v>
                </c:pt>
                <c:pt idx="8" formatCode="#,##0">
                  <c:v>1177958</c:v>
                </c:pt>
              </c:numCache>
            </c:numRef>
          </c:val>
          <c:smooth val="0"/>
        </c:ser>
        <c:dLbls>
          <c:showLegendKey val="0"/>
          <c:showVal val="0"/>
          <c:showCatName val="0"/>
          <c:showSerName val="0"/>
          <c:showPercent val="0"/>
          <c:showBubbleSize val="0"/>
        </c:dLbls>
        <c:marker val="1"/>
        <c:smooth val="0"/>
        <c:axId val="388631152"/>
        <c:axId val="389168048"/>
      </c:lineChart>
      <c:catAx>
        <c:axId val="38863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9168048"/>
        <c:crosses val="autoZero"/>
        <c:auto val="1"/>
        <c:lblAlgn val="ctr"/>
        <c:lblOffset val="100"/>
        <c:noMultiLvlLbl val="0"/>
      </c:catAx>
      <c:valAx>
        <c:axId val="3891680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8631152"/>
        <c:crosses val="autoZero"/>
        <c:crossBetween val="between"/>
      </c:valAx>
      <c:spPr>
        <a:noFill/>
        <a:ln>
          <a:noFill/>
        </a:ln>
        <a:effectLst/>
      </c:spPr>
    </c:plotArea>
    <c:legend>
      <c:legendPos val="r"/>
      <c:layout>
        <c:manualLayout>
          <c:xMode val="edge"/>
          <c:yMode val="edge"/>
          <c:x val="0.65808978738768775"/>
          <c:y val="6.4855896524786905E-2"/>
          <c:w val="0.32427352830896139"/>
          <c:h val="0.9054067319723753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5E4FF-8E7C-426A-9D3D-2A27C2746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34</Pages>
  <Words>9463</Words>
  <Characters>55835</Characters>
  <Application>Microsoft Office Word</Application>
  <DocSecurity>0</DocSecurity>
  <Lines>465</Lines>
  <Paragraphs>130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Lukáš (MHMP, OCP)</dc:creator>
  <cp:keywords/>
  <dc:description/>
  <cp:lastModifiedBy>Polák Radim (MHMP, OCP)</cp:lastModifiedBy>
  <cp:revision>3</cp:revision>
  <cp:lastPrinted>2022-03-25T10:03:00Z</cp:lastPrinted>
  <dcterms:created xsi:type="dcterms:W3CDTF">2022-04-26T08:11:00Z</dcterms:created>
  <dcterms:modified xsi:type="dcterms:W3CDTF">2022-04-26T08:36:00Z</dcterms:modified>
</cp:coreProperties>
</file>