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1E" w:rsidRPr="006D53BC" w:rsidRDefault="008B121E" w:rsidP="008B121E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4</w:t>
      </w:r>
      <w:r w:rsidRPr="006D53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Pravidel </w:t>
      </w:r>
      <w:r w:rsidRPr="006D53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53BC">
        <w:rPr>
          <w:rFonts w:ascii="Times New Roman" w:hAnsi="Times New Roman" w:cs="Times New Roman"/>
          <w:b/>
          <w:sz w:val="24"/>
          <w:szCs w:val="24"/>
          <w:lang w:eastAsia="cs-CZ"/>
        </w:rPr>
        <w:t>Formulář pro oznámení změn příjemcem</w:t>
      </w:r>
    </w:p>
    <w:p w:rsidR="008B121E" w:rsidRDefault="008B121E" w:rsidP="008B12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757F3">
        <w:rPr>
          <w:rFonts w:ascii="Times New Roman" w:eastAsia="Times New Roman" w:hAnsi="Times New Roman" w:cs="Times New Roman"/>
          <w:sz w:val="24"/>
          <w:szCs w:val="24"/>
          <w:lang w:eastAsia="cs-CZ"/>
        </w:rPr>
        <w:t>Dotační řízení hlavního města Prahy pro rok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- 2018</w:t>
      </w:r>
      <w:r w:rsidRPr="00875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působnosti odboru zdravotnictví, sociální péče a prevence Magistrátu hlavního města Prahy</w:t>
      </w:r>
    </w:p>
    <w:p w:rsidR="008B121E" w:rsidRDefault="008B121E" w:rsidP="008B1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B121E" w:rsidRPr="00440E3F" w:rsidRDefault="008B121E" w:rsidP="008B12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036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Formulář pro oznámení změn příjemcem projektové dotace OPZ na podporu vybraných druhů sociálních služeb dle zákona č. 108/2006 Sb. o sociálních službách, ve znění pozdějších předpisů, pro </w:t>
      </w:r>
      <w:r w:rsidRPr="006D58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období 2016 – 2019: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8B121E" w:rsidRDefault="008B121E" w:rsidP="008B12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B121E" w:rsidRPr="00440E3F" w:rsidRDefault="008B121E" w:rsidP="008B12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097"/>
      </w:tblGrid>
      <w:tr w:rsidR="008B121E" w:rsidRPr="004F7A62" w:rsidTr="006A4387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Oznámení změn se týká období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21E" w:rsidRPr="004F7A62" w:rsidTr="006A438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Název příjemce dotace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21E" w:rsidRPr="004F7A62" w:rsidTr="006A438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IČO příjemce dotace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21E" w:rsidRPr="004F7A62" w:rsidTr="006A438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Název služby, které se změna týká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21E" w:rsidRPr="004F7A62" w:rsidTr="006A438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Číslo Smlouvy o poskytnutí dotace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21E" w:rsidRPr="004F7A62" w:rsidTr="006A438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Druh sociální služby, které se změna týká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B121E" w:rsidRPr="004F7A62" w:rsidTr="006A438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Číslo registrace služby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B121E" w:rsidRDefault="008B121E" w:rsidP="008B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121E" w:rsidRDefault="008B121E" w:rsidP="008B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0"/>
      </w:tblGrid>
      <w:tr w:rsidR="008B121E" w:rsidRPr="004F7A62" w:rsidTr="006A4387">
        <w:trPr>
          <w:trHeight w:val="300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Popis změny </w:t>
            </w:r>
          </w:p>
        </w:tc>
      </w:tr>
      <w:tr w:rsidR="008B121E" w:rsidRPr="004F7A62" w:rsidTr="006A4387">
        <w:trPr>
          <w:trHeight w:val="5691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B121E" w:rsidRDefault="008B121E" w:rsidP="008B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121E" w:rsidRDefault="008B121E" w:rsidP="008B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4920"/>
      </w:tblGrid>
      <w:tr w:rsidR="008B121E" w:rsidRPr="004F7A62" w:rsidTr="006A4387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Místo a datum podpisu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Podpis </w:t>
            </w: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razítko příjemce dotace </w:t>
            </w:r>
          </w:p>
        </w:tc>
      </w:tr>
      <w:tr w:rsidR="008B121E" w:rsidRPr="004F7A62" w:rsidTr="006A4387">
        <w:trPr>
          <w:trHeight w:val="8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21E" w:rsidRPr="004F7A62" w:rsidRDefault="008B121E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7A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B121E" w:rsidRPr="00440E3F" w:rsidRDefault="008B121E" w:rsidP="008B1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67E3" w:rsidRPr="008B121E" w:rsidRDefault="00B867E3" w:rsidP="008B121E"/>
    <w:sectPr w:rsidR="00B867E3" w:rsidRPr="008B121E" w:rsidSect="00076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BD" w:rsidRDefault="00F624BD" w:rsidP="00CD7E44">
      <w:pPr>
        <w:spacing w:after="0" w:line="240" w:lineRule="auto"/>
      </w:pPr>
      <w:r>
        <w:separator/>
      </w:r>
    </w:p>
  </w:endnote>
  <w:endnote w:type="continuationSeparator" w:id="0">
    <w:p w:rsidR="00F624BD" w:rsidRDefault="00F624BD" w:rsidP="00CD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44" w:rsidRDefault="00CD7E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44" w:rsidRDefault="00CD7E4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44" w:rsidRDefault="00CD7E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BD" w:rsidRDefault="00F624BD" w:rsidP="00CD7E44">
      <w:pPr>
        <w:spacing w:after="0" w:line="240" w:lineRule="auto"/>
      </w:pPr>
      <w:r>
        <w:separator/>
      </w:r>
    </w:p>
  </w:footnote>
  <w:footnote w:type="continuationSeparator" w:id="0">
    <w:p w:rsidR="00F624BD" w:rsidRDefault="00F624BD" w:rsidP="00CD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44" w:rsidRDefault="00CD7E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44" w:rsidRDefault="00CD7E4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44" w:rsidRDefault="00CD7E44">
    <w:pPr>
      <w:pStyle w:val="Zhlav"/>
    </w:pPr>
    <w:r>
      <w:rPr>
        <w:noProof/>
        <w:lang w:eastAsia="cs-CZ"/>
      </w:rPr>
      <w:drawing>
        <wp:inline distT="0" distB="0" distL="0" distR="0" wp14:anchorId="4D4168D7" wp14:editId="615FD18D">
          <wp:extent cx="2632075" cy="540385"/>
          <wp:effectExtent l="0" t="0" r="0" b="0"/>
          <wp:docPr id="5" name="Obrázek 5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W:\PUBLICITA\VIZUÁLNÍ_IDENTITA\na web\OPZ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17D"/>
    <w:multiLevelType w:val="multilevel"/>
    <w:tmpl w:val="F78A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671A41"/>
    <w:multiLevelType w:val="hybridMultilevel"/>
    <w:tmpl w:val="CA0A7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4BF3391"/>
    <w:multiLevelType w:val="hybridMultilevel"/>
    <w:tmpl w:val="F4F63914"/>
    <w:lvl w:ilvl="0" w:tplc="6CAA3F9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74"/>
    <w:rsid w:val="00107170"/>
    <w:rsid w:val="007540C4"/>
    <w:rsid w:val="008A2074"/>
    <w:rsid w:val="008B121E"/>
    <w:rsid w:val="00B867E3"/>
    <w:rsid w:val="00CD7E44"/>
    <w:rsid w:val="00E379E9"/>
    <w:rsid w:val="00F6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BEF6-2046-4DB0-809E-D61D9CE2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07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074"/>
    <w:pPr>
      <w:ind w:left="720"/>
      <w:contextualSpacing/>
    </w:pPr>
  </w:style>
  <w:style w:type="paragraph" w:customStyle="1" w:styleId="Tabulkatext">
    <w:name w:val="Tabulka text"/>
    <w:link w:val="TabulkatextChar"/>
    <w:uiPriority w:val="6"/>
    <w:qFormat/>
    <w:rsid w:val="007540C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540C4"/>
    <w:rPr>
      <w:color w:val="080808"/>
      <w:sz w:val="20"/>
    </w:rPr>
  </w:style>
  <w:style w:type="paragraph" w:styleId="Nzev">
    <w:name w:val="Title"/>
    <w:basedOn w:val="Normln"/>
    <w:link w:val="NzevChar"/>
    <w:qFormat/>
    <w:rsid w:val="007540C4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540C4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7540C4"/>
    <w:pPr>
      <w:numPr>
        <w:numId w:val="4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7540C4"/>
  </w:style>
  <w:style w:type="paragraph" w:customStyle="1" w:styleId="slovn2">
    <w:name w:val="Číslování 2"/>
    <w:basedOn w:val="slovn1"/>
    <w:uiPriority w:val="5"/>
    <w:qFormat/>
    <w:rsid w:val="007540C4"/>
    <w:pPr>
      <w:numPr>
        <w:ilvl w:val="1"/>
      </w:numPr>
      <w:tabs>
        <w:tab w:val="clear" w:pos="794"/>
        <w:tab w:val="num" w:pos="360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7540C4"/>
    <w:pPr>
      <w:numPr>
        <w:ilvl w:val="2"/>
      </w:numPr>
      <w:tabs>
        <w:tab w:val="clear" w:pos="1191"/>
        <w:tab w:val="num" w:pos="360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7540C4"/>
    <w:pPr>
      <w:numPr>
        <w:ilvl w:val="3"/>
      </w:numPr>
      <w:tabs>
        <w:tab w:val="clear" w:pos="1588"/>
        <w:tab w:val="num" w:pos="360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7540C4"/>
    <w:pPr>
      <w:numPr>
        <w:ilvl w:val="4"/>
      </w:numPr>
      <w:tabs>
        <w:tab w:val="clear" w:pos="1985"/>
        <w:tab w:val="num" w:pos="360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7540C4"/>
    <w:pPr>
      <w:tabs>
        <w:tab w:val="num" w:pos="397"/>
      </w:tabs>
      <w:spacing w:after="220" w:line="240" w:lineRule="auto"/>
      <w:ind w:left="397" w:hanging="397"/>
      <w:jc w:val="both"/>
    </w:pPr>
  </w:style>
  <w:style w:type="paragraph" w:styleId="Zhlav">
    <w:name w:val="header"/>
    <w:basedOn w:val="Normln"/>
    <w:link w:val="ZhlavChar"/>
    <w:uiPriority w:val="99"/>
    <w:unhideWhenUsed/>
    <w:rsid w:val="00CD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E44"/>
  </w:style>
  <w:style w:type="paragraph" w:styleId="Zpat">
    <w:name w:val="footer"/>
    <w:basedOn w:val="Normln"/>
    <w:link w:val="ZpatChar"/>
    <w:uiPriority w:val="99"/>
    <w:unhideWhenUsed/>
    <w:rsid w:val="00CD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Kateřina (MHMP, ZSP)</dc:creator>
  <cp:keywords/>
  <dc:description/>
  <cp:lastModifiedBy>Uhlík Pavel (MHMP, ZSP)</cp:lastModifiedBy>
  <cp:revision>3</cp:revision>
  <dcterms:created xsi:type="dcterms:W3CDTF">2017-01-13T12:23:00Z</dcterms:created>
  <dcterms:modified xsi:type="dcterms:W3CDTF">2017-01-17T12:13:00Z</dcterms:modified>
</cp:coreProperties>
</file>