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0F2E" w14:textId="4A95167B" w:rsidR="00697F90" w:rsidRPr="0094624C" w:rsidRDefault="00AA60ED" w:rsidP="0094624C">
      <w:pPr>
        <w:pStyle w:val="Nadpis1"/>
      </w:pPr>
      <w:bookmarkStart w:id="0" w:name="_GoBack"/>
      <w:bookmarkEnd w:id="0"/>
      <w:r>
        <w:t>Jiří Pavlica oslaví sedmdesátiny koncertem s orchestrem FOK</w:t>
      </w:r>
    </w:p>
    <w:p w14:paraId="08B25D0D" w14:textId="5EDB72FA" w:rsidR="00F63672" w:rsidRDefault="00F63672" w:rsidP="002260DC">
      <w:pPr>
        <w:spacing w:before="2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Jak jinak by mohl Jiří Pavlica slavit své 70. narozeniny, než </w:t>
      </w:r>
      <w:r w:rsidR="003E06D4">
        <w:rPr>
          <w:rFonts w:cstheme="minorHAnsi"/>
          <w:b/>
          <w:bCs/>
        </w:rPr>
        <w:t>na turné</w:t>
      </w:r>
      <w:r w:rsidR="00B078DF">
        <w:rPr>
          <w:rFonts w:cstheme="minorHAnsi"/>
          <w:b/>
          <w:bCs/>
        </w:rPr>
        <w:t> Hradišťanu</w:t>
      </w:r>
      <w:r w:rsidR="003E06D4">
        <w:rPr>
          <w:rFonts w:cstheme="minorHAnsi"/>
          <w:b/>
          <w:bCs/>
        </w:rPr>
        <w:t xml:space="preserve"> se symfonickými orchestry</w:t>
      </w:r>
      <w:r w:rsidR="00B078D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po celé republice? Při této </w:t>
      </w:r>
      <w:r w:rsidR="00B078DF">
        <w:rPr>
          <w:rFonts w:cstheme="minorHAnsi"/>
          <w:b/>
          <w:bCs/>
        </w:rPr>
        <w:t xml:space="preserve">mimořádné </w:t>
      </w:r>
      <w:r>
        <w:rPr>
          <w:rFonts w:cstheme="minorHAnsi"/>
          <w:b/>
          <w:bCs/>
        </w:rPr>
        <w:t>příležitosti se 28. listopadu zastaví i v Praze a vystoupí se Symfonickým orchestrem hl. m. Prahy FOK v Obecním domě. Protože jde o</w:t>
      </w:r>
      <w:r w:rsidR="00B078DF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 xml:space="preserve">narozeninový koncert, přidá se také </w:t>
      </w:r>
      <w:r w:rsidR="00B078DF">
        <w:rPr>
          <w:rFonts w:cstheme="minorHAnsi"/>
          <w:b/>
          <w:bCs/>
        </w:rPr>
        <w:t xml:space="preserve">pěvecký </w:t>
      </w:r>
      <w:r>
        <w:rPr>
          <w:rFonts w:cstheme="minorHAnsi"/>
          <w:b/>
          <w:bCs/>
        </w:rPr>
        <w:t xml:space="preserve">sbor </w:t>
      </w:r>
      <w:proofErr w:type="spellStart"/>
      <w:r>
        <w:rPr>
          <w:rFonts w:cstheme="minorHAnsi"/>
          <w:b/>
          <w:bCs/>
        </w:rPr>
        <w:t>Carmina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Bohemica</w:t>
      </w:r>
      <w:proofErr w:type="spellEnd"/>
      <w:r>
        <w:rPr>
          <w:rFonts w:cstheme="minorHAnsi"/>
          <w:b/>
          <w:bCs/>
        </w:rPr>
        <w:t xml:space="preserve"> a</w:t>
      </w:r>
      <w:r w:rsidR="00B078DF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 xml:space="preserve">speciální </w:t>
      </w:r>
      <w:r w:rsidR="00B078DF">
        <w:rPr>
          <w:rFonts w:cstheme="minorHAnsi"/>
          <w:b/>
          <w:bCs/>
        </w:rPr>
        <w:t xml:space="preserve">mladý </w:t>
      </w:r>
      <w:r>
        <w:rPr>
          <w:rFonts w:cstheme="minorHAnsi"/>
          <w:b/>
          <w:bCs/>
        </w:rPr>
        <w:t>host, který má k oslavenci velmi blízko.</w:t>
      </w:r>
      <w:r w:rsidR="00BD7E1A">
        <w:rPr>
          <w:rFonts w:cstheme="minorHAnsi"/>
          <w:b/>
          <w:bCs/>
        </w:rPr>
        <w:t xml:space="preserve"> </w:t>
      </w:r>
    </w:p>
    <w:p w14:paraId="75CCA06F" w14:textId="55D9146A" w:rsidR="00706599" w:rsidRPr="00706599" w:rsidRDefault="00706599" w:rsidP="00832895">
      <w:pPr>
        <w:spacing w:before="240"/>
        <w:jc w:val="both"/>
        <w:rPr>
          <w:rFonts w:cstheme="minorHAnsi"/>
        </w:rPr>
      </w:pPr>
      <w:r>
        <w:rPr>
          <w:rFonts w:cstheme="minorHAnsi"/>
          <w:i/>
          <w:iCs/>
        </w:rPr>
        <w:t>„</w:t>
      </w:r>
      <w:r w:rsidR="00803810" w:rsidRPr="00803810">
        <w:rPr>
          <w:rFonts w:cstheme="minorHAnsi"/>
          <w:i/>
          <w:iCs/>
        </w:rPr>
        <w:t>Odjakživa jsem toužil dotýkat se všech možných hudebních žánrů</w:t>
      </w:r>
      <w:r w:rsidR="00803810">
        <w:rPr>
          <w:rFonts w:cstheme="minorHAnsi"/>
          <w:i/>
          <w:iCs/>
        </w:rPr>
        <w:t>. Propojení folkloru s jazzem, folkem, rockem, s lidovou hudbou jiných kultur</w:t>
      </w:r>
      <w:r w:rsidR="00150C86">
        <w:rPr>
          <w:rFonts w:cstheme="minorHAnsi"/>
          <w:i/>
          <w:iCs/>
        </w:rPr>
        <w:t>, starou</w:t>
      </w:r>
      <w:r w:rsidR="00803810">
        <w:rPr>
          <w:rFonts w:cstheme="minorHAnsi"/>
          <w:i/>
          <w:iCs/>
        </w:rPr>
        <w:t xml:space="preserve"> nebo symfonickou hudbou mi dávalo smysl, svorníkem bylo vždy vyjádření obsahu, který </w:t>
      </w:r>
      <w:r w:rsidR="00DD6DAC">
        <w:rPr>
          <w:rFonts w:cstheme="minorHAnsi"/>
          <w:i/>
          <w:iCs/>
        </w:rPr>
        <w:t xml:space="preserve">souzní s naším současným světem,“ </w:t>
      </w:r>
      <w:r w:rsidR="00DD6DAC" w:rsidRPr="00DD6DAC">
        <w:rPr>
          <w:rFonts w:cstheme="minorHAnsi"/>
        </w:rPr>
        <w:t>svěřil se</w:t>
      </w:r>
      <w:r w:rsidR="00DD6DAC">
        <w:rPr>
          <w:rFonts w:cstheme="minorHAnsi"/>
          <w:i/>
          <w:iCs/>
        </w:rPr>
        <w:t xml:space="preserve"> </w:t>
      </w:r>
      <w:r w:rsidR="00803810">
        <w:rPr>
          <w:rFonts w:cstheme="minorHAnsi"/>
        </w:rPr>
        <w:t xml:space="preserve">oslavenec </w:t>
      </w:r>
      <w:r w:rsidR="00803810" w:rsidRPr="00BD7E1A">
        <w:rPr>
          <w:rFonts w:cstheme="minorHAnsi"/>
          <w:b/>
          <w:bCs/>
        </w:rPr>
        <w:t>Jiří Pavlica</w:t>
      </w:r>
      <w:r w:rsidR="00803810">
        <w:rPr>
          <w:rFonts w:cstheme="minorHAnsi"/>
          <w:b/>
          <w:bCs/>
        </w:rPr>
        <w:t>.</w:t>
      </w:r>
      <w:r w:rsidR="00803810">
        <w:rPr>
          <w:rFonts w:cstheme="minorHAnsi"/>
          <w:i/>
          <w:iCs/>
        </w:rPr>
        <w:t xml:space="preserve"> „</w:t>
      </w:r>
      <w:r>
        <w:rPr>
          <w:rFonts w:cstheme="minorHAnsi"/>
          <w:i/>
          <w:iCs/>
        </w:rPr>
        <w:t xml:space="preserve">Vždycky jsem se spíš díval na to, co mám udělat, než na to, co už mám za sebou. Nicméně životní jubilea vás trochu přinutí bilancovat. </w:t>
      </w:r>
      <w:r w:rsidR="00BD7E1A">
        <w:rPr>
          <w:rFonts w:cstheme="minorHAnsi"/>
          <w:i/>
          <w:iCs/>
        </w:rPr>
        <w:t>Mé</w:t>
      </w:r>
      <w:r>
        <w:rPr>
          <w:rFonts w:cstheme="minorHAnsi"/>
          <w:i/>
          <w:iCs/>
        </w:rPr>
        <w:t xml:space="preserve"> ohlédnutí se promítlo právě i do programu </w:t>
      </w:r>
      <w:r w:rsidR="00DD6DAC">
        <w:rPr>
          <w:rFonts w:cstheme="minorHAnsi"/>
          <w:i/>
          <w:iCs/>
        </w:rPr>
        <w:t>narozeninových</w:t>
      </w:r>
      <w:r>
        <w:rPr>
          <w:rFonts w:cstheme="minorHAnsi"/>
          <w:i/>
          <w:iCs/>
        </w:rPr>
        <w:t xml:space="preserve"> koncertů,“ </w:t>
      </w:r>
      <w:r w:rsidR="009D507B">
        <w:rPr>
          <w:rFonts w:cstheme="minorHAnsi"/>
        </w:rPr>
        <w:t>řekl k program</w:t>
      </w:r>
      <w:r w:rsidR="00803810">
        <w:rPr>
          <w:rFonts w:cstheme="minorHAnsi"/>
        </w:rPr>
        <w:t>u</w:t>
      </w:r>
      <w:r>
        <w:rPr>
          <w:rFonts w:cstheme="minorHAnsi"/>
        </w:rPr>
        <w:t>. Podrobnosti už však prozrazovat nechtěl, aby publikum nepřišlo o překvapení.</w:t>
      </w:r>
      <w:r w:rsidR="00EA2DE3">
        <w:rPr>
          <w:rFonts w:cstheme="minorHAnsi"/>
        </w:rPr>
        <w:t xml:space="preserve"> </w:t>
      </w:r>
    </w:p>
    <w:p w14:paraId="441A4761" w14:textId="04A33EF1" w:rsidR="00832895" w:rsidRDefault="00AA60ED" w:rsidP="00832895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Hradišťan </w:t>
      </w:r>
      <w:r w:rsidR="00B078DF">
        <w:rPr>
          <w:rFonts w:cstheme="minorHAnsi"/>
        </w:rPr>
        <w:t>se Symfonickým orchestrem hl. m. Prahy</w:t>
      </w:r>
      <w:r>
        <w:rPr>
          <w:rFonts w:cstheme="minorHAnsi"/>
        </w:rPr>
        <w:t xml:space="preserve"> FOK</w:t>
      </w:r>
      <w:r w:rsidR="00832895" w:rsidRPr="00832895">
        <w:rPr>
          <w:rFonts w:cstheme="minorHAnsi"/>
        </w:rPr>
        <w:t xml:space="preserve"> </w:t>
      </w:r>
      <w:r w:rsidR="00B078DF">
        <w:rPr>
          <w:rFonts w:cstheme="minorHAnsi"/>
        </w:rPr>
        <w:t xml:space="preserve">spolupracuje již řadu let. </w:t>
      </w:r>
      <w:r w:rsidR="000975F8">
        <w:rPr>
          <w:rFonts w:cstheme="minorHAnsi"/>
        </w:rPr>
        <w:t xml:space="preserve">Kromě moravských melodií pražské publikum bouřlivě ocenilo také crossoverové projekty a </w:t>
      </w:r>
      <w:r w:rsidR="0085344A">
        <w:rPr>
          <w:rFonts w:cstheme="minorHAnsi"/>
        </w:rPr>
        <w:t>autorskou</w:t>
      </w:r>
      <w:r w:rsidR="000975F8">
        <w:rPr>
          <w:rFonts w:cstheme="minorHAnsi"/>
        </w:rPr>
        <w:t xml:space="preserve"> tvorbu Jiřího Pavlici, například když v roce 2013 provedl s Pražskými symfoniky svou suitu Chvění.</w:t>
      </w:r>
      <w:r w:rsidR="00FD6A2D">
        <w:rPr>
          <w:rFonts w:cstheme="minorHAnsi"/>
        </w:rPr>
        <w:t xml:space="preserve"> </w:t>
      </w:r>
      <w:proofErr w:type="spellStart"/>
      <w:r w:rsidR="00FD6A2D">
        <w:rPr>
          <w:rFonts w:cstheme="minorHAnsi"/>
        </w:rPr>
        <w:t>Multižánrovost</w:t>
      </w:r>
      <w:proofErr w:type="spellEnd"/>
      <w:r w:rsidR="00FD6A2D">
        <w:rPr>
          <w:rFonts w:cstheme="minorHAnsi"/>
        </w:rPr>
        <w:t xml:space="preserve"> a schopnost propojení tradic různých kultur v repertoáru cimbálové muziky ocenili také dětští posluchači z pražských středních škol v rámci edukačních koncertů. </w:t>
      </w:r>
      <w:r w:rsidR="00735984">
        <w:rPr>
          <w:rFonts w:cstheme="minorHAnsi"/>
        </w:rPr>
        <w:t xml:space="preserve">V červnu 2022 odehrál FOK s Hradišťanem koncert pro dobrovolníky pomáhající Ukrajincům, který přenášela ČT Art. </w:t>
      </w:r>
      <w:r w:rsidR="00FD6A2D">
        <w:rPr>
          <w:rFonts w:cstheme="minorHAnsi"/>
        </w:rPr>
        <w:t xml:space="preserve">Opakovaně Hradišťan sklízel ovace </w:t>
      </w:r>
      <w:r w:rsidR="0085344A">
        <w:rPr>
          <w:rFonts w:cstheme="minorHAnsi"/>
        </w:rPr>
        <w:t xml:space="preserve">na předvánočních koncertech </w:t>
      </w:r>
      <w:r w:rsidR="00FD6A2D">
        <w:rPr>
          <w:rFonts w:cstheme="minorHAnsi"/>
        </w:rPr>
        <w:t>za interpretaci</w:t>
      </w:r>
      <w:r w:rsidR="00FD6A2D">
        <w:rPr>
          <w:rFonts w:cstheme="minorHAnsi"/>
          <w:szCs w:val="24"/>
        </w:rPr>
        <w:t xml:space="preserve"> prastarých adventních skladeb i známých koled, které si s nimi </w:t>
      </w:r>
      <w:r w:rsidR="0085344A">
        <w:rPr>
          <w:rFonts w:cstheme="minorHAnsi"/>
          <w:szCs w:val="24"/>
        </w:rPr>
        <w:t>za</w:t>
      </w:r>
      <w:r w:rsidR="00FD6A2D">
        <w:rPr>
          <w:rFonts w:cstheme="minorHAnsi"/>
          <w:szCs w:val="24"/>
        </w:rPr>
        <w:t>zpíval</w:t>
      </w:r>
      <w:r w:rsidR="0085344A">
        <w:rPr>
          <w:rFonts w:cstheme="minorHAnsi"/>
          <w:szCs w:val="24"/>
        </w:rPr>
        <w:t>a</w:t>
      </w:r>
      <w:r w:rsidR="00FD6A2D">
        <w:rPr>
          <w:rFonts w:cstheme="minorHAnsi"/>
          <w:szCs w:val="24"/>
        </w:rPr>
        <w:t xml:space="preserve"> </w:t>
      </w:r>
      <w:r w:rsidR="007D7D62">
        <w:rPr>
          <w:rFonts w:cstheme="minorHAnsi"/>
          <w:szCs w:val="24"/>
        </w:rPr>
        <w:t>plná</w:t>
      </w:r>
      <w:r w:rsidR="00FD6A2D">
        <w:rPr>
          <w:rFonts w:cstheme="minorHAnsi"/>
          <w:szCs w:val="24"/>
        </w:rPr>
        <w:t xml:space="preserve"> Smetanova síň.</w:t>
      </w:r>
    </w:p>
    <w:p w14:paraId="304EE9C5" w14:textId="16A17AA1" w:rsidR="00697F90" w:rsidRPr="0094624C" w:rsidRDefault="00F52E89" w:rsidP="0094624C">
      <w:pPr>
        <w:pStyle w:val="Nadpis2"/>
      </w:pPr>
      <w:r w:rsidRPr="0094624C">
        <w:t>S</w:t>
      </w:r>
      <w:r w:rsidR="00697F90" w:rsidRPr="0094624C">
        <w:t xml:space="preserve">lovo </w:t>
      </w:r>
      <w:r w:rsidR="00F63672">
        <w:t>Hradišťanu</w:t>
      </w:r>
    </w:p>
    <w:p w14:paraId="45343740" w14:textId="5DE21126" w:rsidR="00EF3875" w:rsidRPr="0094624C" w:rsidRDefault="00DB5693" w:rsidP="00043D42">
      <w:pPr>
        <w:jc w:val="both"/>
        <w:rPr>
          <w:rFonts w:cstheme="minorHAnsi"/>
          <w:i/>
          <w:iCs/>
        </w:rPr>
      </w:pPr>
      <w:r w:rsidRPr="0094624C">
        <w:rPr>
          <w:rFonts w:cstheme="minorHAnsi"/>
          <w:i/>
          <w:iCs/>
        </w:rPr>
        <w:t>„</w:t>
      </w:r>
      <w:r w:rsidR="00AA60ED" w:rsidRPr="00AA60ED">
        <w:rPr>
          <w:rFonts w:cstheme="minorHAnsi"/>
          <w:i/>
          <w:iCs/>
        </w:rPr>
        <w:t xml:space="preserve">Jiří Pavlica a Hradišťan vystupují na našich i zahraničních pódiích už několik desetiletí a jsou vždy zárukou vysoké umělecké kvality, vynalézavé a pestré dramaturgie a v neposlední řadě také </w:t>
      </w:r>
      <w:r w:rsidR="00AA60ED" w:rsidRPr="00AA60ED">
        <w:rPr>
          <w:rFonts w:cstheme="minorHAnsi"/>
          <w:i/>
          <w:iCs/>
        </w:rPr>
        <w:lastRenderedPageBreak/>
        <w:t>schopnosti vést dialogy s hudebníky různých žánrů a objevovat tak nové světy sobě i</w:t>
      </w:r>
      <w:r w:rsidR="00AA60ED">
        <w:rPr>
          <w:rFonts w:cstheme="minorHAnsi"/>
          <w:i/>
          <w:iCs/>
        </w:rPr>
        <w:t> </w:t>
      </w:r>
      <w:r w:rsidR="00AA60ED" w:rsidRPr="00AA60ED">
        <w:rPr>
          <w:rFonts w:cstheme="minorHAnsi"/>
          <w:i/>
          <w:iCs/>
        </w:rPr>
        <w:t xml:space="preserve">posluchačům. V tomto duchu se ponese i společný program s FOK pod taktovkou dirigenta Stanislava </w:t>
      </w:r>
      <w:proofErr w:type="spellStart"/>
      <w:r w:rsidR="00AA60ED" w:rsidRPr="00AA60ED">
        <w:rPr>
          <w:rFonts w:cstheme="minorHAnsi"/>
          <w:i/>
          <w:iCs/>
        </w:rPr>
        <w:t>Vavřínka</w:t>
      </w:r>
      <w:proofErr w:type="spellEnd"/>
      <w:r w:rsidR="00AA60ED" w:rsidRPr="00AA60ED">
        <w:rPr>
          <w:rFonts w:cstheme="minorHAnsi"/>
          <w:i/>
          <w:iCs/>
        </w:rPr>
        <w:t>. Zazní nejen výběr z repertoáru Hradišťanu ve spojení s orchestrem, ale také premiéry nových skladeb Jiřího Pavlici. A protože si v průběhu večera připomeneme také jeho životní jubileum, nabízí se příležitost pro premiérové překvapení v podobě vystoupení mladého talentovaného hosta, který má k oslavenci velmi blízko.</w:t>
      </w:r>
      <w:r w:rsidR="00C1696A">
        <w:rPr>
          <w:rFonts w:cstheme="minorHAnsi"/>
          <w:i/>
          <w:iCs/>
        </w:rPr>
        <w:t>“</w:t>
      </w:r>
    </w:p>
    <w:p w14:paraId="682ABA46" w14:textId="77777777" w:rsidR="00EF3875" w:rsidRPr="0094624C" w:rsidRDefault="00EF3875">
      <w:pPr>
        <w:spacing w:before="0" w:after="160"/>
        <w:rPr>
          <w:rFonts w:cstheme="minorHAnsi"/>
          <w:i/>
          <w:iCs/>
        </w:rPr>
      </w:pPr>
      <w:r w:rsidRPr="0094624C">
        <w:rPr>
          <w:rFonts w:cstheme="minorHAnsi"/>
          <w:i/>
          <w:iCs/>
        </w:rPr>
        <w:br w:type="page"/>
      </w:r>
    </w:p>
    <w:p w14:paraId="138C4778" w14:textId="77777777" w:rsidR="00B455DC" w:rsidRPr="0094624C" w:rsidRDefault="00B455DC" w:rsidP="00FA6583">
      <w:pPr>
        <w:pStyle w:val="Bezmezer"/>
        <w:jc w:val="both"/>
        <w:rPr>
          <w:rFonts w:cstheme="minorHAnsi"/>
          <w:i/>
          <w:iCs/>
        </w:rPr>
      </w:pPr>
    </w:p>
    <w:p w14:paraId="14EBFE15" w14:textId="77777777" w:rsidR="00FA6583" w:rsidRPr="0094624C" w:rsidRDefault="00FA6583" w:rsidP="00FA6583">
      <w:pPr>
        <w:pStyle w:val="Bezmezer"/>
        <w:jc w:val="both"/>
        <w:rPr>
          <w:rFonts w:cstheme="minorHAnsi"/>
        </w:rPr>
      </w:pPr>
    </w:p>
    <w:p w14:paraId="357E735A" w14:textId="4C1E65CD" w:rsidR="00697F90" w:rsidRPr="0094624C" w:rsidRDefault="00AD510B" w:rsidP="0094624C">
      <w:pPr>
        <w:pStyle w:val="Nadpis2"/>
      </w:pPr>
      <w:r w:rsidRPr="0094624C">
        <w:t>Program</w:t>
      </w:r>
    </w:p>
    <w:p w14:paraId="6AB9E2BB" w14:textId="77777777" w:rsidR="00433F63" w:rsidRPr="0094624C" w:rsidRDefault="00433F63" w:rsidP="002459A2">
      <w:pPr>
        <w:pStyle w:val="Bezmezer"/>
        <w:rPr>
          <w:rFonts w:cstheme="minorHAnsi"/>
          <w:b/>
          <w:bCs/>
        </w:rPr>
      </w:pPr>
    </w:p>
    <w:p w14:paraId="01C710BE" w14:textId="77777777" w:rsidR="00AA60ED" w:rsidRDefault="00AA60ED" w:rsidP="00AA60ED">
      <w:pPr>
        <w:pStyle w:val="Bezmezer"/>
        <w:rPr>
          <w:rFonts w:cstheme="minorHAnsi"/>
          <w:b/>
          <w:bCs/>
        </w:rPr>
      </w:pPr>
      <w:r w:rsidRPr="00AA60ED">
        <w:rPr>
          <w:rFonts w:cstheme="minorHAnsi"/>
          <w:b/>
          <w:bCs/>
        </w:rPr>
        <w:t>PAVLICA 70</w:t>
      </w:r>
    </w:p>
    <w:p w14:paraId="283182CB" w14:textId="072F8C9A" w:rsidR="00AA60ED" w:rsidRDefault="00AA60ED" w:rsidP="00AA60ED">
      <w:pPr>
        <w:pStyle w:val="Bezmezer"/>
        <w:rPr>
          <w:rFonts w:cstheme="minorHAnsi"/>
        </w:rPr>
      </w:pPr>
      <w:r w:rsidRPr="00AA60ED">
        <w:rPr>
          <w:rFonts w:cstheme="minorHAnsi"/>
        </w:rPr>
        <w:t xml:space="preserve">28. </w:t>
      </w:r>
      <w:r>
        <w:rPr>
          <w:rFonts w:cstheme="minorHAnsi"/>
        </w:rPr>
        <w:t>listopadu</w:t>
      </w:r>
      <w:r w:rsidRPr="00AA60ED">
        <w:rPr>
          <w:rFonts w:cstheme="minorHAnsi"/>
        </w:rPr>
        <w:t xml:space="preserve"> 2023 </w:t>
      </w:r>
      <w:r>
        <w:rPr>
          <w:rFonts w:cstheme="minorHAnsi"/>
        </w:rPr>
        <w:t>od</w:t>
      </w:r>
      <w:r w:rsidRPr="00AA60ED">
        <w:rPr>
          <w:rFonts w:cstheme="minorHAnsi"/>
        </w:rPr>
        <w:t xml:space="preserve"> 19:30, Obecní dům</w:t>
      </w:r>
    </w:p>
    <w:p w14:paraId="1A670B93" w14:textId="77777777" w:rsidR="00AA60ED" w:rsidRPr="00AA60ED" w:rsidRDefault="00AA60ED" w:rsidP="00AA60ED">
      <w:pPr>
        <w:pStyle w:val="Bezmezer"/>
        <w:rPr>
          <w:rFonts w:cstheme="minorHAnsi"/>
        </w:rPr>
      </w:pPr>
    </w:p>
    <w:p w14:paraId="4CD9FA53" w14:textId="77777777" w:rsidR="00AA60ED" w:rsidRPr="00AA60ED" w:rsidRDefault="00AA60ED" w:rsidP="00AA60ED">
      <w:pPr>
        <w:pStyle w:val="Bezmezer"/>
        <w:rPr>
          <w:rFonts w:cstheme="minorHAnsi"/>
          <w:b/>
          <w:bCs/>
        </w:rPr>
      </w:pPr>
      <w:r w:rsidRPr="00AA60ED">
        <w:rPr>
          <w:rFonts w:cstheme="minorHAnsi"/>
          <w:b/>
          <w:bCs/>
        </w:rPr>
        <w:t>Jiří PAVLICA &amp; HRADIŠŤAN</w:t>
      </w:r>
    </w:p>
    <w:p w14:paraId="01EC658D" w14:textId="77777777" w:rsidR="00AA60ED" w:rsidRPr="00AA60ED" w:rsidRDefault="00AA60ED" w:rsidP="00AA60ED">
      <w:pPr>
        <w:pStyle w:val="Bezmezer"/>
        <w:rPr>
          <w:rFonts w:cstheme="minorHAnsi"/>
          <w:b/>
          <w:bCs/>
        </w:rPr>
      </w:pPr>
      <w:r w:rsidRPr="00AA60ED">
        <w:rPr>
          <w:rFonts w:cstheme="minorHAnsi"/>
          <w:b/>
          <w:bCs/>
        </w:rPr>
        <w:t>CARMINA BOHEMICA</w:t>
      </w:r>
    </w:p>
    <w:p w14:paraId="611B89EE" w14:textId="77777777" w:rsidR="00AA60ED" w:rsidRPr="00AA60ED" w:rsidRDefault="00AA60ED" w:rsidP="00AA60ED">
      <w:pPr>
        <w:pStyle w:val="Bezmezer"/>
        <w:rPr>
          <w:rFonts w:cstheme="minorHAnsi"/>
          <w:b/>
          <w:bCs/>
        </w:rPr>
      </w:pPr>
      <w:r w:rsidRPr="00AA60ED">
        <w:rPr>
          <w:rFonts w:cstheme="minorHAnsi"/>
          <w:b/>
          <w:bCs/>
        </w:rPr>
        <w:t xml:space="preserve">Věra HRDINKOVÁ </w:t>
      </w:r>
      <w:r w:rsidRPr="00AA60ED">
        <w:rPr>
          <w:rFonts w:cstheme="minorHAnsi"/>
        </w:rPr>
        <w:t>| sbormistryně</w:t>
      </w:r>
    </w:p>
    <w:p w14:paraId="7DBFAAD7" w14:textId="77777777" w:rsidR="00AA60ED" w:rsidRPr="00AA60ED" w:rsidRDefault="00AA60ED" w:rsidP="00AA60ED">
      <w:pPr>
        <w:pStyle w:val="Bezmezer"/>
        <w:rPr>
          <w:rFonts w:cstheme="minorHAnsi"/>
          <w:b/>
          <w:bCs/>
        </w:rPr>
      </w:pPr>
      <w:r w:rsidRPr="00AA60ED">
        <w:rPr>
          <w:rFonts w:cstheme="minorHAnsi"/>
          <w:b/>
          <w:bCs/>
        </w:rPr>
        <w:t>SYMFONICKÝ ORCHESTR HL. M. PRAHY FOK</w:t>
      </w:r>
    </w:p>
    <w:p w14:paraId="423485B5" w14:textId="4494E645" w:rsidR="00164A88" w:rsidRDefault="00AA60ED" w:rsidP="00AA60ED">
      <w:pPr>
        <w:pStyle w:val="Bezmezer"/>
        <w:rPr>
          <w:rFonts w:cstheme="minorHAnsi"/>
          <w:b/>
          <w:bCs/>
        </w:rPr>
      </w:pPr>
      <w:r w:rsidRPr="00AA60ED">
        <w:rPr>
          <w:rFonts w:cstheme="minorHAnsi"/>
          <w:b/>
          <w:bCs/>
        </w:rPr>
        <w:t xml:space="preserve">Stanislav VAVŘÍNEK </w:t>
      </w:r>
      <w:r w:rsidRPr="00AA60ED">
        <w:rPr>
          <w:rFonts w:cstheme="minorHAnsi"/>
        </w:rPr>
        <w:t>| dirigent</w:t>
      </w:r>
    </w:p>
    <w:p w14:paraId="7B12E74A" w14:textId="77777777" w:rsidR="00AA60ED" w:rsidRPr="0094624C" w:rsidRDefault="00AA60ED" w:rsidP="00AA60ED">
      <w:pPr>
        <w:pStyle w:val="Bezmezer"/>
        <w:rPr>
          <w:rFonts w:cstheme="minorHAnsi"/>
        </w:rPr>
      </w:pPr>
    </w:p>
    <w:p w14:paraId="1A35E641" w14:textId="77777777" w:rsidR="009B05F1" w:rsidRPr="0094624C" w:rsidRDefault="009B05F1" w:rsidP="0094624C">
      <w:pPr>
        <w:pStyle w:val="Nadpis2"/>
      </w:pPr>
      <w:r w:rsidRPr="0094624C">
        <w:t>Fotogalerie</w:t>
      </w:r>
    </w:p>
    <w:p w14:paraId="2CB71CEA" w14:textId="2F4C8D3B" w:rsidR="00150C86" w:rsidRDefault="006F138B" w:rsidP="00150C86">
      <w:hyperlink r:id="rId8" w:history="1">
        <w:r w:rsidR="00150C86"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https://we.tl/t-n6dMhD1HyO</w:t>
        </w:r>
        <w:r w:rsidR="00150C86">
          <w:rPr>
            <w:rStyle w:val="Hypertextovodkaz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  <w:r w:rsidR="00150C86" w:rsidRPr="0094624C">
        <w:t xml:space="preserve"> </w:t>
      </w:r>
    </w:p>
    <w:p w14:paraId="19F1653C" w14:textId="71177A2E" w:rsidR="00AD510B" w:rsidRPr="0094624C" w:rsidRDefault="00AD510B" w:rsidP="0094624C">
      <w:pPr>
        <w:pStyle w:val="Nadpis2"/>
      </w:pPr>
      <w:r w:rsidRPr="0094624C">
        <w:t>Zajímavé odkazy</w:t>
      </w:r>
    </w:p>
    <w:p w14:paraId="574DA6CA" w14:textId="77777777" w:rsidR="00AA60ED" w:rsidRDefault="00890937" w:rsidP="00AA60ED">
      <w:pPr>
        <w:pStyle w:val="Bezmezer"/>
        <w:rPr>
          <w:rFonts w:cstheme="minorHAnsi"/>
        </w:rPr>
      </w:pPr>
      <w:r w:rsidRPr="0094624C">
        <w:rPr>
          <w:rFonts w:cstheme="minorHAnsi"/>
        </w:rPr>
        <w:t>Vstupenky</w:t>
      </w:r>
      <w:r w:rsidR="00AA60ED">
        <w:rPr>
          <w:rFonts w:cstheme="minorHAnsi"/>
        </w:rPr>
        <w:t xml:space="preserve"> </w:t>
      </w:r>
    </w:p>
    <w:p w14:paraId="664A1918" w14:textId="1D2C7FFD" w:rsidR="00BD7E1A" w:rsidRDefault="006F138B" w:rsidP="00AA60ED">
      <w:pPr>
        <w:pStyle w:val="Bezmezer"/>
        <w:rPr>
          <w:rStyle w:val="Hypertextovodkaz"/>
          <w:rFonts w:cstheme="minorHAnsi"/>
        </w:rPr>
      </w:pPr>
      <w:hyperlink r:id="rId9" w:history="1">
        <w:r w:rsidR="00AA60ED" w:rsidRPr="00B64040">
          <w:rPr>
            <w:rStyle w:val="Hypertextovodkaz"/>
            <w:rFonts w:cstheme="minorHAnsi"/>
          </w:rPr>
          <w:t>https://www.fok.cz/cs/pavlica</w:t>
        </w:r>
      </w:hyperlink>
    </w:p>
    <w:p w14:paraId="03D29861" w14:textId="65E62D5D" w:rsidR="00BD7E1A" w:rsidRDefault="00BD7E1A" w:rsidP="00BD7E1A">
      <w:pPr>
        <w:pStyle w:val="Bezmezer"/>
      </w:pPr>
      <w:r>
        <w:t>Jiří Pavlica a Hradišťan</w:t>
      </w:r>
    </w:p>
    <w:p w14:paraId="72743C9D" w14:textId="2CEF3695" w:rsidR="00BD7E1A" w:rsidRDefault="006F138B" w:rsidP="00BD7E1A">
      <w:pPr>
        <w:pStyle w:val="Bezmezer"/>
      </w:pPr>
      <w:hyperlink r:id="rId10" w:history="1">
        <w:r w:rsidR="00BD7E1A" w:rsidRPr="00220E45">
          <w:rPr>
            <w:rStyle w:val="Hypertextovodkaz"/>
          </w:rPr>
          <w:t>https://www.hradistan.cz/</w:t>
        </w:r>
      </w:hyperlink>
    </w:p>
    <w:p w14:paraId="453A7CEB" w14:textId="77777777" w:rsidR="00BB07AF" w:rsidRPr="0094624C" w:rsidRDefault="00BB07AF" w:rsidP="00890937">
      <w:pPr>
        <w:pStyle w:val="Bezmezer"/>
        <w:rPr>
          <w:rFonts w:cstheme="minorHAnsi"/>
        </w:rPr>
      </w:pPr>
    </w:p>
    <w:p w14:paraId="7A5C2C75" w14:textId="59675D0E" w:rsidR="00697F90" w:rsidRPr="0094624C" w:rsidRDefault="00697F90" w:rsidP="0094624C">
      <w:pPr>
        <w:pStyle w:val="Nadpis2"/>
      </w:pPr>
      <w:r w:rsidRPr="0094624C">
        <w:t>Kontakt pro média</w:t>
      </w:r>
    </w:p>
    <w:p w14:paraId="52F4E05E" w14:textId="033744EF" w:rsidR="00697F90" w:rsidRPr="0094624C" w:rsidRDefault="00697F90" w:rsidP="00697F90">
      <w:pPr>
        <w:pStyle w:val="Bezmezer"/>
        <w:rPr>
          <w:rFonts w:cstheme="minorHAnsi"/>
          <w:b/>
          <w:bCs/>
        </w:rPr>
      </w:pPr>
      <w:r w:rsidRPr="0094624C">
        <w:rPr>
          <w:rFonts w:cstheme="minorHAnsi"/>
          <w:b/>
          <w:bCs/>
        </w:rPr>
        <w:t>Ing. Tereza Axmannová</w:t>
      </w:r>
    </w:p>
    <w:p w14:paraId="1DD337A3" w14:textId="1F8E4F87" w:rsidR="00697F90" w:rsidRPr="0094624C" w:rsidRDefault="00697F90" w:rsidP="00697F90">
      <w:pPr>
        <w:pStyle w:val="Bezmezer"/>
        <w:rPr>
          <w:rFonts w:cstheme="minorHAnsi"/>
        </w:rPr>
      </w:pPr>
      <w:r w:rsidRPr="0094624C">
        <w:rPr>
          <w:rFonts w:cstheme="minorHAnsi"/>
        </w:rPr>
        <w:t>+420 722 207 943</w:t>
      </w:r>
    </w:p>
    <w:p w14:paraId="0D441A4C" w14:textId="0EF10139" w:rsidR="00697F90" w:rsidRPr="0094624C" w:rsidRDefault="006F138B" w:rsidP="00697F90">
      <w:pPr>
        <w:pStyle w:val="Bezmezer"/>
        <w:rPr>
          <w:rFonts w:cstheme="minorHAnsi"/>
        </w:rPr>
      </w:pPr>
      <w:hyperlink r:id="rId11" w:history="1">
        <w:r w:rsidR="00697F90" w:rsidRPr="0094624C">
          <w:rPr>
            <w:rStyle w:val="Hypertextovodkaz"/>
            <w:rFonts w:cstheme="minorHAnsi"/>
          </w:rPr>
          <w:t>t.axmannova@fok.cz</w:t>
        </w:r>
      </w:hyperlink>
    </w:p>
    <w:p w14:paraId="49D4441E" w14:textId="5F73CB69" w:rsidR="00697F90" w:rsidRPr="0094624C" w:rsidRDefault="006F138B" w:rsidP="00697F90">
      <w:pPr>
        <w:pStyle w:val="Bezmezer"/>
        <w:rPr>
          <w:rFonts w:cstheme="minorHAnsi"/>
        </w:rPr>
      </w:pPr>
      <w:hyperlink r:id="rId12" w:history="1">
        <w:r w:rsidR="00AD510B" w:rsidRPr="0094624C">
          <w:rPr>
            <w:rStyle w:val="Hypertextovodkaz"/>
            <w:rFonts w:cstheme="minorHAnsi"/>
          </w:rPr>
          <w:t>www.fok.cz</w:t>
        </w:r>
      </w:hyperlink>
    </w:p>
    <w:p w14:paraId="13FCE14C" w14:textId="77777777" w:rsidR="00697F90" w:rsidRPr="0094624C" w:rsidRDefault="00697F90" w:rsidP="00697F90">
      <w:pPr>
        <w:pStyle w:val="Bezmezer"/>
        <w:rPr>
          <w:rFonts w:cstheme="minorHAnsi"/>
        </w:rPr>
      </w:pPr>
    </w:p>
    <w:sectPr w:rsidR="00697F90" w:rsidRPr="0094624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82725" w14:textId="77777777" w:rsidR="008F5BF3" w:rsidRDefault="008F5BF3" w:rsidP="00276115">
      <w:pPr>
        <w:spacing w:before="0" w:after="0" w:line="240" w:lineRule="auto"/>
      </w:pPr>
      <w:r>
        <w:separator/>
      </w:r>
    </w:p>
  </w:endnote>
  <w:endnote w:type="continuationSeparator" w:id="0">
    <w:p w14:paraId="4E5BBC1F" w14:textId="77777777" w:rsidR="008F5BF3" w:rsidRDefault="008F5BF3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46C1" w14:textId="77777777" w:rsidR="008F5BF3" w:rsidRDefault="008F5BF3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CB48D01" w14:textId="77777777" w:rsidR="008F5BF3" w:rsidRDefault="008F5BF3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0FC96661" w:rsidR="00276115" w:rsidRDefault="00276115" w:rsidP="00A47D01">
    <w:pPr>
      <w:pStyle w:val="Bezmezer"/>
      <w:jc w:val="right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61C1C644">
          <wp:simplePos x="0" y="0"/>
          <wp:positionH relativeFrom="margin">
            <wp:posOffset>-2540</wp:posOffset>
          </wp:positionH>
          <wp:positionV relativeFrom="margin">
            <wp:posOffset>-862330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5B743F52" w14:textId="4D8F7DF4" w:rsidR="00276115" w:rsidRDefault="004F5B4D" w:rsidP="0094624C">
    <w:pPr>
      <w:pStyle w:val="Bezmezer"/>
      <w:ind w:left="360"/>
      <w:jc w:val="right"/>
    </w:pPr>
    <w:r>
      <w:t>20</w:t>
    </w:r>
    <w:r w:rsidR="0094624C">
      <w:t xml:space="preserve">. </w:t>
    </w:r>
    <w:r w:rsidR="00BB07AF">
      <w:t>listopadu</w:t>
    </w:r>
    <w:r w:rsidR="00276115">
      <w:t xml:space="preserve"> 2023</w:t>
    </w:r>
  </w:p>
  <w:p w14:paraId="2681A70E" w14:textId="77777777" w:rsidR="0094624C" w:rsidRDefault="0094624C" w:rsidP="0094624C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EC"/>
    <w:multiLevelType w:val="hybridMultilevel"/>
    <w:tmpl w:val="E148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32F0D"/>
    <w:rsid w:val="00043D42"/>
    <w:rsid w:val="000975F8"/>
    <w:rsid w:val="000B0CFB"/>
    <w:rsid w:val="000C59E9"/>
    <w:rsid w:val="000E61F9"/>
    <w:rsid w:val="001038E6"/>
    <w:rsid w:val="00111B76"/>
    <w:rsid w:val="00125F05"/>
    <w:rsid w:val="00150C86"/>
    <w:rsid w:val="001550B8"/>
    <w:rsid w:val="00164A88"/>
    <w:rsid w:val="001916F4"/>
    <w:rsid w:val="001E45A5"/>
    <w:rsid w:val="00203FC4"/>
    <w:rsid w:val="002260DC"/>
    <w:rsid w:val="00232C70"/>
    <w:rsid w:val="002459A2"/>
    <w:rsid w:val="002622AB"/>
    <w:rsid w:val="00276115"/>
    <w:rsid w:val="00282617"/>
    <w:rsid w:val="002860B5"/>
    <w:rsid w:val="002D6792"/>
    <w:rsid w:val="00307CC3"/>
    <w:rsid w:val="00333EFC"/>
    <w:rsid w:val="003503B1"/>
    <w:rsid w:val="00355E2D"/>
    <w:rsid w:val="00390341"/>
    <w:rsid w:val="003E06D4"/>
    <w:rsid w:val="003E4612"/>
    <w:rsid w:val="003F2420"/>
    <w:rsid w:val="004269E5"/>
    <w:rsid w:val="00433F63"/>
    <w:rsid w:val="004D21F3"/>
    <w:rsid w:val="004D22E5"/>
    <w:rsid w:val="004E713C"/>
    <w:rsid w:val="004F3CC6"/>
    <w:rsid w:val="004F5B4D"/>
    <w:rsid w:val="00533DBC"/>
    <w:rsid w:val="00556433"/>
    <w:rsid w:val="005B22B3"/>
    <w:rsid w:val="005D2BC8"/>
    <w:rsid w:val="005E2027"/>
    <w:rsid w:val="006043CA"/>
    <w:rsid w:val="00627E47"/>
    <w:rsid w:val="00646768"/>
    <w:rsid w:val="00697F90"/>
    <w:rsid w:val="006F138B"/>
    <w:rsid w:val="006F1635"/>
    <w:rsid w:val="00706599"/>
    <w:rsid w:val="00735984"/>
    <w:rsid w:val="0073713E"/>
    <w:rsid w:val="007D4CB7"/>
    <w:rsid w:val="007D7D62"/>
    <w:rsid w:val="007E3684"/>
    <w:rsid w:val="00803810"/>
    <w:rsid w:val="008051B1"/>
    <w:rsid w:val="00832895"/>
    <w:rsid w:val="0085344A"/>
    <w:rsid w:val="00860B54"/>
    <w:rsid w:val="00890937"/>
    <w:rsid w:val="008F5BF3"/>
    <w:rsid w:val="0091150E"/>
    <w:rsid w:val="0094624C"/>
    <w:rsid w:val="009B05F1"/>
    <w:rsid w:val="009C3A62"/>
    <w:rsid w:val="009D507B"/>
    <w:rsid w:val="00A400A5"/>
    <w:rsid w:val="00A459AB"/>
    <w:rsid w:val="00A47D01"/>
    <w:rsid w:val="00A87651"/>
    <w:rsid w:val="00AA60ED"/>
    <w:rsid w:val="00AB107C"/>
    <w:rsid w:val="00AB692C"/>
    <w:rsid w:val="00AC1F5D"/>
    <w:rsid w:val="00AC60BC"/>
    <w:rsid w:val="00AC66D5"/>
    <w:rsid w:val="00AD2436"/>
    <w:rsid w:val="00AD510B"/>
    <w:rsid w:val="00AE5C25"/>
    <w:rsid w:val="00AF0F22"/>
    <w:rsid w:val="00B02946"/>
    <w:rsid w:val="00B078DF"/>
    <w:rsid w:val="00B17F96"/>
    <w:rsid w:val="00B455DC"/>
    <w:rsid w:val="00BB07AF"/>
    <w:rsid w:val="00BD7E1A"/>
    <w:rsid w:val="00C04A69"/>
    <w:rsid w:val="00C1696A"/>
    <w:rsid w:val="00C32856"/>
    <w:rsid w:val="00C95786"/>
    <w:rsid w:val="00CB2133"/>
    <w:rsid w:val="00CC5F86"/>
    <w:rsid w:val="00CF1EE0"/>
    <w:rsid w:val="00D66105"/>
    <w:rsid w:val="00D8652A"/>
    <w:rsid w:val="00D90622"/>
    <w:rsid w:val="00D97B68"/>
    <w:rsid w:val="00DB5693"/>
    <w:rsid w:val="00DD6DAC"/>
    <w:rsid w:val="00DE500E"/>
    <w:rsid w:val="00E1651C"/>
    <w:rsid w:val="00E9666E"/>
    <w:rsid w:val="00EA2DE3"/>
    <w:rsid w:val="00EB6187"/>
    <w:rsid w:val="00EC0268"/>
    <w:rsid w:val="00ED065C"/>
    <w:rsid w:val="00EF3875"/>
    <w:rsid w:val="00F52E89"/>
    <w:rsid w:val="00F63672"/>
    <w:rsid w:val="00F678FB"/>
    <w:rsid w:val="00F70730"/>
    <w:rsid w:val="00FA6583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5F1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05F1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character" w:styleId="Odkaznakoment">
    <w:name w:val="annotation reference"/>
    <w:basedOn w:val="Standardnpsmoodstavce"/>
    <w:uiPriority w:val="99"/>
    <w:semiHidden/>
    <w:unhideWhenUsed/>
    <w:rsid w:val="00AF0F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F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F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F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F22"/>
    <w:rPr>
      <w:b/>
      <w:bCs/>
      <w:sz w:val="20"/>
      <w:szCs w:val="20"/>
    </w:rPr>
  </w:style>
  <w:style w:type="character" w:customStyle="1" w:styleId="bodycontentsubheadingspan">
    <w:name w:val="body_content_subheading_span"/>
    <w:basedOn w:val="Standardnpsmoodstavce"/>
    <w:rsid w:val="00150C86"/>
  </w:style>
  <w:style w:type="character" w:customStyle="1" w:styleId="downloadlinklink">
    <w:name w:val="download_link_link"/>
    <w:basedOn w:val="Standardnpsmoodstavce"/>
    <w:rsid w:val="0015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n6dMhD1HyO?utm_campaign=TRN_TDL_05&amp;utm_source=sendgrid&amp;utm_medium=email&amp;trk=TRN_TDL_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axmannova@fo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radista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pavli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E677-7AD7-4D49-8DC8-3486F68B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2023-11-21T07:35:00Z</dcterms:created>
  <dcterms:modified xsi:type="dcterms:W3CDTF">2023-11-21T07:35:00Z</dcterms:modified>
</cp:coreProperties>
</file>